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022" w:rsidRDefault="008D4022" w:rsidP="008D4022">
      <w:pPr>
        <w:pStyle w:val="Heading2"/>
        <w:spacing w:before="0" w:line="276" w:lineRule="auto"/>
        <w:jc w:val="center"/>
        <w:rPr>
          <w:sz w:val="28"/>
          <w:szCs w:val="32"/>
          <w:lang w:val="mn-MN"/>
        </w:rPr>
      </w:pPr>
      <w:bookmarkStart w:id="0" w:name="_Toc207118607"/>
      <w:bookmarkStart w:id="1" w:name="_Toc207273515"/>
      <w:r w:rsidRPr="00B25827">
        <w:rPr>
          <w:sz w:val="28"/>
          <w:szCs w:val="32"/>
          <w:lang w:val="mn-MN"/>
        </w:rPr>
        <w:t xml:space="preserve">РОБСОН </w:t>
      </w:r>
      <w:r w:rsidRPr="00B25827">
        <w:rPr>
          <w:rFonts w:eastAsia="Arial"/>
          <w:sz w:val="28"/>
          <w:szCs w:val="32"/>
        </w:rPr>
        <w:t xml:space="preserve">1, 2А, 3, 4А </w:t>
      </w:r>
      <w:r w:rsidRPr="00B25827">
        <w:rPr>
          <w:sz w:val="28"/>
          <w:szCs w:val="32"/>
          <w:lang w:val="mn-MN"/>
        </w:rPr>
        <w:t>ЗААЛТУУДАД НӨЛӨӨЛСӨН ЗАРИМ ХҮЧИН ЗҮЙЛСИЙГ СУДАЛСАН НЬ</w:t>
      </w:r>
      <w:bookmarkEnd w:id="0"/>
      <w:bookmarkEnd w:id="1"/>
    </w:p>
    <w:p w:rsidR="008D4022" w:rsidRPr="00B25827" w:rsidRDefault="008D4022" w:rsidP="008D4022">
      <w:pPr>
        <w:rPr>
          <w:lang w:val="mn-MN"/>
        </w:rPr>
      </w:pPr>
    </w:p>
    <w:p w:rsidR="008D4022" w:rsidRDefault="008D4022" w:rsidP="008D4022">
      <w:pPr>
        <w:jc w:val="right"/>
        <w:rPr>
          <w:rFonts w:ascii="Arial" w:eastAsia="Arial" w:hAnsi="Arial" w:cs="Arial"/>
          <w:i/>
          <w:iCs/>
          <w:sz w:val="22"/>
          <w:szCs w:val="22"/>
          <w:lang w:val="mn-MN"/>
        </w:rPr>
      </w:pPr>
      <w:r w:rsidRPr="006F072E">
        <w:rPr>
          <w:rFonts w:ascii="Arial" w:eastAsia="Arial" w:hAnsi="Arial" w:cs="Arial"/>
          <w:i/>
          <w:iCs/>
          <w:sz w:val="22"/>
          <w:szCs w:val="22"/>
          <w:lang w:val="mn-MN"/>
        </w:rPr>
        <w:t>Б.Тэгшбуян, Р.Уранчимэг, У.Халиун, Э.Лхагва-Очир,Б.Ундрам, Д.Цэрэндаваа, Б.Хулан, Б.Бодолмаа, Б.Нандин-Эрдэнэ, Б.Бат-Ирээдүй, Б.Ганболд</w:t>
      </w:r>
    </w:p>
    <w:p w:rsidR="008D4022" w:rsidRPr="006F072E" w:rsidRDefault="008D4022" w:rsidP="008D4022">
      <w:pPr>
        <w:jc w:val="right"/>
        <w:rPr>
          <w:rFonts w:ascii="Arial" w:eastAsia="Arial" w:hAnsi="Arial" w:cs="Arial"/>
          <w:i/>
          <w:iCs/>
          <w:sz w:val="22"/>
          <w:szCs w:val="22"/>
          <w:lang w:val="mn-MN"/>
        </w:rPr>
      </w:pPr>
    </w:p>
    <w:p w:rsidR="008D4022" w:rsidRDefault="008D4022" w:rsidP="008D4022">
      <w:pPr>
        <w:jc w:val="right"/>
        <w:rPr>
          <w:rFonts w:ascii="Arial" w:eastAsia="Arial" w:hAnsi="Arial" w:cs="Arial"/>
          <w:i/>
          <w:iCs/>
          <w:sz w:val="22"/>
          <w:szCs w:val="22"/>
          <w:lang w:val="mn-MN"/>
        </w:rPr>
      </w:pPr>
      <w:r w:rsidRPr="006F072E">
        <w:rPr>
          <w:rFonts w:ascii="Arial" w:eastAsia="Arial" w:hAnsi="Arial" w:cs="Arial"/>
          <w:i/>
          <w:iCs/>
          <w:sz w:val="22"/>
          <w:szCs w:val="22"/>
          <w:lang w:val="mn-MN"/>
        </w:rPr>
        <w:t xml:space="preserve">Нийслэлийн </w:t>
      </w:r>
      <w:r>
        <w:rPr>
          <w:rFonts w:ascii="Arial" w:eastAsia="Arial" w:hAnsi="Arial" w:cs="Arial"/>
          <w:i/>
          <w:iCs/>
          <w:sz w:val="22"/>
          <w:szCs w:val="22"/>
          <w:lang w:val="mn-MN"/>
        </w:rPr>
        <w:t>ө</w:t>
      </w:r>
      <w:r w:rsidRPr="006F072E">
        <w:rPr>
          <w:rFonts w:ascii="Arial" w:eastAsia="Arial" w:hAnsi="Arial" w:cs="Arial"/>
          <w:i/>
          <w:iCs/>
          <w:sz w:val="22"/>
          <w:szCs w:val="22"/>
          <w:lang w:val="mn-MN"/>
        </w:rPr>
        <w:t>ргөө амаржих газар</w:t>
      </w:r>
    </w:p>
    <w:p w:rsidR="008D4022" w:rsidRDefault="008D4022" w:rsidP="008D4022">
      <w:pPr>
        <w:jc w:val="right"/>
        <w:rPr>
          <w:rFonts w:ascii="Arial" w:eastAsia="Arial" w:hAnsi="Arial" w:cs="Arial"/>
          <w:lang w:val="mn-MN"/>
        </w:rPr>
      </w:pPr>
    </w:p>
    <w:p w:rsidR="008D4022" w:rsidRDefault="008D4022" w:rsidP="008D4022">
      <w:pPr>
        <w:jc w:val="center"/>
        <w:rPr>
          <w:rFonts w:ascii="Arial" w:hAnsi="Arial" w:cs="Arial"/>
          <w:b/>
          <w:sz w:val="28"/>
          <w:szCs w:val="28"/>
          <w:lang w:val="mn-MN"/>
        </w:rPr>
      </w:pPr>
      <w:bookmarkStart w:id="2" w:name="_GoBack"/>
      <w:r w:rsidRPr="006F072E">
        <w:rPr>
          <w:rFonts w:ascii="Arial" w:hAnsi="Arial" w:cs="Arial"/>
          <w:b/>
          <w:sz w:val="28"/>
          <w:szCs w:val="28"/>
          <w:lang w:val="mn-MN"/>
        </w:rPr>
        <w:t xml:space="preserve">Emergency cesarean </w:t>
      </w:r>
      <w:r w:rsidRPr="006F072E">
        <w:rPr>
          <w:rFonts w:ascii="Arial" w:hAnsi="Arial" w:cs="Arial"/>
          <w:b/>
          <w:sz w:val="28"/>
          <w:szCs w:val="28"/>
        </w:rPr>
        <w:t>section risk</w:t>
      </w:r>
      <w:r w:rsidRPr="006F072E">
        <w:rPr>
          <w:rFonts w:ascii="Arial" w:hAnsi="Arial" w:cs="Arial"/>
          <w:b/>
          <w:sz w:val="28"/>
          <w:szCs w:val="28"/>
          <w:lang w:val="mn-MN"/>
        </w:rPr>
        <w:t xml:space="preserve"> factors</w:t>
      </w:r>
      <w:r w:rsidRPr="006F072E">
        <w:rPr>
          <w:rFonts w:ascii="Arial" w:hAnsi="Arial" w:cs="Arial"/>
          <w:b/>
          <w:sz w:val="28"/>
          <w:szCs w:val="28"/>
        </w:rPr>
        <w:t xml:space="preserve"> </w:t>
      </w:r>
      <w:r w:rsidRPr="006F072E">
        <w:rPr>
          <w:rFonts w:ascii="Arial" w:hAnsi="Arial" w:cs="Arial"/>
          <w:b/>
          <w:sz w:val="28"/>
          <w:szCs w:val="28"/>
          <w:lang w:val="mn-MN"/>
        </w:rPr>
        <w:t xml:space="preserve">of </w:t>
      </w:r>
    </w:p>
    <w:p w:rsidR="008D4022" w:rsidRDefault="008D4022" w:rsidP="008D4022">
      <w:pPr>
        <w:jc w:val="center"/>
        <w:rPr>
          <w:rFonts w:ascii="Arial" w:hAnsi="Arial" w:cs="Arial"/>
          <w:b/>
          <w:sz w:val="28"/>
          <w:szCs w:val="28"/>
          <w:lang w:val="mn-MN"/>
        </w:rPr>
      </w:pPr>
      <w:r w:rsidRPr="006F072E">
        <w:rPr>
          <w:rFonts w:ascii="Arial" w:hAnsi="Arial" w:cs="Arial"/>
          <w:b/>
          <w:sz w:val="28"/>
          <w:szCs w:val="28"/>
          <w:lang w:val="mn-MN"/>
        </w:rPr>
        <w:t>Robson</w:t>
      </w:r>
      <w:r w:rsidRPr="006F072E">
        <w:rPr>
          <w:rFonts w:ascii="Arial" w:hAnsi="Arial" w:cs="Arial"/>
          <w:b/>
          <w:sz w:val="28"/>
          <w:szCs w:val="28"/>
          <w:lang w:val="mn-MN"/>
        </w:rPr>
        <w:t xml:space="preserve"> 1, 2A, 3, 4A</w:t>
      </w:r>
    </w:p>
    <w:bookmarkEnd w:id="2"/>
    <w:p w:rsidR="008D4022" w:rsidRPr="006F072E" w:rsidRDefault="008D4022" w:rsidP="008D4022">
      <w:pPr>
        <w:jc w:val="center"/>
        <w:rPr>
          <w:rFonts w:ascii="Arial" w:hAnsi="Arial" w:cs="Arial"/>
          <w:b/>
          <w:sz w:val="28"/>
          <w:szCs w:val="28"/>
          <w:lang w:val="mn-MN"/>
        </w:rPr>
      </w:pPr>
    </w:p>
    <w:p w:rsidR="008D4022" w:rsidRPr="006F072E" w:rsidRDefault="008D4022" w:rsidP="008D4022">
      <w:pPr>
        <w:jc w:val="right"/>
        <w:rPr>
          <w:rFonts w:ascii="Arial" w:hAnsi="Arial" w:cs="Arial"/>
          <w:i/>
          <w:iCs/>
          <w:sz w:val="22"/>
          <w:szCs w:val="22"/>
        </w:rPr>
      </w:pPr>
      <w:r w:rsidRPr="006F072E">
        <w:rPr>
          <w:rFonts w:ascii="Arial" w:hAnsi="Arial" w:cs="Arial"/>
          <w:i/>
          <w:iCs/>
          <w:sz w:val="22"/>
          <w:szCs w:val="22"/>
        </w:rPr>
        <w:t>Tegshbuyan.B, Uranchimeg.R, Khaliun.U, Lkhagvaochir.E, Undram.B, Tserendavaa.D, Hulan.B, Bodolmaa.B, Nandin-Erdene.B, Bat-Ireedui.B, Ganbold.B</w:t>
      </w:r>
    </w:p>
    <w:p w:rsidR="008D4022" w:rsidRPr="006F072E" w:rsidRDefault="008D4022" w:rsidP="008D4022">
      <w:pPr>
        <w:jc w:val="right"/>
        <w:rPr>
          <w:rFonts w:ascii="Arial" w:hAnsi="Arial" w:cs="Arial"/>
          <w:i/>
          <w:iCs/>
          <w:sz w:val="22"/>
          <w:szCs w:val="22"/>
        </w:rPr>
      </w:pPr>
      <w:r w:rsidRPr="006F072E">
        <w:rPr>
          <w:rFonts w:ascii="Arial" w:hAnsi="Arial" w:cs="Arial"/>
          <w:i/>
          <w:iCs/>
          <w:sz w:val="22"/>
          <w:szCs w:val="22"/>
        </w:rPr>
        <w:t>The First Maternity Hospital</w:t>
      </w:r>
    </w:p>
    <w:p w:rsidR="008D4022" w:rsidRDefault="008D4022" w:rsidP="008D4022">
      <w:pPr>
        <w:jc w:val="both"/>
        <w:rPr>
          <w:rFonts w:ascii="Arial" w:hAnsi="Arial" w:cs="Arial"/>
          <w:b/>
          <w:bCs/>
        </w:rPr>
      </w:pPr>
    </w:p>
    <w:p w:rsidR="008D4022" w:rsidRPr="00F21118" w:rsidRDefault="008D4022" w:rsidP="008D4022">
      <w:pPr>
        <w:spacing w:line="276" w:lineRule="auto"/>
        <w:jc w:val="both"/>
        <w:rPr>
          <w:rFonts w:ascii="Arial" w:hAnsi="Arial" w:cs="Arial"/>
        </w:rPr>
      </w:pPr>
      <w:bookmarkStart w:id="3" w:name="_Hlk207027389"/>
      <w:r w:rsidRPr="00F21118">
        <w:rPr>
          <w:rFonts w:ascii="Arial" w:hAnsi="Arial" w:cs="Arial"/>
          <w:b/>
          <w:bCs/>
        </w:rPr>
        <w:t>Introduction</w:t>
      </w:r>
      <w:r>
        <w:rPr>
          <w:rFonts w:ascii="Arial" w:hAnsi="Arial" w:cs="Arial"/>
          <w:b/>
          <w:bCs/>
        </w:rPr>
        <w:t xml:space="preserve">: </w:t>
      </w:r>
      <w:r w:rsidRPr="00F21118">
        <w:rPr>
          <w:rFonts w:ascii="Arial" w:hAnsi="Arial" w:cs="Arial"/>
        </w:rPr>
        <w:t>Cesarean section rates in Mongolia exceed WHO recommendations of 5–15%, reaching 27.6% nationally and 34.1% at the First Maternity Hospital between 2019–2023. C-sections, while life-saving, increase risks of hemorrhage, infection, uterine complications, and reduced maternal quality of life. This study aimed to analyze emergency C-sections by Robson classification and identify associated risk factors in groups 1, 2a, 3, and 4a.</w:t>
      </w:r>
    </w:p>
    <w:p w:rsidR="008D4022" w:rsidRPr="00F21118" w:rsidRDefault="008D4022" w:rsidP="008D4022">
      <w:pPr>
        <w:spacing w:line="276" w:lineRule="auto"/>
        <w:jc w:val="both"/>
        <w:rPr>
          <w:rFonts w:ascii="Arial" w:hAnsi="Arial" w:cs="Arial"/>
          <w:b/>
          <w:bCs/>
        </w:rPr>
      </w:pPr>
      <w:r w:rsidRPr="00F21118">
        <w:rPr>
          <w:rFonts w:ascii="Arial" w:hAnsi="Arial" w:cs="Arial"/>
          <w:b/>
          <w:bCs/>
        </w:rPr>
        <w:t xml:space="preserve">Material and </w:t>
      </w:r>
      <w:r>
        <w:rPr>
          <w:rFonts w:ascii="Arial" w:hAnsi="Arial" w:cs="Arial"/>
          <w:b/>
          <w:bCs/>
        </w:rPr>
        <w:t>m</w:t>
      </w:r>
      <w:r w:rsidRPr="00F21118">
        <w:rPr>
          <w:rFonts w:ascii="Arial" w:hAnsi="Arial" w:cs="Arial"/>
          <w:b/>
          <w:bCs/>
        </w:rPr>
        <w:t>ethods</w:t>
      </w:r>
      <w:r>
        <w:rPr>
          <w:rFonts w:ascii="Arial" w:hAnsi="Arial" w:cs="Arial"/>
          <w:b/>
          <w:bCs/>
        </w:rPr>
        <w:t xml:space="preserve">: </w:t>
      </w:r>
      <w:r w:rsidRPr="00F21118">
        <w:rPr>
          <w:rFonts w:ascii="Arial" w:hAnsi="Arial" w:cs="Arial"/>
        </w:rPr>
        <w:t>A retrospective case-control study was conducted using 886 medical records (443 emergency C-sections and 443 vaginal deliveries) from 2021–2023. Data were analyzed with</w:t>
      </w:r>
      <w:r>
        <w:rPr>
          <w:rFonts w:ascii="Arial" w:hAnsi="Arial" w:cs="Arial"/>
        </w:rPr>
        <w:t xml:space="preserve"> IBM</w:t>
      </w:r>
      <w:r w:rsidRPr="00F21118">
        <w:rPr>
          <w:rFonts w:ascii="Arial" w:hAnsi="Arial" w:cs="Arial"/>
        </w:rPr>
        <w:t xml:space="preserve"> SPSS 24</w:t>
      </w:r>
      <w:r>
        <w:rPr>
          <w:rFonts w:ascii="Arial" w:hAnsi="Arial" w:cs="Arial"/>
        </w:rPr>
        <w:t>.0</w:t>
      </w:r>
      <w:r w:rsidRPr="00F21118">
        <w:rPr>
          <w:rFonts w:ascii="Arial" w:hAnsi="Arial" w:cs="Arial"/>
        </w:rPr>
        <w:t xml:space="preserve">, and </w:t>
      </w:r>
      <w:r>
        <w:rPr>
          <w:rFonts w:ascii="Arial" w:hAnsi="Arial" w:cs="Arial"/>
        </w:rPr>
        <w:t xml:space="preserve">binary </w:t>
      </w:r>
      <w:r w:rsidRPr="00F21118">
        <w:rPr>
          <w:rFonts w:ascii="Arial" w:hAnsi="Arial" w:cs="Arial"/>
        </w:rPr>
        <w:t>logistic regression was used to calculate odds ratios (OR) with 95% confidence intervals (CI).</w:t>
      </w:r>
    </w:p>
    <w:p w:rsidR="008D4022" w:rsidRPr="00F21118" w:rsidRDefault="008D4022" w:rsidP="008D4022">
      <w:pPr>
        <w:spacing w:line="276" w:lineRule="auto"/>
        <w:jc w:val="both"/>
        <w:rPr>
          <w:rFonts w:ascii="Arial" w:hAnsi="Arial" w:cs="Arial"/>
          <w:b/>
          <w:bCs/>
        </w:rPr>
      </w:pPr>
      <w:r w:rsidRPr="00F21118">
        <w:rPr>
          <w:rFonts w:ascii="Arial" w:hAnsi="Arial" w:cs="Arial"/>
          <w:b/>
          <w:bCs/>
        </w:rPr>
        <w:t>Results</w:t>
      </w:r>
      <w:r>
        <w:rPr>
          <w:rFonts w:ascii="Arial" w:hAnsi="Arial" w:cs="Arial"/>
          <w:b/>
          <w:bCs/>
        </w:rPr>
        <w:t xml:space="preserve">: </w:t>
      </w:r>
      <w:r w:rsidRPr="00F21118">
        <w:rPr>
          <w:rFonts w:ascii="Arial" w:hAnsi="Arial" w:cs="Arial"/>
        </w:rPr>
        <w:t>Robson 2a was the most frequent category (43.8%), followed by 4a (25.7%), 1 (20.1%), and 3 (10.4%). Significant risk factors for emergency C-section included maternal age (p&lt;0.001), early cervical dilation (&lt;5 cm) at labor diagnosis (OR 3.54), abnormal CTG, pre-eclampsia, PROM, amniotomy, infertility, and malposition. Multivariate analysis showed PROM (aOR 14.66), amniotomy (aOR 6.85), fetal weight ≥4000 g (aOR 4.07), and maternal age (aOR 1.48) as key predictors.</w:t>
      </w:r>
      <w:r>
        <w:rPr>
          <w:rFonts w:ascii="Arial" w:hAnsi="Arial" w:cs="Arial"/>
        </w:rPr>
        <w:t xml:space="preserve"> </w:t>
      </w:r>
    </w:p>
    <w:p w:rsidR="008D4022" w:rsidRDefault="008D4022" w:rsidP="008D4022">
      <w:pPr>
        <w:spacing w:line="276" w:lineRule="auto"/>
        <w:jc w:val="both"/>
        <w:rPr>
          <w:rFonts w:ascii="Arial" w:hAnsi="Arial" w:cs="Arial"/>
        </w:rPr>
      </w:pPr>
      <w:r w:rsidRPr="00F21118">
        <w:rPr>
          <w:rFonts w:ascii="Arial" w:hAnsi="Arial" w:cs="Arial"/>
          <w:b/>
          <w:bCs/>
        </w:rPr>
        <w:t>Conclusion</w:t>
      </w:r>
      <w:r>
        <w:rPr>
          <w:rFonts w:ascii="Arial" w:hAnsi="Arial" w:cs="Arial"/>
          <w:b/>
          <w:bCs/>
        </w:rPr>
        <w:t xml:space="preserve">s: </w:t>
      </w:r>
      <w:r w:rsidRPr="00F21118">
        <w:rPr>
          <w:rFonts w:ascii="Arial" w:hAnsi="Arial" w:cs="Arial"/>
        </w:rPr>
        <w:t>Emergency C-sections were most common in Robson group 2a. Major contributing factors included PROM, amniotomy, maternal age, macrosomia, and abnormal labor patterns. Targeted interventions to manage these risk factors could reduce unnecessary emergency C-sections.</w:t>
      </w:r>
    </w:p>
    <w:p w:rsidR="008D4022" w:rsidRPr="00F21118" w:rsidRDefault="008D4022" w:rsidP="008D4022">
      <w:pPr>
        <w:spacing w:line="276" w:lineRule="auto"/>
        <w:jc w:val="both"/>
        <w:rPr>
          <w:rFonts w:ascii="Arial" w:hAnsi="Arial" w:cs="Arial"/>
        </w:rPr>
      </w:pPr>
      <w:r w:rsidRPr="00F21118">
        <w:rPr>
          <w:rFonts w:ascii="Arial" w:hAnsi="Arial" w:cs="Arial"/>
          <w:b/>
          <w:bCs/>
        </w:rPr>
        <w:t>Keywords:</w:t>
      </w:r>
      <w:r>
        <w:rPr>
          <w:rFonts w:ascii="Arial" w:hAnsi="Arial" w:cs="Arial"/>
        </w:rPr>
        <w:t xml:space="preserve"> </w:t>
      </w:r>
      <w:r w:rsidRPr="00F21118">
        <w:rPr>
          <w:rFonts w:ascii="Arial" w:hAnsi="Arial" w:cs="Arial"/>
        </w:rPr>
        <w:t xml:space="preserve">Cesarean section, Robson’s classifications, emergency </w:t>
      </w:r>
    </w:p>
    <w:p w:rsidR="008D4022" w:rsidRPr="00A31BF2" w:rsidRDefault="008D4022" w:rsidP="008D4022">
      <w:pPr>
        <w:spacing w:line="276" w:lineRule="auto"/>
        <w:jc w:val="both"/>
        <w:rPr>
          <w:rFonts w:ascii="Arial" w:hAnsi="Arial" w:cs="Arial"/>
          <w:lang w:val="mn-MN"/>
        </w:rPr>
      </w:pPr>
      <w:r w:rsidRPr="00F136CF">
        <w:rPr>
          <w:rFonts w:ascii="Arial" w:hAnsi="Arial" w:cs="Arial"/>
          <w:b/>
          <w:bCs/>
          <w:lang w:val="mn-MN"/>
        </w:rPr>
        <w:t>Түлхүүр үгс:</w:t>
      </w:r>
      <w:r w:rsidRPr="00F136CF">
        <w:rPr>
          <w:rFonts w:ascii="Arial" w:hAnsi="Arial" w:cs="Arial"/>
          <w:lang w:val="mn-MN"/>
        </w:rPr>
        <w:t xml:space="preserve"> </w:t>
      </w:r>
      <w:r>
        <w:rPr>
          <w:rFonts w:ascii="Arial" w:hAnsi="Arial" w:cs="Arial"/>
          <w:lang w:val="mn-MN"/>
        </w:rPr>
        <w:t>К</w:t>
      </w:r>
      <w:r w:rsidRPr="00F136CF">
        <w:rPr>
          <w:rFonts w:ascii="Arial" w:hAnsi="Arial" w:cs="Arial"/>
          <w:lang w:val="mn-MN"/>
        </w:rPr>
        <w:t xml:space="preserve">есар мэс засал, </w:t>
      </w:r>
      <w:r>
        <w:rPr>
          <w:rFonts w:ascii="Arial" w:hAnsi="Arial" w:cs="Arial"/>
          <w:lang w:val="mn-MN"/>
        </w:rPr>
        <w:t>робсоны ангилал</w:t>
      </w:r>
      <w:r>
        <w:rPr>
          <w:rFonts w:ascii="Arial" w:hAnsi="Arial" w:cs="Arial"/>
        </w:rPr>
        <w:t xml:space="preserve">, </w:t>
      </w:r>
      <w:r>
        <w:rPr>
          <w:rFonts w:ascii="Arial" w:hAnsi="Arial" w:cs="Arial"/>
          <w:lang w:val="mn-MN"/>
        </w:rPr>
        <w:t>яаралтай</w:t>
      </w:r>
    </w:p>
    <w:bookmarkEnd w:id="3"/>
    <w:p w:rsidR="008D4022" w:rsidRPr="008C4FF9" w:rsidRDefault="008D4022" w:rsidP="008D4022">
      <w:pPr>
        <w:spacing w:line="276" w:lineRule="auto"/>
        <w:jc w:val="right"/>
        <w:rPr>
          <w:rFonts w:ascii="Arial" w:eastAsia="Arial" w:hAnsi="Arial" w:cs="Arial"/>
          <w:lang w:val="mn-MN"/>
        </w:rPr>
      </w:pPr>
    </w:p>
    <w:p w:rsidR="008D4022" w:rsidRPr="006D663E" w:rsidRDefault="008D4022" w:rsidP="008D4022">
      <w:pPr>
        <w:spacing w:line="276" w:lineRule="auto"/>
        <w:jc w:val="both"/>
        <w:rPr>
          <w:rFonts w:ascii="Arial" w:eastAsia="Arial" w:hAnsi="Arial" w:cs="Arial"/>
          <w:lang w:val="mn-MN"/>
        </w:rPr>
      </w:pPr>
      <w:r>
        <w:rPr>
          <w:rFonts w:ascii="Arial" w:eastAsia="Arial" w:hAnsi="Arial" w:cs="Arial"/>
          <w:b/>
          <w:lang w:val="mn-MN"/>
        </w:rPr>
        <w:t>Удиртгал</w:t>
      </w:r>
    </w:p>
    <w:p w:rsidR="008D4022" w:rsidRPr="006D663E" w:rsidRDefault="008D4022" w:rsidP="008D4022">
      <w:pPr>
        <w:spacing w:line="276" w:lineRule="auto"/>
        <w:jc w:val="both"/>
        <w:rPr>
          <w:rFonts w:ascii="Arial" w:eastAsia="Arial" w:hAnsi="Arial" w:cs="Arial"/>
          <w:vertAlign w:val="superscript"/>
          <w:lang w:val="mn-MN"/>
        </w:rPr>
      </w:pPr>
      <w:r>
        <w:rPr>
          <w:rFonts w:ascii="Arial" w:eastAsia="Arial" w:hAnsi="Arial" w:cs="Arial"/>
        </w:rPr>
        <w:t xml:space="preserve">      </w:t>
      </w:r>
      <w:r w:rsidRPr="008244E3">
        <w:rPr>
          <w:rFonts w:ascii="Arial" w:eastAsia="Arial" w:hAnsi="Arial" w:cs="Arial"/>
        </w:rPr>
        <w:t>Д</w:t>
      </w:r>
      <w:r>
        <w:rPr>
          <w:rFonts w:ascii="Arial" w:eastAsia="Arial" w:hAnsi="Arial" w:cs="Arial"/>
          <w:lang w:val="mn-MN"/>
        </w:rPr>
        <w:t>элхийн Эрүүл Мэндийн Байгууллага</w:t>
      </w:r>
      <w:r>
        <w:rPr>
          <w:rFonts w:ascii="Arial" w:eastAsia="Arial" w:hAnsi="Arial" w:cs="Arial"/>
        </w:rPr>
        <w:t xml:space="preserve"> (</w:t>
      </w:r>
      <w:r>
        <w:rPr>
          <w:rFonts w:ascii="Arial" w:eastAsia="Arial" w:hAnsi="Arial" w:cs="Arial"/>
          <w:lang w:val="mn-MN"/>
        </w:rPr>
        <w:t>Д</w:t>
      </w:r>
      <w:r w:rsidRPr="008244E3">
        <w:rPr>
          <w:rFonts w:ascii="Arial" w:eastAsia="Arial" w:hAnsi="Arial" w:cs="Arial"/>
        </w:rPr>
        <w:t>ЭМБ</w:t>
      </w:r>
      <w:r>
        <w:rPr>
          <w:rFonts w:ascii="Arial" w:eastAsia="Arial" w:hAnsi="Arial" w:cs="Arial"/>
        </w:rPr>
        <w:t>)</w:t>
      </w:r>
      <w:r w:rsidRPr="008244E3">
        <w:rPr>
          <w:rFonts w:ascii="Arial" w:eastAsia="Arial" w:hAnsi="Arial" w:cs="Arial"/>
        </w:rPr>
        <w:t xml:space="preserve"> нийт төрөлтийн 5-15%-ийг кесар мэс засал (</w:t>
      </w:r>
      <w:r w:rsidRPr="008244E3">
        <w:rPr>
          <w:rFonts w:ascii="Arial" w:eastAsia="Arial" w:hAnsi="Arial" w:cs="Arial"/>
          <w:lang w:val="mn-MN"/>
        </w:rPr>
        <w:t>КМЗ</w:t>
      </w:r>
      <w:r w:rsidRPr="008244E3">
        <w:rPr>
          <w:rFonts w:ascii="Arial" w:eastAsia="Arial" w:hAnsi="Arial" w:cs="Arial"/>
        </w:rPr>
        <w:t>)-ын аргаар төрүүлэх зөвлөмж гаргасан</w:t>
      </w:r>
      <w:r w:rsidRPr="008244E3">
        <w:rPr>
          <w:rFonts w:ascii="Arial" w:eastAsia="Arial" w:hAnsi="Arial" w:cs="Arial"/>
          <w:vertAlign w:val="superscript"/>
        </w:rPr>
        <w:t xml:space="preserve">1 </w:t>
      </w:r>
      <w:r w:rsidRPr="008244E3">
        <w:rPr>
          <w:rFonts w:ascii="Arial" w:eastAsia="Arial" w:hAnsi="Arial" w:cs="Arial"/>
        </w:rPr>
        <w:t xml:space="preserve">бол </w:t>
      </w:r>
      <w:r>
        <w:rPr>
          <w:rFonts w:ascii="Arial" w:eastAsia="Arial" w:hAnsi="Arial" w:cs="Arial"/>
          <w:lang w:val="mn-MN"/>
        </w:rPr>
        <w:t>манай у</w:t>
      </w:r>
      <w:r w:rsidRPr="008244E3">
        <w:rPr>
          <w:rFonts w:ascii="Arial" w:eastAsia="Arial" w:hAnsi="Arial" w:cs="Arial"/>
        </w:rPr>
        <w:t>лсын хувьд 2021 оны байдлаар нийт төрөлтийн 27.6% нь КМЗ-аар төрөлт шийдэгдсэн байна.</w:t>
      </w:r>
      <w:r>
        <w:rPr>
          <w:rFonts w:ascii="Arial" w:eastAsia="Arial" w:hAnsi="Arial" w:cs="Arial"/>
          <w:vertAlign w:val="superscript"/>
          <w:lang w:val="mn-MN"/>
        </w:rPr>
        <w:t>2,3</w:t>
      </w:r>
    </w:p>
    <w:p w:rsidR="008D4022" w:rsidRDefault="008D4022" w:rsidP="008D4022">
      <w:pPr>
        <w:jc w:val="both"/>
        <w:rPr>
          <w:rFonts w:ascii="Arial" w:eastAsia="Arial" w:hAnsi="Arial" w:cs="Arial"/>
          <w:color w:val="1F1F1F"/>
          <w:highlight w:val="white"/>
        </w:rPr>
      </w:pPr>
      <w:r w:rsidRPr="00DC2DF0">
        <w:rPr>
          <w:rFonts w:ascii="Arial" w:eastAsia="Arial" w:hAnsi="Arial" w:cs="Arial"/>
          <w:b/>
          <w:color w:val="1F1F1F"/>
          <w:highlight w:val="white"/>
        </w:rPr>
        <w:t xml:space="preserve">Хүснэгт 1. </w:t>
      </w:r>
      <w:r w:rsidRPr="008C4FF9">
        <w:rPr>
          <w:rFonts w:ascii="Arial" w:eastAsia="Arial" w:hAnsi="Arial" w:cs="Arial"/>
          <w:color w:val="1F1F1F"/>
          <w:highlight w:val="white"/>
        </w:rPr>
        <w:t>Нийслэлийн Өргөө амаржих газрын төрөлт болон кесар мэс заслын статистик тоон үзүүлэлт (сүүлийн 5 жил)</w:t>
      </w:r>
    </w:p>
    <w:p w:rsidR="008D4022" w:rsidRDefault="008D4022" w:rsidP="008D4022">
      <w:pPr>
        <w:spacing w:line="276" w:lineRule="auto"/>
        <w:jc w:val="both"/>
        <w:rPr>
          <w:rFonts w:ascii="Arial" w:eastAsia="Arial" w:hAnsi="Arial" w:cs="Arial"/>
        </w:rPr>
      </w:pPr>
      <w:r>
        <w:rPr>
          <w:rFonts w:ascii="Arial" w:eastAsia="Arial" w:hAnsi="Arial" w:cs="Arial"/>
        </w:rPr>
        <w:lastRenderedPageBreak/>
        <w:t xml:space="preserve">Нийслэлийн </w:t>
      </w:r>
      <w:r w:rsidRPr="003F7340">
        <w:rPr>
          <w:rFonts w:ascii="Arial" w:eastAsia="Arial" w:hAnsi="Arial" w:cs="Arial"/>
        </w:rPr>
        <w:t xml:space="preserve">Өргөө </w:t>
      </w:r>
      <w:r>
        <w:rPr>
          <w:rFonts w:ascii="Arial" w:eastAsia="Arial" w:hAnsi="Arial" w:cs="Arial"/>
        </w:rPr>
        <w:t>а</w:t>
      </w:r>
      <w:r w:rsidRPr="003F7340">
        <w:rPr>
          <w:rFonts w:ascii="Arial" w:eastAsia="Arial" w:hAnsi="Arial" w:cs="Arial"/>
        </w:rPr>
        <w:t xml:space="preserve">маржих </w:t>
      </w:r>
      <w:r>
        <w:rPr>
          <w:rFonts w:ascii="Arial" w:eastAsia="Arial" w:hAnsi="Arial" w:cs="Arial"/>
        </w:rPr>
        <w:t>г</w:t>
      </w:r>
      <w:r w:rsidRPr="003F7340">
        <w:rPr>
          <w:rFonts w:ascii="Arial" w:eastAsia="Arial" w:hAnsi="Arial" w:cs="Arial"/>
        </w:rPr>
        <w:t>азар</w:t>
      </w:r>
      <w:r>
        <w:rPr>
          <w:rFonts w:ascii="Arial" w:eastAsia="Arial" w:hAnsi="Arial" w:cs="Arial"/>
        </w:rPr>
        <w:t xml:space="preserve"> (Н</w:t>
      </w:r>
      <w:r>
        <w:rPr>
          <w:rFonts w:ascii="Arial" w:eastAsia="Arial" w:hAnsi="Arial" w:cs="Arial"/>
          <w:lang w:val="mn-MN"/>
        </w:rPr>
        <w:t>ӨАГ</w:t>
      </w:r>
      <w:r>
        <w:rPr>
          <w:rFonts w:ascii="Arial" w:eastAsia="Arial" w:hAnsi="Arial" w:cs="Arial"/>
        </w:rPr>
        <w:t>)-т</w:t>
      </w:r>
      <w:r w:rsidRPr="003F7340">
        <w:rPr>
          <w:rFonts w:ascii="Arial" w:eastAsia="Arial" w:hAnsi="Arial" w:cs="Arial"/>
        </w:rPr>
        <w:t xml:space="preserve"> </w:t>
      </w:r>
      <w:r>
        <w:rPr>
          <w:rFonts w:ascii="Arial" w:eastAsia="Arial" w:hAnsi="Arial" w:cs="Arial"/>
        </w:rPr>
        <w:t>КМЗ-ын</w:t>
      </w:r>
      <w:r w:rsidRPr="003F7340">
        <w:rPr>
          <w:rFonts w:ascii="Arial" w:eastAsia="Arial" w:hAnsi="Arial" w:cs="Arial"/>
        </w:rPr>
        <w:t xml:space="preserve"> түвшин 2019 онд 34%</w:t>
      </w:r>
      <w:r>
        <w:rPr>
          <w:rFonts w:ascii="Arial" w:eastAsia="Arial" w:hAnsi="Arial" w:cs="Arial"/>
        </w:rPr>
        <w:t xml:space="preserve"> </w:t>
      </w:r>
      <w:r w:rsidRPr="003F7340">
        <w:rPr>
          <w:rFonts w:ascii="Arial" w:eastAsia="Arial" w:hAnsi="Arial" w:cs="Arial"/>
        </w:rPr>
        <w:t>(n=11570), 2020 онд 34.4%</w:t>
      </w:r>
      <w:r>
        <w:rPr>
          <w:rFonts w:ascii="Arial" w:eastAsia="Arial" w:hAnsi="Arial" w:cs="Arial"/>
        </w:rPr>
        <w:t xml:space="preserve"> </w:t>
      </w:r>
      <w:r w:rsidRPr="003F7340">
        <w:rPr>
          <w:rFonts w:ascii="Arial" w:eastAsia="Arial" w:hAnsi="Arial" w:cs="Arial"/>
        </w:rPr>
        <w:t>(n=11306), 2021 онд 35.1%</w:t>
      </w:r>
      <w:r>
        <w:rPr>
          <w:rFonts w:ascii="Arial" w:eastAsia="Arial" w:hAnsi="Arial" w:cs="Arial"/>
        </w:rPr>
        <w:t xml:space="preserve"> </w:t>
      </w:r>
      <w:r w:rsidRPr="003F7340">
        <w:rPr>
          <w:rFonts w:ascii="Arial" w:eastAsia="Arial" w:hAnsi="Arial" w:cs="Arial"/>
        </w:rPr>
        <w:t>(n=9554), 2022 онд 32.9%</w:t>
      </w:r>
      <w:r>
        <w:rPr>
          <w:rFonts w:ascii="Arial" w:eastAsia="Arial" w:hAnsi="Arial" w:cs="Arial"/>
        </w:rPr>
        <w:t xml:space="preserve"> </w:t>
      </w:r>
      <w:r w:rsidRPr="003F7340">
        <w:rPr>
          <w:rFonts w:ascii="Arial" w:eastAsia="Arial" w:hAnsi="Arial" w:cs="Arial"/>
        </w:rPr>
        <w:t>(n=7943)</w:t>
      </w:r>
      <w:r>
        <w:rPr>
          <w:rFonts w:ascii="Arial" w:eastAsia="Arial" w:hAnsi="Arial" w:cs="Arial"/>
        </w:rPr>
        <w:t>, 2023</w:t>
      </w:r>
      <w:r>
        <w:rPr>
          <w:rFonts w:ascii="Arial" w:eastAsia="Arial" w:hAnsi="Arial" w:cs="Arial"/>
          <w:lang w:val="mn-MN"/>
        </w:rPr>
        <w:t xml:space="preserve"> онд 36.6</w:t>
      </w:r>
      <w:r>
        <w:rPr>
          <w:rFonts w:ascii="Arial" w:eastAsia="Arial" w:hAnsi="Arial" w:cs="Arial"/>
        </w:rPr>
        <w:t>%(n=7030)</w:t>
      </w:r>
      <w:r w:rsidRPr="003F7340">
        <w:rPr>
          <w:rFonts w:ascii="Arial" w:eastAsia="Arial" w:hAnsi="Arial" w:cs="Arial"/>
        </w:rPr>
        <w:t xml:space="preserve"> байсан. </w:t>
      </w:r>
      <w:r>
        <w:rPr>
          <w:rFonts w:ascii="Arial" w:eastAsia="Arial" w:hAnsi="Arial" w:cs="Arial"/>
        </w:rPr>
        <w:t>(Хүснэгт 1)</w:t>
      </w:r>
      <w:r>
        <w:rPr>
          <w:rFonts w:ascii="Arial" w:eastAsia="Arial" w:hAnsi="Arial" w:cs="Arial"/>
          <w:lang w:val="mn-MN"/>
        </w:rPr>
        <w:t xml:space="preserve"> </w:t>
      </w:r>
      <w:r>
        <w:rPr>
          <w:rFonts w:ascii="Arial" w:eastAsia="Arial" w:hAnsi="Arial" w:cs="Arial"/>
        </w:rPr>
        <w:t xml:space="preserve">НӨАГ-т 2019-2023 оны хооронд амаржсан эхчүүдийн төрөлтийн түүхэнд хийгдсэн ретроспектив судалгааны үр дүнгээр нийт КМЗ-ын 53.3% </w:t>
      </w:r>
      <w:r>
        <w:rPr>
          <w:rFonts w:ascii="Arial" w:eastAsia="Arial" w:hAnsi="Arial" w:cs="Arial"/>
          <w:lang w:val="mn-MN"/>
        </w:rPr>
        <w:t xml:space="preserve">нь КМЗ-ын дараах умайн хэврэгшсэн сорвитой заалтаар давтан мэс засалд орсон. Харин судалгаанд хамруулсан төрөлтийн </w:t>
      </w:r>
      <w:r>
        <w:rPr>
          <w:rFonts w:ascii="Arial" w:eastAsia="Arial" w:hAnsi="Arial" w:cs="Arial"/>
        </w:rPr>
        <w:t xml:space="preserve">56.9% </w:t>
      </w:r>
      <w:r>
        <w:rPr>
          <w:rFonts w:ascii="Arial" w:eastAsia="Arial" w:hAnsi="Arial" w:cs="Arial"/>
          <w:lang w:val="mn-MN"/>
        </w:rPr>
        <w:t>нь яаралтай мэс заслаар үүний 62.7</w:t>
      </w:r>
      <w:r>
        <w:rPr>
          <w:rFonts w:ascii="Arial" w:eastAsia="Arial" w:hAnsi="Arial" w:cs="Arial"/>
        </w:rPr>
        <w:t xml:space="preserve">% </w:t>
      </w:r>
      <w:r>
        <w:rPr>
          <w:rFonts w:ascii="Arial" w:eastAsia="Arial" w:hAnsi="Arial" w:cs="Arial"/>
          <w:lang w:val="mn-MN"/>
        </w:rPr>
        <w:t xml:space="preserve">нь анхлан хийгдсэн КМЗ </w:t>
      </w:r>
      <w:r w:rsidRPr="00435E06">
        <w:rPr>
          <w:rFonts w:ascii="Arial" w:eastAsia="Arial" w:hAnsi="Arial" w:cs="Arial"/>
          <w:lang w:val="mn-MN"/>
        </w:rPr>
        <w:t>байсан. Яаралтай мэс засал хийгдсэн анхан төрөгч эхчүүдийн 41</w:t>
      </w:r>
      <w:r w:rsidRPr="00435E06">
        <w:rPr>
          <w:rFonts w:ascii="Arial" w:eastAsia="Arial" w:hAnsi="Arial" w:cs="Arial"/>
        </w:rPr>
        <w:t xml:space="preserve">% </w:t>
      </w:r>
      <w:r w:rsidRPr="00435E06">
        <w:rPr>
          <w:rFonts w:ascii="Arial" w:eastAsia="Arial" w:hAnsi="Arial" w:cs="Arial"/>
          <w:lang w:val="mn-MN"/>
        </w:rPr>
        <w:t>нь</w:t>
      </w:r>
      <w:r w:rsidRPr="00435E06">
        <w:rPr>
          <w:rFonts w:ascii="Arial" w:eastAsia="Arial" w:hAnsi="Arial" w:cs="Arial"/>
        </w:rPr>
        <w:t xml:space="preserve">, </w:t>
      </w:r>
      <w:r w:rsidRPr="00435E06">
        <w:rPr>
          <w:rFonts w:ascii="Arial" w:eastAsia="Arial" w:hAnsi="Arial" w:cs="Arial"/>
          <w:lang w:val="mn-MN"/>
        </w:rPr>
        <w:t>давтан төрөгч эхчүүдийн 28.8</w:t>
      </w:r>
      <w:r w:rsidRPr="00435E06">
        <w:rPr>
          <w:rFonts w:ascii="Arial" w:eastAsia="Arial" w:hAnsi="Arial" w:cs="Arial"/>
        </w:rPr>
        <w:t xml:space="preserve">% </w:t>
      </w:r>
      <w:r>
        <w:rPr>
          <w:rFonts w:ascii="Arial" w:eastAsia="Arial" w:hAnsi="Arial" w:cs="Arial"/>
          <w:lang w:val="mn-MN"/>
        </w:rPr>
        <w:t xml:space="preserve">нь </w:t>
      </w:r>
      <w:r w:rsidRPr="00435E06">
        <w:rPr>
          <w:rFonts w:ascii="Arial" w:eastAsia="Arial" w:hAnsi="Arial" w:cs="Arial"/>
        </w:rPr>
        <w:t>1 ураг, толгой түрүүлсэн, &gt;37</w:t>
      </w:r>
      <w:r w:rsidRPr="00435E06">
        <w:rPr>
          <w:rFonts w:ascii="Arial" w:eastAsia="Arial" w:hAnsi="Arial" w:cs="Arial"/>
          <w:lang w:val="mn-MN"/>
        </w:rPr>
        <w:t xml:space="preserve"> долоо хоногтой, төрөх үйл ажиллагаа эхэлсэн, төрөлтийг сэдээхэд үр дүнгүй үед КМЗ-аар төрөлт шийдэгджээ.</w:t>
      </w:r>
      <w:r w:rsidRPr="00435E06">
        <w:rPr>
          <w:rFonts w:ascii="Arial" w:eastAsia="Arial" w:hAnsi="Arial" w:cs="Arial"/>
          <w:vertAlign w:val="superscript"/>
          <w:lang w:val="mn-MN"/>
        </w:rPr>
        <w:t>4</w:t>
      </w:r>
      <w:r>
        <w:rPr>
          <w:rFonts w:ascii="Arial" w:eastAsia="Arial" w:hAnsi="Arial" w:cs="Arial"/>
          <w:lang w:val="mn-MN"/>
        </w:rPr>
        <w:t xml:space="preserve"> Мэс заслын заалтуудын хувьд </w:t>
      </w:r>
      <w:r>
        <w:rPr>
          <w:rFonts w:ascii="Arial" w:eastAsia="Arial" w:hAnsi="Arial" w:cs="Arial"/>
        </w:rPr>
        <w:t xml:space="preserve">ургийн дистресс (p=0.004), төрөх хүчний гажуудал, төрөлт сэдээх эмчилгээнд үр дүнгүй (p&lt;0.0001) төрөх замын саатал, эхийн аарцаг, ургийн үл тохироо(p=0.023), </w:t>
      </w:r>
      <w:r>
        <w:rPr>
          <w:rFonts w:ascii="Arial" w:eastAsia="Arial" w:hAnsi="Arial" w:cs="Arial"/>
          <w:lang w:val="mn-MN"/>
        </w:rPr>
        <w:t>ургийн толгойн буруу тавилт</w:t>
      </w:r>
      <w:r>
        <w:rPr>
          <w:rFonts w:ascii="Arial" w:eastAsia="Arial" w:hAnsi="Arial" w:cs="Arial"/>
        </w:rPr>
        <w:t>(p&lt;0.0001), манас таталтын урьдал (</w:t>
      </w:r>
      <w:r>
        <w:rPr>
          <w:rFonts w:ascii="Arial" w:eastAsia="Arial" w:hAnsi="Arial" w:cs="Arial"/>
          <w:lang w:val="mn-MN"/>
        </w:rPr>
        <w:t>МТУ</w:t>
      </w:r>
      <w:r>
        <w:rPr>
          <w:rFonts w:ascii="Arial" w:eastAsia="Arial" w:hAnsi="Arial" w:cs="Arial"/>
        </w:rPr>
        <w:t>) хүнд хэлбэр(p=0.033), хүйн гогцоо унжих(p&lt;0.0001) гэсэн заалтуудаар яаралтай мэс засалд зонхилон орсон байв.</w:t>
      </w:r>
      <w:r>
        <w:rPr>
          <w:rFonts w:ascii="Arial" w:eastAsia="Arial" w:hAnsi="Arial" w:cs="Arial"/>
          <w:vertAlign w:val="superscript"/>
        </w:rPr>
        <w:t>4</w:t>
      </w:r>
    </w:p>
    <w:p w:rsidR="008D4022" w:rsidRDefault="008D4022" w:rsidP="008D4022">
      <w:pPr>
        <w:spacing w:line="276" w:lineRule="auto"/>
        <w:jc w:val="both"/>
        <w:rPr>
          <w:rFonts w:ascii="Arial" w:eastAsia="Arial" w:hAnsi="Arial" w:cs="Arial"/>
        </w:rPr>
      </w:pPr>
      <w:r>
        <w:rPr>
          <w:rFonts w:ascii="Arial" w:eastAsia="Arial" w:hAnsi="Arial" w:cs="Arial"/>
          <w:lang w:val="mn-MN"/>
        </w:rPr>
        <w:t>КМЗ-ын</w:t>
      </w:r>
      <w:r w:rsidRPr="005E7BFB">
        <w:rPr>
          <w:rFonts w:ascii="Arial" w:eastAsia="Arial" w:hAnsi="Arial" w:cs="Arial"/>
          <w:lang w:val="mn-MN"/>
        </w:rPr>
        <w:t xml:space="preserve"> дараа эхийн эрүүл мэнд, амьдралын чанарт таагүй нөлөө үзүүлдэг өвчлөл эмгэгүүд: цус алдалт, халдварын хүндрэл, сорвины жирэмслэлт зэрэг нь элбэг тохиолдох тул мэс заслын давтамжийг бууруулах асуудал эх барих</w:t>
      </w:r>
      <w:r>
        <w:rPr>
          <w:rFonts w:ascii="Arial" w:eastAsia="Arial" w:hAnsi="Arial" w:cs="Arial"/>
          <w:lang w:val="mn-MN"/>
        </w:rPr>
        <w:t xml:space="preserve">, </w:t>
      </w:r>
      <w:r w:rsidRPr="005E7BFB">
        <w:rPr>
          <w:rFonts w:ascii="Arial" w:eastAsia="Arial" w:hAnsi="Arial" w:cs="Arial"/>
          <w:lang w:val="mn-MN"/>
        </w:rPr>
        <w:t>эмэгтэйчүүдийн тусламж</w:t>
      </w:r>
      <w:r>
        <w:rPr>
          <w:rFonts w:ascii="Arial" w:eastAsia="Arial" w:hAnsi="Arial" w:cs="Arial"/>
          <w:lang w:val="mn-MN"/>
        </w:rPr>
        <w:t xml:space="preserve">, </w:t>
      </w:r>
      <w:r w:rsidRPr="005E7BFB">
        <w:rPr>
          <w:rFonts w:ascii="Arial" w:eastAsia="Arial" w:hAnsi="Arial" w:cs="Arial"/>
          <w:lang w:val="mn-MN"/>
        </w:rPr>
        <w:t>үйлчилгээний чухал зорилго болж байгаа нь бидний судалгааны үндэслэл болсон.</w:t>
      </w:r>
      <w:r>
        <w:rPr>
          <w:rFonts w:ascii="Arial" w:eastAsia="Arial" w:hAnsi="Arial" w:cs="Arial"/>
        </w:rPr>
        <w:t xml:space="preserve"> НӨАГ-ын </w:t>
      </w:r>
      <w:r w:rsidRPr="003F7340">
        <w:rPr>
          <w:rFonts w:ascii="Arial" w:eastAsia="Arial" w:hAnsi="Arial" w:cs="Arial"/>
        </w:rPr>
        <w:t>2020-2024 оны хөгжлийн хөтөлбөрт эх барихын тусламж үйлчилгээг хүртээмжтэй, чанартай хүргэж хүндрэл, эндэгдлийг бууруулах, кесар мэс заслын давтамжийг бууруулах тухай тусгасан байдаг ба одоогийн байдлаар манайд хийгдсэн кесар мэс заслын давтамжийг судалсан баримт хангалтгүй байна. Иймд нийт төрөлтөд мэс заслын эзлэх хувь, заалтыг тодруулж,</w:t>
      </w:r>
      <w:r>
        <w:rPr>
          <w:rFonts w:ascii="Arial" w:eastAsia="Arial" w:hAnsi="Arial" w:cs="Arial"/>
        </w:rPr>
        <w:t xml:space="preserve"> </w:t>
      </w:r>
      <w:r>
        <w:rPr>
          <w:rFonts w:ascii="Arial" w:eastAsia="Arial" w:hAnsi="Arial" w:cs="Arial"/>
          <w:lang w:val="mn-MN"/>
        </w:rPr>
        <w:t>түүнд нөлөөлөх эрсдэлт хүчин зүйлсийг судалснаар</w:t>
      </w:r>
      <w:r w:rsidRPr="003F7340">
        <w:rPr>
          <w:rFonts w:ascii="Arial" w:eastAsia="Arial" w:hAnsi="Arial" w:cs="Arial"/>
        </w:rPr>
        <w:t xml:space="preserve"> мэс заслын давтамжийг бууруулах боломжийг эрэлхийлэхэд уг судалгааны ажил нь суурь нотолгоо болох ач холбогдолтой юм.</w:t>
      </w:r>
    </w:p>
    <w:p w:rsidR="008D4022" w:rsidRPr="00E55357" w:rsidRDefault="008D4022" w:rsidP="008D4022">
      <w:pPr>
        <w:spacing w:line="276" w:lineRule="auto"/>
        <w:jc w:val="both"/>
        <w:rPr>
          <w:rFonts w:ascii="Arial" w:eastAsia="Arial" w:hAnsi="Arial" w:cs="Arial"/>
        </w:rPr>
      </w:pPr>
    </w:p>
    <w:p w:rsidR="008D4022" w:rsidRDefault="008D4022" w:rsidP="008D4022">
      <w:pPr>
        <w:spacing w:line="276" w:lineRule="auto"/>
        <w:jc w:val="both"/>
        <w:rPr>
          <w:rFonts w:ascii="Arial" w:eastAsia="Arial" w:hAnsi="Arial" w:cs="Arial"/>
          <w:b/>
        </w:rPr>
      </w:pPr>
      <w:r w:rsidRPr="003F7340">
        <w:rPr>
          <w:rFonts w:ascii="Arial" w:eastAsia="Arial" w:hAnsi="Arial" w:cs="Arial"/>
          <w:b/>
        </w:rPr>
        <w:t>Зорилго</w:t>
      </w:r>
    </w:p>
    <w:p w:rsidR="008D4022" w:rsidRDefault="008D4022" w:rsidP="008D4022">
      <w:pPr>
        <w:spacing w:line="276" w:lineRule="auto"/>
        <w:jc w:val="both"/>
        <w:rPr>
          <w:rFonts w:ascii="Arial" w:eastAsia="Arial" w:hAnsi="Arial" w:cs="Arial"/>
        </w:rPr>
      </w:pPr>
      <w:r>
        <w:rPr>
          <w:rFonts w:ascii="Arial" w:eastAsia="Arial" w:hAnsi="Arial" w:cs="Arial"/>
          <w:szCs w:val="32"/>
          <w:lang w:val="mn-MN"/>
        </w:rPr>
        <w:t xml:space="preserve">Нийслэлийн өргөө амаржих газарт анхан төрөгчид </w:t>
      </w:r>
      <w:r>
        <w:rPr>
          <w:rFonts w:ascii="Arial" w:eastAsia="Arial" w:hAnsi="Arial" w:cs="Arial"/>
          <w:szCs w:val="32"/>
        </w:rPr>
        <w:t xml:space="preserve">яаралтай журмаар хийгдсэн </w:t>
      </w:r>
      <w:r>
        <w:rPr>
          <w:rFonts w:ascii="Arial" w:eastAsia="Arial" w:hAnsi="Arial" w:cs="Arial"/>
        </w:rPr>
        <w:t>КМЗ-ын</w:t>
      </w:r>
      <w:r w:rsidRPr="006E7201">
        <w:rPr>
          <w:rFonts w:ascii="Arial" w:eastAsia="Arial" w:hAnsi="Arial" w:cs="Arial"/>
        </w:rPr>
        <w:t xml:space="preserve"> </w:t>
      </w:r>
      <w:r>
        <w:rPr>
          <w:rFonts w:ascii="Arial" w:eastAsia="Arial" w:hAnsi="Arial" w:cs="Arial"/>
        </w:rPr>
        <w:t xml:space="preserve">давтамжинд нөлөөлж буй зарим эрсдэлт </w:t>
      </w:r>
      <w:r w:rsidRPr="006E7201">
        <w:rPr>
          <w:rFonts w:ascii="Arial" w:eastAsia="Arial" w:hAnsi="Arial" w:cs="Arial"/>
        </w:rPr>
        <w:t xml:space="preserve">хүчин зүйлсийг </w:t>
      </w:r>
      <w:r>
        <w:rPr>
          <w:rFonts w:ascii="Arial" w:eastAsia="Arial" w:hAnsi="Arial" w:cs="Arial"/>
        </w:rPr>
        <w:t>судлах</w:t>
      </w:r>
    </w:p>
    <w:p w:rsidR="008D4022" w:rsidRPr="00180F07" w:rsidRDefault="008D4022" w:rsidP="008D4022">
      <w:pPr>
        <w:spacing w:line="276" w:lineRule="auto"/>
        <w:jc w:val="both"/>
        <w:rPr>
          <w:rFonts w:ascii="Arial" w:eastAsia="Arial" w:hAnsi="Arial" w:cs="Arial"/>
        </w:rPr>
      </w:pPr>
    </w:p>
    <w:p w:rsidR="008D4022" w:rsidRDefault="008D4022" w:rsidP="008D4022">
      <w:pPr>
        <w:spacing w:line="276" w:lineRule="auto"/>
        <w:jc w:val="both"/>
        <w:rPr>
          <w:rFonts w:ascii="Arial" w:eastAsia="Arial" w:hAnsi="Arial" w:cs="Arial"/>
          <w:b/>
        </w:rPr>
      </w:pPr>
      <w:r w:rsidRPr="003E668B">
        <w:rPr>
          <w:rFonts w:ascii="Arial" w:eastAsia="Arial" w:hAnsi="Arial" w:cs="Arial"/>
          <w:b/>
        </w:rPr>
        <w:t>Судалгааны материал, арга зүй</w:t>
      </w:r>
    </w:p>
    <w:p w:rsidR="008D4022" w:rsidRDefault="008D4022" w:rsidP="008D4022">
      <w:pPr>
        <w:spacing w:line="276" w:lineRule="auto"/>
        <w:jc w:val="both"/>
        <w:rPr>
          <w:rFonts w:ascii="Arial" w:eastAsia="Arial" w:hAnsi="Arial" w:cs="Arial"/>
          <w:lang w:val="mn-MN"/>
        </w:rPr>
      </w:pPr>
      <w:r w:rsidRPr="00D327BC">
        <w:rPr>
          <w:rFonts w:ascii="Arial" w:hAnsi="Arial" w:cs="Arial"/>
          <w:shd w:val="clear" w:color="auto" w:fill="FFFFFF"/>
          <w:lang w:val="mn-MN"/>
        </w:rPr>
        <w:t>20</w:t>
      </w:r>
      <w:r>
        <w:rPr>
          <w:rFonts w:ascii="Arial" w:hAnsi="Arial" w:cs="Arial"/>
          <w:shd w:val="clear" w:color="auto" w:fill="FFFFFF"/>
          <w:lang w:val="mn-MN"/>
        </w:rPr>
        <w:t xml:space="preserve">21-2023 </w:t>
      </w:r>
      <w:r w:rsidRPr="00D327BC">
        <w:rPr>
          <w:rFonts w:ascii="Arial" w:hAnsi="Arial" w:cs="Arial"/>
          <w:shd w:val="clear" w:color="auto" w:fill="FFFFFF"/>
          <w:lang w:val="mn-MN"/>
        </w:rPr>
        <w:t>оны</w:t>
      </w:r>
      <w:r>
        <w:rPr>
          <w:rFonts w:ascii="Arial" w:hAnsi="Arial" w:cs="Arial"/>
          <w:shd w:val="clear" w:color="auto" w:fill="FFFFFF"/>
          <w:lang w:val="mn-MN"/>
        </w:rPr>
        <w:t xml:space="preserve"> </w:t>
      </w:r>
      <w:r w:rsidRPr="00D327BC">
        <w:rPr>
          <w:rFonts w:ascii="Arial" w:hAnsi="Arial" w:cs="Arial"/>
          <w:shd w:val="clear" w:color="auto" w:fill="FFFFFF"/>
          <w:lang w:val="mn-MN"/>
        </w:rPr>
        <w:t xml:space="preserve">хугацаанд </w:t>
      </w:r>
      <w:r>
        <w:rPr>
          <w:rFonts w:ascii="Arial" w:hAnsi="Arial" w:cs="Arial"/>
          <w:shd w:val="clear" w:color="auto" w:fill="FFFFFF"/>
          <w:lang w:val="mn-MN"/>
        </w:rPr>
        <w:t xml:space="preserve">НӨАГ-т амаржсан нийт 886 төрөлтийн түүхийг түүвэрлэн авч тохиолдол хяналтын судалгааны загвараар хийж гүйцэтгэв. Тохиолдлын бүлэгт яаралтай КМЗ-аар төрсөн 443 эх, хяналтын бүлэгт төрөх замаар төрсөн 443 эхийн түүхийг хамруулж </w:t>
      </w:r>
      <w:r w:rsidRPr="00D327BC">
        <w:rPr>
          <w:rFonts w:ascii="Arial" w:hAnsi="Arial" w:cs="Arial"/>
          <w:shd w:val="clear" w:color="auto" w:fill="FFFFFF"/>
          <w:lang w:val="mn-MN"/>
        </w:rPr>
        <w:t>харьцуулан судла</w:t>
      </w:r>
      <w:r>
        <w:rPr>
          <w:rFonts w:ascii="Arial" w:hAnsi="Arial" w:cs="Arial"/>
          <w:shd w:val="clear" w:color="auto" w:fill="FFFFFF"/>
          <w:lang w:val="mn-MN"/>
        </w:rPr>
        <w:t xml:space="preserve">в. </w:t>
      </w:r>
      <w:r w:rsidRPr="003E2384">
        <w:rPr>
          <w:rFonts w:ascii="Arial" w:eastAsia="Arial" w:hAnsi="Arial" w:cs="Arial"/>
          <w:lang w:val="mn-MN"/>
        </w:rPr>
        <w:t>Судалгаанд оруулах түүврийн хэмжээг тооцоолохдоо аналитик судалгааны түүврийн хэмжээг тооцоолох дараах томьёогоор түүврийн хэмжээг тооцоолов.</w:t>
      </w:r>
    </w:p>
    <w:p w:rsidR="008D4022" w:rsidRPr="008244E3" w:rsidRDefault="008D4022" w:rsidP="008D4022">
      <w:pPr>
        <w:spacing w:line="276" w:lineRule="auto"/>
        <w:jc w:val="both"/>
        <w:rPr>
          <w:rFonts w:ascii="Arial" w:eastAsia="Arial" w:hAnsi="Arial" w:cs="Arial"/>
        </w:rPr>
      </w:pPr>
    </w:p>
    <w:p w:rsidR="008D4022" w:rsidRPr="003E2384" w:rsidRDefault="008D4022" w:rsidP="008D4022">
      <w:pPr>
        <w:spacing w:line="276" w:lineRule="auto"/>
        <w:jc w:val="center"/>
        <w:rPr>
          <w:rFonts w:ascii="Arial" w:eastAsia="Arial" w:hAnsi="Arial" w:cs="Arial"/>
          <w:u w:val="single"/>
          <w:vertAlign w:val="superscript"/>
          <w:lang w:val="mn-MN"/>
        </w:rPr>
      </w:pPr>
      <w:r w:rsidRPr="003E2384">
        <w:rPr>
          <w:rFonts w:ascii="Arial" w:eastAsia="Arial" w:hAnsi="Arial" w:cs="Arial"/>
          <w:lang w:val="mn-MN"/>
        </w:rPr>
        <w:t>n</w:t>
      </w:r>
      <w:r w:rsidRPr="003E2384">
        <w:rPr>
          <w:rFonts w:ascii="Arial" w:eastAsia="Arial" w:hAnsi="Arial" w:cs="Arial"/>
        </w:rPr>
        <w:t xml:space="preserve"> </w:t>
      </w:r>
      <w:r>
        <w:rPr>
          <w:rFonts w:ascii="Arial" w:eastAsia="Arial" w:hAnsi="Arial" w:cs="Arial"/>
        </w:rPr>
        <w:t xml:space="preserve">= </w:t>
      </w:r>
      <w:r w:rsidRPr="003E2384">
        <w:rPr>
          <w:rFonts w:ascii="Arial" w:eastAsia="Arial" w:hAnsi="Arial" w:cs="Arial"/>
        </w:rPr>
        <w:t xml:space="preserve">  </w:t>
      </w:r>
      <w:r w:rsidRPr="003E2384">
        <w:rPr>
          <w:rFonts w:ascii="Arial" w:eastAsia="Arial" w:hAnsi="Arial" w:cs="Arial"/>
          <w:u w:val="single"/>
          <w:lang w:val="mn-MN"/>
        </w:rPr>
        <w:t>(p</w:t>
      </w:r>
      <w:r w:rsidRPr="003E2384">
        <w:rPr>
          <w:rFonts w:ascii="Arial" w:eastAsia="Arial" w:hAnsi="Arial" w:cs="Arial"/>
          <w:u w:val="single"/>
          <w:vertAlign w:val="subscript"/>
          <w:lang w:val="mn-MN"/>
        </w:rPr>
        <w:t>0</w:t>
      </w:r>
      <w:r w:rsidRPr="003E2384">
        <w:rPr>
          <w:rFonts w:ascii="Arial" w:eastAsia="Arial" w:hAnsi="Arial" w:cs="Arial"/>
          <w:u w:val="single"/>
          <w:lang w:val="mn-MN"/>
        </w:rPr>
        <w:t>q</w:t>
      </w:r>
      <w:r w:rsidRPr="003E2384">
        <w:rPr>
          <w:rFonts w:ascii="Arial" w:eastAsia="Arial" w:hAnsi="Arial" w:cs="Arial"/>
          <w:u w:val="single"/>
          <w:vertAlign w:val="subscript"/>
          <w:lang w:val="mn-MN"/>
        </w:rPr>
        <w:t>0</w:t>
      </w:r>
      <w:r w:rsidRPr="003E2384">
        <w:rPr>
          <w:rFonts w:ascii="Arial" w:eastAsia="Arial" w:hAnsi="Arial" w:cs="Arial"/>
          <w:u w:val="single"/>
          <w:lang w:val="mn-MN"/>
        </w:rPr>
        <w:t>+p</w:t>
      </w:r>
      <w:r w:rsidRPr="003E2384">
        <w:rPr>
          <w:rFonts w:ascii="Arial" w:eastAsia="Arial" w:hAnsi="Arial" w:cs="Arial"/>
          <w:u w:val="single"/>
          <w:vertAlign w:val="subscript"/>
          <w:lang w:val="mn-MN"/>
        </w:rPr>
        <w:t>1</w:t>
      </w:r>
      <w:r w:rsidRPr="003E2384">
        <w:rPr>
          <w:rFonts w:ascii="Arial" w:eastAsia="Arial" w:hAnsi="Arial" w:cs="Arial"/>
          <w:u w:val="single"/>
          <w:lang w:val="mn-MN"/>
        </w:rPr>
        <w:t>q</w:t>
      </w:r>
      <w:r w:rsidRPr="003E2384">
        <w:rPr>
          <w:rFonts w:ascii="Arial" w:eastAsia="Arial" w:hAnsi="Arial" w:cs="Arial"/>
          <w:u w:val="single"/>
          <w:vertAlign w:val="subscript"/>
          <w:lang w:val="mn-MN"/>
        </w:rPr>
        <w:t>1</w:t>
      </w:r>
      <w:r w:rsidRPr="003E2384">
        <w:rPr>
          <w:rFonts w:ascii="Arial" w:eastAsia="Arial" w:hAnsi="Arial" w:cs="Arial"/>
          <w:u w:val="single"/>
          <w:lang w:val="mn-MN"/>
        </w:rPr>
        <w:t>)(z</w:t>
      </w:r>
      <w:r w:rsidRPr="003E2384">
        <w:rPr>
          <w:rFonts w:ascii="Arial" w:eastAsia="Arial" w:hAnsi="Arial" w:cs="Arial"/>
          <w:u w:val="single"/>
          <w:vertAlign w:val="subscript"/>
          <w:lang w:val="mn-MN"/>
        </w:rPr>
        <w:t>1-α/2</w:t>
      </w:r>
      <w:r w:rsidRPr="003E2384">
        <w:rPr>
          <w:rFonts w:ascii="Arial" w:eastAsia="Arial" w:hAnsi="Arial" w:cs="Arial"/>
          <w:u w:val="single"/>
          <w:lang w:val="mn-MN"/>
        </w:rPr>
        <w:t>+z</w:t>
      </w:r>
      <w:r w:rsidRPr="003E2384">
        <w:rPr>
          <w:rFonts w:ascii="Arial" w:eastAsia="Arial" w:hAnsi="Arial" w:cs="Arial"/>
          <w:u w:val="single"/>
          <w:vertAlign w:val="subscript"/>
          <w:lang w:val="mn-MN"/>
        </w:rPr>
        <w:t>1-β</w:t>
      </w:r>
      <w:r w:rsidRPr="003E2384">
        <w:rPr>
          <w:rFonts w:ascii="Arial" w:eastAsia="Arial" w:hAnsi="Arial" w:cs="Arial"/>
          <w:u w:val="single"/>
          <w:lang w:val="mn-MN"/>
        </w:rPr>
        <w:t>)</w:t>
      </w:r>
      <w:r w:rsidRPr="003E2384">
        <w:rPr>
          <w:rFonts w:ascii="Arial" w:eastAsia="Arial" w:hAnsi="Arial" w:cs="Arial"/>
          <w:u w:val="single"/>
          <w:vertAlign w:val="superscript"/>
          <w:lang w:val="mn-MN"/>
        </w:rPr>
        <w:t xml:space="preserve">2 </w:t>
      </w:r>
      <w:r w:rsidRPr="003E2384">
        <w:rPr>
          <w:rFonts w:ascii="Arial" w:eastAsia="Arial" w:hAnsi="Arial" w:cs="Arial"/>
          <w:lang w:val="mn-MN"/>
        </w:rPr>
        <w:t xml:space="preserve">= </w:t>
      </w:r>
      <w:r w:rsidRPr="003E2384">
        <w:rPr>
          <w:rFonts w:ascii="Arial" w:eastAsia="Arial" w:hAnsi="Arial" w:cs="Arial"/>
          <w:u w:val="single"/>
          <w:lang w:val="mn-MN"/>
        </w:rPr>
        <w:t>(0.63*0.37+0.18*0.82)(1.96+0.84)</w:t>
      </w:r>
      <w:r w:rsidRPr="003E2384">
        <w:rPr>
          <w:rFonts w:ascii="Arial" w:eastAsia="Arial" w:hAnsi="Arial" w:cs="Arial"/>
          <w:u w:val="single"/>
          <w:vertAlign w:val="superscript"/>
          <w:lang w:val="mn-MN"/>
        </w:rPr>
        <w:t>2</w:t>
      </w:r>
    </w:p>
    <w:p w:rsidR="008D4022" w:rsidRDefault="008D4022" w:rsidP="008D4022">
      <w:pPr>
        <w:spacing w:line="276" w:lineRule="auto"/>
        <w:jc w:val="both"/>
        <w:rPr>
          <w:rFonts w:ascii="Arial" w:eastAsia="Arial" w:hAnsi="Arial" w:cs="Arial"/>
          <w:vertAlign w:val="superscript"/>
          <w:lang w:val="mn-MN"/>
        </w:rPr>
      </w:pPr>
      <w:r w:rsidRPr="003E2384">
        <w:rPr>
          <w:rFonts w:ascii="Arial" w:eastAsia="Arial" w:hAnsi="Arial" w:cs="Arial"/>
          <w:lang w:val="mn-MN"/>
        </w:rPr>
        <w:t xml:space="preserve">                        (p</w:t>
      </w:r>
      <w:r w:rsidRPr="003E2384">
        <w:rPr>
          <w:rFonts w:ascii="Arial" w:eastAsia="Arial" w:hAnsi="Arial" w:cs="Arial"/>
          <w:vertAlign w:val="subscript"/>
          <w:lang w:val="mn-MN"/>
        </w:rPr>
        <w:t>1</w:t>
      </w:r>
      <w:r w:rsidRPr="003E2384">
        <w:rPr>
          <w:rFonts w:ascii="Arial" w:eastAsia="Arial" w:hAnsi="Arial" w:cs="Arial"/>
          <w:lang w:val="mn-MN"/>
        </w:rPr>
        <w:t>-p</w:t>
      </w:r>
      <w:r w:rsidRPr="003E2384">
        <w:rPr>
          <w:rFonts w:ascii="Arial" w:eastAsia="Arial" w:hAnsi="Arial" w:cs="Arial"/>
          <w:vertAlign w:val="subscript"/>
          <w:lang w:val="mn-MN"/>
        </w:rPr>
        <w:t>0</w:t>
      </w:r>
      <w:r w:rsidRPr="003E2384">
        <w:rPr>
          <w:rFonts w:ascii="Arial" w:eastAsia="Arial" w:hAnsi="Arial" w:cs="Arial"/>
          <w:lang w:val="mn-MN"/>
        </w:rPr>
        <w:t>)</w:t>
      </w:r>
      <w:r w:rsidRPr="003E2384">
        <w:rPr>
          <w:rFonts w:ascii="Arial" w:eastAsia="Arial" w:hAnsi="Arial" w:cs="Arial"/>
          <w:vertAlign w:val="superscript"/>
          <w:lang w:val="mn-MN"/>
        </w:rPr>
        <w:t xml:space="preserve">2                                                   </w:t>
      </w:r>
      <w:r w:rsidRPr="003E2384">
        <w:rPr>
          <w:rFonts w:ascii="Arial" w:eastAsia="Arial" w:hAnsi="Arial" w:cs="Arial"/>
          <w:lang w:val="mn-MN"/>
        </w:rPr>
        <w:t>(0.18-0.63)</w:t>
      </w:r>
      <w:r w:rsidRPr="003E2384">
        <w:rPr>
          <w:rFonts w:ascii="Arial" w:eastAsia="Arial" w:hAnsi="Arial" w:cs="Arial"/>
          <w:vertAlign w:val="superscript"/>
          <w:lang w:val="mn-MN"/>
        </w:rPr>
        <w:t>2</w:t>
      </w:r>
    </w:p>
    <w:p w:rsidR="008D4022" w:rsidRDefault="008D4022" w:rsidP="008D4022">
      <w:pPr>
        <w:spacing w:line="276" w:lineRule="auto"/>
        <w:jc w:val="both"/>
        <w:rPr>
          <w:rFonts w:ascii="Arial" w:eastAsia="Arial" w:hAnsi="Arial" w:cs="Arial"/>
          <w:vertAlign w:val="superscript"/>
          <w:lang w:val="mn-MN"/>
        </w:rPr>
      </w:pPr>
    </w:p>
    <w:p w:rsidR="008D4022" w:rsidRPr="003E2384" w:rsidRDefault="008D4022" w:rsidP="008D4022">
      <w:pPr>
        <w:pBdr>
          <w:top w:val="single" w:sz="4" w:space="1" w:color="auto"/>
          <w:bottom w:val="single" w:sz="4" w:space="1" w:color="auto"/>
        </w:pBdr>
        <w:spacing w:line="276" w:lineRule="auto"/>
        <w:jc w:val="both"/>
        <w:rPr>
          <w:rFonts w:ascii="Arial" w:eastAsia="Arial" w:hAnsi="Arial" w:cs="Arial"/>
          <w:lang w:val="mn-MN"/>
        </w:rPr>
      </w:pPr>
      <w:r>
        <w:rPr>
          <w:rFonts w:ascii="Arial" w:eastAsia="Arial" w:hAnsi="Arial" w:cs="Arial"/>
          <w:lang w:val="mn-MN"/>
        </w:rPr>
        <w:tab/>
      </w:r>
      <w:r w:rsidRPr="003E2384">
        <w:rPr>
          <w:rFonts w:ascii="Arial" w:eastAsia="Arial" w:hAnsi="Arial" w:cs="Arial"/>
          <w:lang w:val="mn-MN"/>
        </w:rPr>
        <w:t>Хяналтын бүлэг  p</w:t>
      </w:r>
      <w:r w:rsidRPr="003E2384">
        <w:rPr>
          <w:rFonts w:ascii="Arial" w:eastAsia="Arial" w:hAnsi="Arial" w:cs="Arial"/>
          <w:vertAlign w:val="subscript"/>
          <w:lang w:val="mn-MN"/>
        </w:rPr>
        <w:t>0</w:t>
      </w:r>
      <w:r w:rsidRPr="003E2384">
        <w:rPr>
          <w:rFonts w:ascii="Arial" w:eastAsia="Arial" w:hAnsi="Arial" w:cs="Arial"/>
          <w:lang w:val="mn-MN"/>
        </w:rPr>
        <w:t xml:space="preserve">=0.63   </w:t>
      </w:r>
    </w:p>
    <w:p w:rsidR="008D4022" w:rsidRPr="003E2384" w:rsidRDefault="008D4022" w:rsidP="008D4022">
      <w:pPr>
        <w:pBdr>
          <w:top w:val="single" w:sz="4" w:space="1" w:color="auto"/>
          <w:bottom w:val="single" w:sz="4" w:space="1" w:color="auto"/>
        </w:pBdr>
        <w:spacing w:line="276" w:lineRule="auto"/>
        <w:jc w:val="both"/>
        <w:rPr>
          <w:rFonts w:ascii="Arial" w:eastAsia="Arial" w:hAnsi="Arial" w:cs="Arial"/>
          <w:lang w:val="mn-MN"/>
        </w:rPr>
      </w:pPr>
      <w:r>
        <w:rPr>
          <w:rFonts w:ascii="Arial" w:eastAsia="Arial" w:hAnsi="Arial" w:cs="Arial"/>
          <w:lang w:val="mn-MN"/>
        </w:rPr>
        <w:lastRenderedPageBreak/>
        <w:tab/>
      </w:r>
      <w:r w:rsidRPr="003E2384">
        <w:rPr>
          <w:rFonts w:ascii="Arial" w:eastAsia="Arial" w:hAnsi="Arial" w:cs="Arial"/>
          <w:lang w:val="mn-MN"/>
        </w:rPr>
        <w:t>Тохиолдлын бүлэг q</w:t>
      </w:r>
      <w:r w:rsidRPr="003E2384">
        <w:rPr>
          <w:rFonts w:ascii="Arial" w:eastAsia="Arial" w:hAnsi="Arial" w:cs="Arial"/>
          <w:vertAlign w:val="subscript"/>
          <w:lang w:val="mn-MN"/>
        </w:rPr>
        <w:t>0</w:t>
      </w:r>
      <w:r w:rsidRPr="003E2384">
        <w:rPr>
          <w:rFonts w:ascii="Arial" w:eastAsia="Arial" w:hAnsi="Arial" w:cs="Arial"/>
          <w:lang w:val="mn-MN"/>
        </w:rPr>
        <w:t xml:space="preserve">=0.18 </w:t>
      </w:r>
    </w:p>
    <w:p w:rsidR="008D4022" w:rsidRDefault="008D4022" w:rsidP="008D4022">
      <w:pPr>
        <w:pBdr>
          <w:top w:val="single" w:sz="4" w:space="1" w:color="auto"/>
          <w:bottom w:val="single" w:sz="4" w:space="1" w:color="auto"/>
        </w:pBdr>
        <w:spacing w:line="276" w:lineRule="auto"/>
        <w:jc w:val="both"/>
        <w:rPr>
          <w:rFonts w:ascii="Arial" w:eastAsia="Arial" w:hAnsi="Arial" w:cs="Arial"/>
          <w:lang w:val="mn-MN"/>
        </w:rPr>
      </w:pPr>
      <w:r>
        <w:rPr>
          <w:rFonts w:ascii="Arial" w:eastAsia="Arial" w:hAnsi="Arial" w:cs="Arial"/>
          <w:lang w:val="mn-MN"/>
        </w:rPr>
        <w:tab/>
      </w:r>
      <w:r w:rsidRPr="003E2384">
        <w:rPr>
          <w:rFonts w:ascii="Arial" w:eastAsia="Arial" w:hAnsi="Arial" w:cs="Arial"/>
          <w:lang w:val="mn-MN"/>
        </w:rPr>
        <w:t>z</w:t>
      </w:r>
      <w:r w:rsidRPr="003E2384">
        <w:rPr>
          <w:rFonts w:ascii="Arial" w:eastAsia="Arial" w:hAnsi="Arial" w:cs="Arial"/>
          <w:vertAlign w:val="subscript"/>
          <w:lang w:val="mn-MN"/>
        </w:rPr>
        <w:t>1-α/2</w:t>
      </w:r>
      <w:r w:rsidRPr="003E2384">
        <w:rPr>
          <w:rFonts w:ascii="Arial" w:eastAsia="Arial" w:hAnsi="Arial" w:cs="Arial"/>
          <w:lang w:val="mn-MN"/>
        </w:rPr>
        <w:t xml:space="preserve">=1.96          </w:t>
      </w:r>
    </w:p>
    <w:p w:rsidR="008D4022" w:rsidRPr="003E2384" w:rsidRDefault="008D4022" w:rsidP="008D4022">
      <w:pPr>
        <w:pBdr>
          <w:top w:val="single" w:sz="4" w:space="1" w:color="auto"/>
          <w:bottom w:val="single" w:sz="4" w:space="1" w:color="auto"/>
        </w:pBdr>
        <w:spacing w:line="276" w:lineRule="auto"/>
        <w:jc w:val="both"/>
        <w:rPr>
          <w:rFonts w:ascii="Arial" w:eastAsia="Arial" w:hAnsi="Arial" w:cs="Arial"/>
          <w:lang w:val="mn-MN"/>
        </w:rPr>
      </w:pPr>
      <w:r>
        <w:rPr>
          <w:rFonts w:ascii="Arial" w:eastAsia="Arial" w:hAnsi="Arial" w:cs="Arial"/>
          <w:lang w:val="mn-MN"/>
        </w:rPr>
        <w:tab/>
      </w:r>
      <w:r w:rsidRPr="003E2384">
        <w:rPr>
          <w:rFonts w:ascii="Arial" w:eastAsia="Arial" w:hAnsi="Arial" w:cs="Arial"/>
          <w:lang w:val="mn-MN"/>
        </w:rPr>
        <w:t>z</w:t>
      </w:r>
      <w:r w:rsidRPr="003E2384">
        <w:rPr>
          <w:rFonts w:ascii="Arial" w:eastAsia="Arial" w:hAnsi="Arial" w:cs="Arial"/>
          <w:vertAlign w:val="subscript"/>
          <w:lang w:val="mn-MN"/>
        </w:rPr>
        <w:t>1-β</w:t>
      </w:r>
      <w:r w:rsidRPr="003E2384">
        <w:rPr>
          <w:rFonts w:ascii="Arial" w:eastAsia="Arial" w:hAnsi="Arial" w:cs="Arial"/>
          <w:lang w:val="mn-MN"/>
        </w:rPr>
        <w:t>=0.84</w:t>
      </w:r>
      <w:r>
        <w:rPr>
          <w:rFonts w:ascii="Arial" w:eastAsia="Arial" w:hAnsi="Arial" w:cs="Arial"/>
          <w:lang w:val="mn-MN"/>
        </w:rPr>
        <w:t>4</w:t>
      </w:r>
    </w:p>
    <w:p w:rsidR="008D4022" w:rsidRPr="00084B53" w:rsidRDefault="008D4022" w:rsidP="008D4022">
      <w:pPr>
        <w:spacing w:line="276" w:lineRule="auto"/>
        <w:jc w:val="both"/>
        <w:rPr>
          <w:rFonts w:ascii="Arial" w:eastAsia="Arial" w:hAnsi="Arial" w:cs="Arial"/>
          <w:lang w:val="mn-MN"/>
        </w:rPr>
      </w:pPr>
    </w:p>
    <w:p w:rsidR="008D4022" w:rsidRPr="003E2384" w:rsidRDefault="008D4022" w:rsidP="008D4022">
      <w:pPr>
        <w:spacing w:line="276" w:lineRule="auto"/>
        <w:ind w:firstLine="720"/>
        <w:jc w:val="both"/>
        <w:rPr>
          <w:rFonts w:ascii="Arial" w:eastAsia="Roboto" w:hAnsi="Arial" w:cs="Arial"/>
          <w:color w:val="202124"/>
          <w:lang w:val="mn-MN"/>
        </w:rPr>
      </w:pPr>
      <w:r w:rsidRPr="003E2384">
        <w:rPr>
          <w:rFonts w:ascii="Arial" w:eastAsia="Roboto" w:hAnsi="Arial" w:cs="Arial"/>
          <w:color w:val="202124"/>
        </w:rPr>
        <w:t xml:space="preserve">2015 онд </w:t>
      </w:r>
      <w:r w:rsidRPr="003E2384">
        <w:rPr>
          <w:rFonts w:ascii="Arial" w:eastAsia="Roboto" w:hAnsi="Arial" w:cs="Arial"/>
          <w:color w:val="202124"/>
          <w:lang w:val="mn-MN"/>
        </w:rPr>
        <w:t>Дэлхийн Эрүүл Мэндийн Байгууллагаас эрүүл мэндийн байгууллагууд болон тэдгээрийн хооронд кесар мэс заслын түвшинг үнэлэх, хянах, харьцуулах зорилготойгоор Робсоны 10 бүлэг бүхий ангилалыг дэлхийн стандарт болгон ашиглахыг санал болгож гаргасан байдаг. Уг асуумж нь төрөлтийг тоо, ургийн тоо, өмнө нь кесар мэс засалд орж байсан эсэх, төрөлт эхэлсэн эсэх, жирэмсний тээлтийн хугацаа, ургийн байрлал зэрэг эх барихын 6 үндсэн шинжүүд дээр тулгуурласан байдаг.</w:t>
      </w:r>
    </w:p>
    <w:p w:rsidR="008D4022" w:rsidRPr="003E2384" w:rsidRDefault="008D4022" w:rsidP="008D4022">
      <w:pPr>
        <w:spacing w:line="276" w:lineRule="auto"/>
        <w:jc w:val="both"/>
        <w:rPr>
          <w:rFonts w:ascii="Arial" w:eastAsia="Roboto" w:hAnsi="Arial" w:cs="Arial"/>
          <w:color w:val="202124"/>
          <w:lang w:val="mn-MN"/>
        </w:rPr>
      </w:pPr>
      <w:r w:rsidRPr="008C4FF9">
        <w:rPr>
          <w:rFonts w:ascii="Arial" w:eastAsia="Roboto" w:hAnsi="Arial" w:cs="Arial"/>
          <w:color w:val="202124"/>
          <w:lang w:val="mn-MN"/>
        </w:rPr>
        <w:t>Робсон 1</w:t>
      </w:r>
      <w:r w:rsidRPr="003E2384">
        <w:rPr>
          <w:rFonts w:ascii="Arial" w:eastAsia="Roboto" w:hAnsi="Arial" w:cs="Arial"/>
          <w:color w:val="202124"/>
          <w:lang w:val="mn-MN"/>
        </w:rPr>
        <w:t xml:space="preserve">- Анхан төрөгч, нэг ураг, толгой түрүүлэлт, </w:t>
      </w:r>
      <w:r w:rsidRPr="003E2384">
        <w:rPr>
          <w:rFonts w:ascii="Arial" w:eastAsia="Roboto" w:hAnsi="Arial" w:cs="Arial"/>
          <w:color w:val="202124"/>
        </w:rPr>
        <w:t>&gt;</w:t>
      </w:r>
      <w:r w:rsidRPr="003E2384">
        <w:rPr>
          <w:rFonts w:ascii="Arial" w:eastAsia="Roboto" w:hAnsi="Arial" w:cs="Arial"/>
          <w:color w:val="202124"/>
          <w:lang w:val="mn-MN"/>
        </w:rPr>
        <w:t>37 долоо хоног, төрөх үйл ажиллагаа эхэлсэн</w:t>
      </w:r>
    </w:p>
    <w:p w:rsidR="008D4022" w:rsidRPr="003E2384" w:rsidRDefault="008D4022" w:rsidP="008D4022">
      <w:pPr>
        <w:spacing w:line="276" w:lineRule="auto"/>
        <w:jc w:val="both"/>
        <w:rPr>
          <w:rFonts w:ascii="Arial" w:eastAsia="Roboto" w:hAnsi="Arial" w:cs="Arial"/>
          <w:color w:val="202124"/>
          <w:lang w:val="mn-MN"/>
        </w:rPr>
      </w:pPr>
      <w:r w:rsidRPr="008C4FF9">
        <w:rPr>
          <w:rFonts w:ascii="Arial" w:eastAsia="Roboto" w:hAnsi="Arial" w:cs="Arial"/>
          <w:i/>
          <w:color w:val="202124"/>
          <w:lang w:val="mn-MN"/>
        </w:rPr>
        <w:t>Робсон 2а</w:t>
      </w:r>
      <w:r w:rsidRPr="003E2384">
        <w:rPr>
          <w:rFonts w:ascii="Arial" w:eastAsia="Roboto" w:hAnsi="Arial" w:cs="Arial"/>
          <w:color w:val="202124"/>
          <w:lang w:val="mn-MN"/>
        </w:rPr>
        <w:t xml:space="preserve">- Анхан төрөгч, нэг ураг, толгой түрүүлэлт, </w:t>
      </w:r>
      <w:r w:rsidRPr="003E2384">
        <w:rPr>
          <w:rFonts w:ascii="Arial" w:eastAsia="Roboto" w:hAnsi="Arial" w:cs="Arial"/>
          <w:color w:val="202124"/>
        </w:rPr>
        <w:t>&gt;</w:t>
      </w:r>
      <w:r w:rsidRPr="003E2384">
        <w:rPr>
          <w:rFonts w:ascii="Arial" w:eastAsia="Roboto" w:hAnsi="Arial" w:cs="Arial"/>
          <w:color w:val="202124"/>
          <w:lang w:val="mn-MN"/>
        </w:rPr>
        <w:t>37 долоо хоног, төрөлтийг сэдээх үр дүнгүй</w:t>
      </w:r>
    </w:p>
    <w:p w:rsidR="008D4022" w:rsidRPr="00636CB1" w:rsidRDefault="008D4022" w:rsidP="008D4022">
      <w:pPr>
        <w:spacing w:line="276" w:lineRule="auto"/>
        <w:jc w:val="both"/>
        <w:rPr>
          <w:rFonts w:ascii="Arial" w:eastAsia="Roboto" w:hAnsi="Arial" w:cs="Arial"/>
          <w:iCs/>
          <w:color w:val="202124"/>
          <w:lang w:val="mn-MN"/>
        </w:rPr>
      </w:pPr>
      <w:r w:rsidRPr="00636CB1">
        <w:rPr>
          <w:rFonts w:ascii="Arial" w:eastAsia="Roboto" w:hAnsi="Arial" w:cs="Arial"/>
          <w:iCs/>
          <w:color w:val="202124"/>
          <w:lang w:val="mn-MN"/>
        </w:rPr>
        <w:t xml:space="preserve">Робсон 3- Давтан төрөгч/умайд сорвигүй/, нэг ураг, толгой түрүүлэлт, </w:t>
      </w:r>
      <w:r w:rsidRPr="00636CB1">
        <w:rPr>
          <w:rFonts w:ascii="Arial" w:eastAsia="Roboto" w:hAnsi="Arial" w:cs="Arial"/>
          <w:iCs/>
          <w:color w:val="202124"/>
        </w:rPr>
        <w:t>&gt;</w:t>
      </w:r>
      <w:r w:rsidRPr="00636CB1">
        <w:rPr>
          <w:rFonts w:ascii="Arial" w:eastAsia="Roboto" w:hAnsi="Arial" w:cs="Arial"/>
          <w:iCs/>
          <w:color w:val="202124"/>
          <w:lang w:val="mn-MN"/>
        </w:rPr>
        <w:t>37 долоо хоног, төрөх үйл ажиллагаа эхэлсэн</w:t>
      </w:r>
    </w:p>
    <w:p w:rsidR="008D4022" w:rsidRDefault="008D4022" w:rsidP="008D4022">
      <w:pPr>
        <w:spacing w:line="276" w:lineRule="auto"/>
        <w:jc w:val="both"/>
        <w:rPr>
          <w:rFonts w:ascii="Arial" w:eastAsia="Roboto" w:hAnsi="Arial" w:cs="Arial"/>
          <w:color w:val="202124"/>
        </w:rPr>
      </w:pPr>
      <w:r w:rsidRPr="00636CB1">
        <w:rPr>
          <w:rFonts w:ascii="Arial" w:eastAsia="Roboto" w:hAnsi="Arial" w:cs="Arial"/>
          <w:iCs/>
          <w:color w:val="202124"/>
          <w:lang w:val="mn-MN"/>
        </w:rPr>
        <w:t>Робсон 4а-</w:t>
      </w:r>
      <w:r w:rsidRPr="003E2384">
        <w:rPr>
          <w:rFonts w:ascii="Arial" w:eastAsia="Roboto" w:hAnsi="Arial" w:cs="Arial"/>
          <w:color w:val="202124"/>
          <w:lang w:val="mn-MN"/>
        </w:rPr>
        <w:t xml:space="preserve"> Давтан төрөгч өмнө умайд сорвигүй, нэг ураг, толгой түрүүлэлт, </w:t>
      </w:r>
      <w:r w:rsidRPr="003E2384">
        <w:rPr>
          <w:rFonts w:ascii="Arial" w:eastAsia="Roboto" w:hAnsi="Arial" w:cs="Arial"/>
          <w:color w:val="202124"/>
        </w:rPr>
        <w:t>&gt;</w:t>
      </w:r>
      <w:r w:rsidRPr="003E2384">
        <w:rPr>
          <w:rFonts w:ascii="Arial" w:eastAsia="Roboto" w:hAnsi="Arial" w:cs="Arial"/>
          <w:color w:val="202124"/>
          <w:lang w:val="mn-MN"/>
        </w:rPr>
        <w:t xml:space="preserve">37 </w:t>
      </w:r>
      <w:r w:rsidRPr="003E2384">
        <w:rPr>
          <w:rFonts w:ascii="Arial" w:eastAsia="Roboto" w:hAnsi="Arial" w:cs="Arial"/>
          <w:color w:val="202124"/>
        </w:rPr>
        <w:t>долоо хоног, төрөлтийг сэдээх үр дүнгүй</w:t>
      </w:r>
    </w:p>
    <w:p w:rsidR="008D4022" w:rsidRPr="008244E3" w:rsidRDefault="008D4022" w:rsidP="008D4022">
      <w:pPr>
        <w:spacing w:line="276" w:lineRule="auto"/>
        <w:jc w:val="both"/>
        <w:rPr>
          <w:rFonts w:ascii="Arial" w:eastAsia="Roboto" w:hAnsi="Arial" w:cs="Arial"/>
          <w:color w:val="202124"/>
        </w:rPr>
      </w:pPr>
      <w:r w:rsidRPr="008244E3">
        <w:rPr>
          <w:rFonts w:ascii="Arial" w:eastAsia="Roboto" w:hAnsi="Arial" w:cs="Arial"/>
          <w:color w:val="202124"/>
        </w:rPr>
        <w:t>Судалгаанд хамруулах шалгуур:</w:t>
      </w:r>
    </w:p>
    <w:p w:rsidR="008D4022" w:rsidRPr="008244E3" w:rsidRDefault="008D4022" w:rsidP="008D4022">
      <w:pPr>
        <w:pStyle w:val="ListParagraph"/>
        <w:numPr>
          <w:ilvl w:val="0"/>
          <w:numId w:val="9"/>
        </w:numPr>
        <w:spacing w:line="276" w:lineRule="auto"/>
        <w:rPr>
          <w:rFonts w:eastAsia="Roboto" w:cs="Arial"/>
          <w:color w:val="202124"/>
        </w:rPr>
      </w:pPr>
      <w:r w:rsidRPr="008244E3">
        <w:rPr>
          <w:rFonts w:eastAsia="Roboto" w:cs="Arial"/>
          <w:color w:val="202124"/>
        </w:rPr>
        <w:t xml:space="preserve">Жирэмсний тээлтийн хугацаа &gt;37 </w:t>
      </w:r>
      <w:r w:rsidRPr="008244E3">
        <w:rPr>
          <w:rFonts w:eastAsia="Roboto" w:cs="Arial"/>
          <w:color w:val="202124"/>
          <w:lang w:val="mn-MN"/>
        </w:rPr>
        <w:t>долоо хоногоос дээш</w:t>
      </w:r>
    </w:p>
    <w:p w:rsidR="008D4022" w:rsidRPr="008244E3" w:rsidRDefault="008D4022" w:rsidP="008D4022">
      <w:pPr>
        <w:pStyle w:val="ListParagraph"/>
        <w:numPr>
          <w:ilvl w:val="0"/>
          <w:numId w:val="9"/>
        </w:numPr>
        <w:spacing w:line="276" w:lineRule="auto"/>
        <w:rPr>
          <w:rFonts w:eastAsia="Roboto" w:cs="Arial"/>
          <w:color w:val="202124"/>
        </w:rPr>
      </w:pPr>
      <w:r w:rsidRPr="008244E3">
        <w:rPr>
          <w:rFonts w:eastAsia="Roboto" w:cs="Arial"/>
          <w:color w:val="202124"/>
          <w:lang w:val="mn-MN"/>
        </w:rPr>
        <w:t>Толгой түрүүлсэн</w:t>
      </w:r>
    </w:p>
    <w:p w:rsidR="008D4022" w:rsidRPr="008244E3" w:rsidRDefault="008D4022" w:rsidP="008D4022">
      <w:pPr>
        <w:pStyle w:val="ListParagraph"/>
        <w:numPr>
          <w:ilvl w:val="0"/>
          <w:numId w:val="9"/>
        </w:numPr>
        <w:spacing w:line="276" w:lineRule="auto"/>
        <w:rPr>
          <w:rFonts w:eastAsia="Roboto" w:cs="Arial"/>
          <w:color w:val="202124"/>
        </w:rPr>
      </w:pPr>
      <w:r w:rsidRPr="008244E3">
        <w:rPr>
          <w:rFonts w:eastAsia="Roboto" w:cs="Arial"/>
          <w:color w:val="202124"/>
          <w:lang w:val="mn-MN"/>
        </w:rPr>
        <w:t>Төрөх үйл ажиллагаа эхэлсэн</w:t>
      </w:r>
    </w:p>
    <w:p w:rsidR="008D4022" w:rsidRPr="008244E3" w:rsidRDefault="008D4022" w:rsidP="008D4022">
      <w:pPr>
        <w:pStyle w:val="ListParagraph"/>
        <w:numPr>
          <w:ilvl w:val="0"/>
          <w:numId w:val="9"/>
        </w:numPr>
        <w:spacing w:line="276" w:lineRule="auto"/>
        <w:rPr>
          <w:rFonts w:eastAsia="Roboto" w:cs="Arial"/>
          <w:color w:val="202124"/>
        </w:rPr>
      </w:pPr>
      <w:r w:rsidRPr="008244E3">
        <w:rPr>
          <w:rFonts w:eastAsia="Roboto" w:cs="Arial"/>
          <w:color w:val="202124"/>
          <w:lang w:val="mn-MN"/>
        </w:rPr>
        <w:t>Умайд сорвигүй</w:t>
      </w:r>
    </w:p>
    <w:p w:rsidR="008D4022" w:rsidRPr="008244E3" w:rsidRDefault="008D4022" w:rsidP="008D4022">
      <w:pPr>
        <w:spacing w:line="276" w:lineRule="auto"/>
        <w:jc w:val="both"/>
        <w:rPr>
          <w:rFonts w:ascii="Arial" w:eastAsia="Roboto" w:hAnsi="Arial" w:cs="Arial"/>
          <w:color w:val="202124"/>
          <w:highlight w:val="white"/>
        </w:rPr>
      </w:pPr>
      <w:r w:rsidRPr="008244E3">
        <w:rPr>
          <w:rFonts w:ascii="Arial" w:eastAsia="Roboto" w:hAnsi="Arial" w:cs="Arial"/>
          <w:color w:val="202124"/>
          <w:highlight w:val="white"/>
        </w:rPr>
        <w:t xml:space="preserve">Судалгаанаас хасах шалгуур: </w:t>
      </w:r>
    </w:p>
    <w:p w:rsidR="008D4022" w:rsidRPr="00885736" w:rsidRDefault="008D4022" w:rsidP="008D4022">
      <w:pPr>
        <w:spacing w:line="276" w:lineRule="auto"/>
        <w:ind w:left="360"/>
        <w:jc w:val="both"/>
        <w:rPr>
          <w:rFonts w:ascii="Arial" w:eastAsia="Roboto" w:hAnsi="Arial" w:cs="Arial"/>
          <w:color w:val="202124"/>
          <w:highlight w:val="white"/>
          <w:lang w:val="mn-MN"/>
        </w:rPr>
      </w:pPr>
      <w:r>
        <w:rPr>
          <w:rFonts w:ascii="Arial" w:eastAsia="Roboto" w:hAnsi="Arial" w:cs="Arial"/>
          <w:color w:val="202124"/>
          <w:highlight w:val="white"/>
          <w:lang w:val="mn-MN"/>
        </w:rPr>
        <w:t>Т</w:t>
      </w:r>
      <w:r w:rsidRPr="009D426C">
        <w:rPr>
          <w:rFonts w:ascii="Arial" w:eastAsia="Roboto" w:hAnsi="Arial" w:cs="Arial"/>
          <w:color w:val="202124"/>
          <w:highlight w:val="white"/>
          <w:lang w:val="mn-MN"/>
        </w:rPr>
        <w:t xml:space="preserve">өрөх замаар </w:t>
      </w:r>
      <w:r>
        <w:rPr>
          <w:rFonts w:ascii="Arial" w:eastAsia="Roboto" w:hAnsi="Arial" w:cs="Arial"/>
          <w:color w:val="202124"/>
          <w:highlight w:val="white"/>
          <w:lang w:val="mn-MN"/>
        </w:rPr>
        <w:t xml:space="preserve">болон кесар мэс заслаар </w:t>
      </w:r>
      <w:r w:rsidRPr="009D426C">
        <w:rPr>
          <w:rFonts w:ascii="Arial" w:eastAsia="Roboto" w:hAnsi="Arial" w:cs="Arial"/>
          <w:color w:val="202124"/>
          <w:highlight w:val="white"/>
          <w:lang w:val="mn-MN"/>
        </w:rPr>
        <w:t>төрсөн эхчүүд</w:t>
      </w:r>
      <w:r>
        <w:rPr>
          <w:rFonts w:ascii="Arial" w:eastAsia="Roboto" w:hAnsi="Arial" w:cs="Arial"/>
          <w:color w:val="202124"/>
          <w:highlight w:val="white"/>
          <w:lang w:val="mn-MN"/>
        </w:rPr>
        <w:t>:</w:t>
      </w:r>
    </w:p>
    <w:p w:rsidR="008D4022" w:rsidRPr="008244E3" w:rsidRDefault="008D4022" w:rsidP="008D4022">
      <w:pPr>
        <w:pStyle w:val="ListParagraph"/>
        <w:numPr>
          <w:ilvl w:val="0"/>
          <w:numId w:val="10"/>
        </w:numPr>
        <w:spacing w:line="276" w:lineRule="auto"/>
        <w:rPr>
          <w:rFonts w:eastAsia="Roboto" w:cs="Arial"/>
          <w:color w:val="202124"/>
          <w:highlight w:val="white"/>
        </w:rPr>
      </w:pPr>
      <w:r w:rsidRPr="008244E3">
        <w:rPr>
          <w:rFonts w:eastAsia="Roboto" w:cs="Arial"/>
          <w:color w:val="202124"/>
          <w:highlight w:val="white"/>
        </w:rPr>
        <w:t>Төрөлт сэдээх эсвэл төрөлт эхлэхээс өмнө кесар мэс заслаар төрсөн</w:t>
      </w:r>
    </w:p>
    <w:p w:rsidR="008D4022" w:rsidRPr="008244E3" w:rsidRDefault="008D4022" w:rsidP="008D4022">
      <w:pPr>
        <w:pStyle w:val="ListParagraph"/>
        <w:numPr>
          <w:ilvl w:val="0"/>
          <w:numId w:val="10"/>
        </w:numPr>
        <w:spacing w:line="276" w:lineRule="auto"/>
        <w:rPr>
          <w:rFonts w:eastAsia="Roboto" w:cs="Arial"/>
          <w:color w:val="202124"/>
          <w:highlight w:val="white"/>
        </w:rPr>
      </w:pPr>
      <w:r w:rsidRPr="008244E3">
        <w:rPr>
          <w:rFonts w:eastAsia="Roboto" w:cs="Arial"/>
          <w:color w:val="202124"/>
          <w:highlight w:val="white"/>
        </w:rPr>
        <w:t>Ихэр жирэмсэн</w:t>
      </w:r>
    </w:p>
    <w:p w:rsidR="008D4022" w:rsidRPr="008244E3" w:rsidRDefault="008D4022" w:rsidP="008D4022">
      <w:pPr>
        <w:pStyle w:val="ListParagraph"/>
        <w:numPr>
          <w:ilvl w:val="0"/>
          <w:numId w:val="10"/>
        </w:numPr>
        <w:spacing w:line="276" w:lineRule="auto"/>
        <w:rPr>
          <w:rFonts w:eastAsia="Roboto" w:cs="Arial"/>
          <w:color w:val="202124"/>
          <w:highlight w:val="white"/>
        </w:rPr>
      </w:pPr>
      <w:r w:rsidRPr="008244E3">
        <w:rPr>
          <w:rFonts w:eastAsia="Roboto" w:cs="Arial"/>
          <w:color w:val="202124"/>
          <w:highlight w:val="white"/>
        </w:rPr>
        <w:t>Өгзөг түрүүлэлт</w:t>
      </w:r>
    </w:p>
    <w:p w:rsidR="008D4022" w:rsidRPr="008244E3" w:rsidRDefault="008D4022" w:rsidP="008D4022">
      <w:pPr>
        <w:pStyle w:val="ListParagraph"/>
        <w:numPr>
          <w:ilvl w:val="0"/>
          <w:numId w:val="10"/>
        </w:numPr>
        <w:spacing w:line="276" w:lineRule="auto"/>
        <w:rPr>
          <w:rFonts w:eastAsia="Roboto" w:cs="Arial"/>
          <w:color w:val="202124"/>
          <w:highlight w:val="white"/>
        </w:rPr>
      </w:pPr>
      <w:r w:rsidRPr="008244E3">
        <w:rPr>
          <w:rFonts w:eastAsia="Roboto" w:cs="Arial"/>
          <w:color w:val="202124"/>
          <w:highlight w:val="white"/>
        </w:rPr>
        <w:t xml:space="preserve">Жирэмсний тээлтийн хугацаа &lt;37 </w:t>
      </w:r>
      <w:r w:rsidRPr="008244E3">
        <w:rPr>
          <w:rFonts w:eastAsia="Roboto" w:cs="Arial"/>
          <w:color w:val="202124"/>
          <w:highlight w:val="white"/>
          <w:lang w:val="mn-MN"/>
        </w:rPr>
        <w:t>долоо хоногоос доош</w:t>
      </w:r>
    </w:p>
    <w:p w:rsidR="008D4022" w:rsidRPr="00885736" w:rsidRDefault="008D4022" w:rsidP="008D4022">
      <w:pPr>
        <w:spacing w:line="276" w:lineRule="auto"/>
        <w:ind w:left="360"/>
        <w:jc w:val="both"/>
        <w:rPr>
          <w:rFonts w:ascii="Arial" w:eastAsia="Roboto" w:hAnsi="Arial" w:cs="Arial"/>
          <w:color w:val="202124"/>
          <w:highlight w:val="white"/>
          <w:lang w:val="mn-MN"/>
        </w:rPr>
      </w:pPr>
      <w:r w:rsidRPr="00885736">
        <w:rPr>
          <w:rFonts w:ascii="Arial" w:eastAsia="Roboto" w:hAnsi="Arial" w:cs="Arial"/>
          <w:color w:val="202124"/>
          <w:highlight w:val="white"/>
          <w:lang w:val="mn-MN"/>
        </w:rPr>
        <w:t>Яаралтай ба төлөвлөгөөт кесар мэс заслаар төрсөн эхчүүд</w:t>
      </w:r>
      <w:r>
        <w:rPr>
          <w:rFonts w:ascii="Arial" w:eastAsia="Roboto" w:hAnsi="Arial" w:cs="Arial"/>
          <w:color w:val="202124"/>
          <w:highlight w:val="white"/>
          <w:lang w:val="mn-MN"/>
        </w:rPr>
        <w:t>:</w:t>
      </w:r>
    </w:p>
    <w:p w:rsidR="008D4022" w:rsidRPr="008244E3" w:rsidRDefault="008D4022" w:rsidP="008D4022">
      <w:pPr>
        <w:pStyle w:val="ListParagraph"/>
        <w:numPr>
          <w:ilvl w:val="0"/>
          <w:numId w:val="11"/>
        </w:numPr>
        <w:spacing w:line="276" w:lineRule="auto"/>
        <w:rPr>
          <w:rFonts w:eastAsia="Roboto" w:cs="Arial"/>
          <w:color w:val="202124"/>
          <w:highlight w:val="white"/>
        </w:rPr>
      </w:pPr>
      <w:r w:rsidRPr="008244E3">
        <w:rPr>
          <w:rFonts w:eastAsia="Roboto" w:cs="Arial"/>
          <w:color w:val="202124"/>
          <w:highlight w:val="white"/>
        </w:rPr>
        <w:t>Хүй түрүүлэлт, хүй унжилт</w:t>
      </w:r>
    </w:p>
    <w:p w:rsidR="008D4022" w:rsidRPr="008244E3" w:rsidRDefault="008D4022" w:rsidP="008D4022">
      <w:pPr>
        <w:pStyle w:val="ListParagraph"/>
        <w:numPr>
          <w:ilvl w:val="0"/>
          <w:numId w:val="11"/>
        </w:numPr>
        <w:spacing w:line="276" w:lineRule="auto"/>
        <w:rPr>
          <w:rFonts w:eastAsia="Roboto" w:cs="Arial"/>
          <w:color w:val="202124"/>
          <w:highlight w:val="white"/>
        </w:rPr>
      </w:pPr>
      <w:r w:rsidRPr="008244E3">
        <w:rPr>
          <w:rFonts w:eastAsia="Roboto" w:cs="Arial"/>
          <w:color w:val="202124"/>
          <w:highlight w:val="white"/>
        </w:rPr>
        <w:t>Ихэс түрүүлэлт, ихэс ховхролт</w:t>
      </w:r>
    </w:p>
    <w:p w:rsidR="008D4022" w:rsidRPr="008244E3" w:rsidRDefault="008D4022" w:rsidP="008D4022">
      <w:pPr>
        <w:pStyle w:val="ListParagraph"/>
        <w:numPr>
          <w:ilvl w:val="0"/>
          <w:numId w:val="11"/>
        </w:numPr>
        <w:spacing w:line="276" w:lineRule="auto"/>
        <w:rPr>
          <w:rFonts w:eastAsia="Roboto" w:cs="Arial"/>
          <w:color w:val="202124"/>
          <w:highlight w:val="white"/>
        </w:rPr>
      </w:pPr>
      <w:r w:rsidRPr="008244E3">
        <w:rPr>
          <w:rFonts w:eastAsia="Roboto" w:cs="Arial"/>
          <w:color w:val="202124"/>
          <w:highlight w:val="white"/>
        </w:rPr>
        <w:t>Умайд сорвитой</w:t>
      </w:r>
    </w:p>
    <w:p w:rsidR="008D4022" w:rsidRPr="008244E3" w:rsidRDefault="008D4022" w:rsidP="008D4022">
      <w:pPr>
        <w:pStyle w:val="ListParagraph"/>
        <w:numPr>
          <w:ilvl w:val="0"/>
          <w:numId w:val="11"/>
        </w:numPr>
        <w:spacing w:line="276" w:lineRule="auto"/>
        <w:rPr>
          <w:rFonts w:eastAsia="Roboto" w:cs="Arial"/>
          <w:color w:val="202124"/>
          <w:highlight w:val="white"/>
        </w:rPr>
      </w:pPr>
      <w:r w:rsidRPr="008244E3">
        <w:rPr>
          <w:rFonts w:eastAsia="Roboto" w:cs="Arial"/>
          <w:color w:val="202124"/>
          <w:highlight w:val="white"/>
        </w:rPr>
        <w:t>Ургийн хөндлөн байрлал</w:t>
      </w:r>
    </w:p>
    <w:p w:rsidR="008D4022" w:rsidRPr="008244E3" w:rsidRDefault="008D4022" w:rsidP="008D4022">
      <w:pPr>
        <w:pStyle w:val="ListParagraph"/>
        <w:numPr>
          <w:ilvl w:val="0"/>
          <w:numId w:val="11"/>
        </w:numPr>
        <w:spacing w:line="276" w:lineRule="auto"/>
        <w:rPr>
          <w:rFonts w:eastAsia="Roboto" w:cs="Arial"/>
          <w:color w:val="202124"/>
          <w:highlight w:val="white"/>
        </w:rPr>
      </w:pPr>
      <w:r w:rsidRPr="008244E3">
        <w:rPr>
          <w:rFonts w:eastAsia="Roboto" w:cs="Arial"/>
          <w:color w:val="202124"/>
          <w:highlight w:val="white"/>
        </w:rPr>
        <w:t>Төрөх үед сөрөг нөлөө үзүүлэх үтрээ, умайн бүтцийн гажиг, сорвижилт</w:t>
      </w:r>
    </w:p>
    <w:p w:rsidR="008D4022" w:rsidRPr="008244E3" w:rsidRDefault="008D4022" w:rsidP="008D4022">
      <w:pPr>
        <w:pStyle w:val="ListParagraph"/>
        <w:numPr>
          <w:ilvl w:val="0"/>
          <w:numId w:val="11"/>
        </w:numPr>
        <w:spacing w:line="276" w:lineRule="auto"/>
        <w:rPr>
          <w:rFonts w:eastAsia="Roboto" w:cs="Arial"/>
          <w:color w:val="202124"/>
          <w:highlight w:val="white"/>
        </w:rPr>
      </w:pPr>
      <w:r w:rsidRPr="008244E3">
        <w:rPr>
          <w:rFonts w:eastAsia="Roboto" w:cs="Arial"/>
          <w:color w:val="202124"/>
          <w:highlight w:val="white"/>
        </w:rPr>
        <w:t>Төрөх замаар төрүүлэх эсрэг заалт бүхий эрхтэн тогтолцооны хүнд, ээнэгшил алдагдсан өвчнүүд</w:t>
      </w:r>
    </w:p>
    <w:p w:rsidR="008D4022" w:rsidRPr="008244E3" w:rsidRDefault="008D4022" w:rsidP="008D4022">
      <w:pPr>
        <w:pStyle w:val="ListParagraph"/>
        <w:numPr>
          <w:ilvl w:val="0"/>
          <w:numId w:val="11"/>
        </w:numPr>
        <w:spacing w:line="276" w:lineRule="auto"/>
        <w:rPr>
          <w:rFonts w:eastAsia="Roboto" w:cs="Arial"/>
          <w:color w:val="202124"/>
          <w:highlight w:val="white"/>
        </w:rPr>
      </w:pPr>
      <w:r w:rsidRPr="008244E3">
        <w:rPr>
          <w:rFonts w:eastAsia="Roboto" w:cs="Arial"/>
          <w:color w:val="202124"/>
          <w:highlight w:val="white"/>
        </w:rPr>
        <w:t>Төрөх замаар төрөхөд урагт халдвар дамжих эрсдэл бүхий эхийн халдвар</w:t>
      </w:r>
    </w:p>
    <w:p w:rsidR="008D4022" w:rsidRPr="008244E3" w:rsidRDefault="008D4022" w:rsidP="008D4022">
      <w:pPr>
        <w:pStyle w:val="ListParagraph"/>
        <w:numPr>
          <w:ilvl w:val="0"/>
          <w:numId w:val="11"/>
        </w:numPr>
        <w:spacing w:line="276" w:lineRule="auto"/>
        <w:rPr>
          <w:rFonts w:eastAsia="Roboto" w:cs="Arial"/>
          <w:color w:val="202124"/>
          <w:highlight w:val="white"/>
        </w:rPr>
      </w:pPr>
      <w:r w:rsidRPr="008244E3">
        <w:rPr>
          <w:rFonts w:eastAsia="Roboto" w:cs="Arial"/>
          <w:color w:val="202124"/>
          <w:highlight w:val="white"/>
        </w:rPr>
        <w:t>Умайн тулгарсан урагдал</w:t>
      </w:r>
    </w:p>
    <w:p w:rsidR="008D4022" w:rsidRDefault="008D4022" w:rsidP="008D4022">
      <w:pPr>
        <w:pStyle w:val="ListParagraph"/>
        <w:numPr>
          <w:ilvl w:val="0"/>
          <w:numId w:val="11"/>
        </w:numPr>
        <w:spacing w:line="276" w:lineRule="auto"/>
        <w:rPr>
          <w:rFonts w:eastAsia="Roboto" w:cs="Arial"/>
          <w:color w:val="202124"/>
          <w:highlight w:val="white"/>
        </w:rPr>
      </w:pPr>
      <w:r w:rsidRPr="008244E3">
        <w:rPr>
          <w:rFonts w:eastAsia="Roboto" w:cs="Arial"/>
          <w:color w:val="202124"/>
          <w:highlight w:val="white"/>
        </w:rPr>
        <w:t>Ургийн өсөлтийн саатлын хүнд хэлбэр</w:t>
      </w:r>
    </w:p>
    <w:p w:rsidR="008D4022" w:rsidRDefault="008D4022" w:rsidP="008D4022">
      <w:pPr>
        <w:spacing w:line="276" w:lineRule="auto"/>
        <w:jc w:val="both"/>
        <w:rPr>
          <w:rFonts w:ascii="Arial" w:eastAsia="Arial" w:hAnsi="Arial" w:cs="Arial"/>
          <w:lang w:val="mn-MN"/>
        </w:rPr>
      </w:pPr>
      <w:r>
        <w:rPr>
          <w:rFonts w:ascii="Arial" w:hAnsi="Arial" w:cs="Arial"/>
          <w:shd w:val="clear" w:color="auto" w:fill="FFFFFF"/>
          <w:lang w:val="mn-MN"/>
        </w:rPr>
        <w:lastRenderedPageBreak/>
        <w:t>Судалгааны мэдээ материалыг урьдчилан бэлтгэсэн асуумжийн хуудсаар өвчний түүхээс цуглуулсан.  Статистик боловсруулалтыг</w:t>
      </w:r>
      <w:r w:rsidRPr="00D327BC">
        <w:rPr>
          <w:rFonts w:ascii="Arial" w:hAnsi="Arial" w:cs="Arial"/>
          <w:shd w:val="clear" w:color="auto" w:fill="FFFFFF"/>
          <w:lang w:val="mn-MN"/>
        </w:rPr>
        <w:t xml:space="preserve"> </w:t>
      </w:r>
      <w:r>
        <w:rPr>
          <w:rFonts w:ascii="Arial" w:hAnsi="Arial" w:cs="Arial"/>
          <w:shd w:val="clear" w:color="auto" w:fill="FFFFFF"/>
        </w:rPr>
        <w:t xml:space="preserve">IBM </w:t>
      </w:r>
      <w:r w:rsidRPr="00D327BC">
        <w:rPr>
          <w:rFonts w:ascii="Arial" w:hAnsi="Arial" w:cs="Arial"/>
          <w:shd w:val="clear" w:color="auto" w:fill="FFFFFF"/>
        </w:rPr>
        <w:t>SPSS</w:t>
      </w:r>
      <w:r>
        <w:rPr>
          <w:rFonts w:ascii="Arial" w:hAnsi="Arial" w:cs="Arial"/>
          <w:shd w:val="clear" w:color="auto" w:fill="FFFFFF"/>
        </w:rPr>
        <w:t xml:space="preserve"> </w:t>
      </w:r>
      <w:r w:rsidRPr="00D327BC">
        <w:rPr>
          <w:rFonts w:ascii="Arial" w:hAnsi="Arial" w:cs="Arial"/>
          <w:shd w:val="clear" w:color="auto" w:fill="FFFFFF"/>
        </w:rPr>
        <w:t xml:space="preserve">24.0 </w:t>
      </w:r>
      <w:r w:rsidRPr="00D327BC">
        <w:rPr>
          <w:rFonts w:ascii="Arial" w:hAnsi="Arial" w:cs="Arial"/>
          <w:shd w:val="clear" w:color="auto" w:fill="FFFFFF"/>
          <w:lang w:val="mn-MN"/>
        </w:rPr>
        <w:t xml:space="preserve">программыг ашиглан </w:t>
      </w:r>
      <w:r>
        <w:rPr>
          <w:rFonts w:ascii="Arial" w:eastAsia="Arial" w:hAnsi="Arial" w:cs="Arial"/>
          <w:lang w:val="mn-MN"/>
        </w:rPr>
        <w:t>КМЗ-аар төрөх давтамжинд нөлөөлөх эрсдэлт хүчин зүйлсийг логистик регрессийн шинжилгээгээр үнэлэв.</w:t>
      </w:r>
    </w:p>
    <w:p w:rsidR="008D4022" w:rsidRPr="00A92E2D" w:rsidRDefault="008D4022" w:rsidP="008D4022">
      <w:pPr>
        <w:spacing w:line="276" w:lineRule="auto"/>
        <w:rPr>
          <w:rFonts w:eastAsia="Roboto" w:cs="Arial"/>
          <w:color w:val="202124"/>
          <w:highlight w:val="white"/>
        </w:rPr>
      </w:pPr>
    </w:p>
    <w:p w:rsidR="008D4022" w:rsidRDefault="008D4022" w:rsidP="008D4022">
      <w:pPr>
        <w:spacing w:line="276" w:lineRule="auto"/>
        <w:jc w:val="both"/>
        <w:rPr>
          <w:rFonts w:ascii="Arial" w:eastAsia="Roboto" w:hAnsi="Arial" w:cs="Arial"/>
          <w:color w:val="202124"/>
        </w:rPr>
      </w:pPr>
      <w:r>
        <w:rPr>
          <w:rFonts w:ascii="Arial" w:eastAsia="Roboto" w:hAnsi="Arial" w:cs="Arial"/>
          <w:b/>
          <w:bCs/>
          <w:color w:val="202124"/>
          <w:lang w:val="mn-MN"/>
        </w:rPr>
        <w:t>Судалгааны ү</w:t>
      </w:r>
      <w:r w:rsidRPr="0091378C">
        <w:rPr>
          <w:rFonts w:ascii="Arial" w:eastAsia="Roboto" w:hAnsi="Arial" w:cs="Arial"/>
          <w:b/>
          <w:bCs/>
          <w:color w:val="202124"/>
          <w:lang w:val="mn-MN"/>
        </w:rPr>
        <w:t>р дүн</w:t>
      </w:r>
    </w:p>
    <w:p w:rsidR="008D4022" w:rsidRPr="008244E3" w:rsidRDefault="008D4022" w:rsidP="008D4022">
      <w:pPr>
        <w:spacing w:line="276" w:lineRule="auto"/>
        <w:jc w:val="both"/>
        <w:rPr>
          <w:rFonts w:ascii="Arial" w:eastAsia="Roboto" w:hAnsi="Arial" w:cs="Arial"/>
          <w:color w:val="202124"/>
          <w:highlight w:val="white"/>
        </w:rPr>
      </w:pPr>
      <w:r w:rsidRPr="001C61EA">
        <w:rPr>
          <w:rFonts w:ascii="Arial" w:eastAsia="Roboto" w:hAnsi="Arial" w:cs="Arial"/>
          <w:color w:val="202124"/>
          <w:lang w:val="mn-MN"/>
        </w:rPr>
        <w:t>Судалгаанд оролцогчдын 43.8</w:t>
      </w:r>
      <w:r w:rsidRPr="001C61EA">
        <w:rPr>
          <w:rFonts w:ascii="Arial" w:eastAsia="Roboto" w:hAnsi="Arial" w:cs="Arial"/>
          <w:color w:val="202124"/>
        </w:rPr>
        <w:t>%(n=194)</w:t>
      </w:r>
      <w:r w:rsidRPr="001C61EA">
        <w:rPr>
          <w:rFonts w:ascii="Arial" w:eastAsia="Roboto" w:hAnsi="Arial" w:cs="Arial"/>
          <w:color w:val="202124"/>
          <w:lang w:val="mn-MN"/>
        </w:rPr>
        <w:t xml:space="preserve"> нь Робсон 2а, </w:t>
      </w:r>
      <w:r>
        <w:rPr>
          <w:rFonts w:ascii="Arial" w:eastAsia="Roboto" w:hAnsi="Arial" w:cs="Arial"/>
          <w:color w:val="202124"/>
          <w:lang w:val="mn-MN"/>
        </w:rPr>
        <w:t>25.7</w:t>
      </w:r>
      <w:r>
        <w:rPr>
          <w:rFonts w:ascii="Arial" w:eastAsia="Roboto" w:hAnsi="Arial" w:cs="Arial"/>
          <w:color w:val="202124"/>
        </w:rPr>
        <w:t xml:space="preserve">%(n=114) </w:t>
      </w:r>
      <w:r>
        <w:rPr>
          <w:rFonts w:ascii="Arial" w:eastAsia="Roboto" w:hAnsi="Arial" w:cs="Arial"/>
          <w:color w:val="202124"/>
          <w:lang w:val="mn-MN"/>
        </w:rPr>
        <w:t>нь Робсон 4а, 20.1</w:t>
      </w:r>
      <w:r>
        <w:rPr>
          <w:rFonts w:ascii="Arial" w:eastAsia="Roboto" w:hAnsi="Arial" w:cs="Arial"/>
          <w:color w:val="202124"/>
        </w:rPr>
        <w:t xml:space="preserve">%(n=89) </w:t>
      </w:r>
      <w:r>
        <w:rPr>
          <w:rFonts w:ascii="Arial" w:eastAsia="Roboto" w:hAnsi="Arial" w:cs="Arial"/>
          <w:color w:val="202124"/>
          <w:lang w:val="mn-MN"/>
        </w:rPr>
        <w:t>нь Робсон 1, 10.38</w:t>
      </w:r>
      <w:r>
        <w:rPr>
          <w:rFonts w:ascii="Arial" w:eastAsia="Roboto" w:hAnsi="Arial" w:cs="Arial"/>
          <w:color w:val="202124"/>
        </w:rPr>
        <w:t>%(n=46)</w:t>
      </w:r>
      <w:r>
        <w:rPr>
          <w:rFonts w:ascii="Arial" w:eastAsia="Roboto" w:hAnsi="Arial" w:cs="Arial"/>
          <w:color w:val="202124"/>
          <w:lang w:val="mn-MN"/>
        </w:rPr>
        <w:t xml:space="preserve"> нь Робсон 3р бүлэг заалтаар КМЗ-д орсон байв. Энэхүү с</w:t>
      </w:r>
      <w:r w:rsidRPr="00927F44">
        <w:rPr>
          <w:rFonts w:ascii="Arial" w:eastAsia="Roboto" w:hAnsi="Arial" w:cs="Arial"/>
          <w:color w:val="202124"/>
          <w:lang w:val="mn-MN"/>
        </w:rPr>
        <w:t>удалгаанд</w:t>
      </w:r>
      <w:r>
        <w:rPr>
          <w:rFonts w:ascii="Arial" w:eastAsia="Roboto" w:hAnsi="Arial" w:cs="Arial"/>
          <w:color w:val="202124"/>
          <w:lang w:val="mn-MN"/>
        </w:rPr>
        <w:t xml:space="preserve"> 390 анхан төрөгч, 496 давтан төрөгч хамрагдсан бөгөөд КМЗ-аар төрсөн эхчүүдийн 72.1</w:t>
      </w:r>
      <w:r>
        <w:rPr>
          <w:rFonts w:ascii="Arial" w:eastAsia="Roboto" w:hAnsi="Arial" w:cs="Arial"/>
          <w:color w:val="202124"/>
        </w:rPr>
        <w:t xml:space="preserve">% (n=281) нь анхан төрөгч, төрөх замаар төрсөн эхчүүдийн 67.3% (n=334) </w:t>
      </w:r>
      <w:r>
        <w:rPr>
          <w:rFonts w:ascii="Arial" w:eastAsia="Roboto" w:hAnsi="Arial" w:cs="Arial"/>
          <w:color w:val="202124"/>
          <w:lang w:val="mn-MN"/>
        </w:rPr>
        <w:t xml:space="preserve">нь давтан төрөгч нар байв. </w:t>
      </w:r>
      <w:r>
        <w:rPr>
          <w:rFonts w:ascii="Arial" w:hAnsi="Arial" w:cs="Arial"/>
          <w:lang w:val="mn-MN"/>
        </w:rPr>
        <w:t>Эхчүүдийн</w:t>
      </w:r>
      <w:r w:rsidRPr="00F62934">
        <w:rPr>
          <w:rFonts w:ascii="Arial" w:hAnsi="Arial" w:cs="Arial"/>
          <w:lang w:val="mn-MN"/>
        </w:rPr>
        <w:t xml:space="preserve"> </w:t>
      </w:r>
      <w:r>
        <w:rPr>
          <w:rFonts w:ascii="Arial" w:hAnsi="Arial" w:cs="Arial"/>
          <w:lang w:val="mn-MN"/>
        </w:rPr>
        <w:t xml:space="preserve">дундаж нас хяналтын </w:t>
      </w:r>
      <w:r w:rsidRPr="00F62934">
        <w:rPr>
          <w:rFonts w:ascii="Arial" w:hAnsi="Arial" w:cs="Arial"/>
          <w:lang w:val="mn-MN"/>
        </w:rPr>
        <w:t xml:space="preserve">бүлэгт 24.07±0.71, </w:t>
      </w:r>
      <w:r>
        <w:rPr>
          <w:rFonts w:ascii="Arial" w:hAnsi="Arial" w:cs="Arial"/>
          <w:lang w:val="mn-MN"/>
        </w:rPr>
        <w:t>тохиолдлын бүлэгт</w:t>
      </w:r>
      <w:r w:rsidRPr="00F62934">
        <w:rPr>
          <w:rFonts w:ascii="Arial" w:hAnsi="Arial" w:cs="Arial"/>
          <w:lang w:val="mn-MN"/>
        </w:rPr>
        <w:t xml:space="preserve"> 30.32±5.99 бай</w:t>
      </w:r>
      <w:r>
        <w:rPr>
          <w:rFonts w:ascii="Arial" w:hAnsi="Arial" w:cs="Arial"/>
          <w:lang w:val="mn-MN"/>
        </w:rPr>
        <w:t xml:space="preserve">сан нь насны хувьд бүлэг хооронд </w:t>
      </w:r>
      <w:r>
        <w:rPr>
          <w:rFonts w:ascii="Arial" w:hAnsi="Arial" w:cs="Arial"/>
        </w:rPr>
        <w:t>(p=0.000)</w:t>
      </w:r>
      <w:r>
        <w:rPr>
          <w:rFonts w:ascii="Arial" w:hAnsi="Arial" w:cs="Arial"/>
          <w:lang w:val="mn-MN"/>
        </w:rPr>
        <w:t xml:space="preserve"> ялгаатай байв.</w:t>
      </w:r>
      <w:r w:rsidRPr="00CC5EDA">
        <w:rPr>
          <w:rFonts w:ascii="Arial" w:hAnsi="Arial" w:cs="Arial"/>
        </w:rPr>
        <w:t xml:space="preserve"> </w:t>
      </w:r>
      <w:r>
        <w:rPr>
          <w:rFonts w:ascii="Arial" w:hAnsi="Arial" w:cs="Arial"/>
        </w:rPr>
        <w:t>(</w:t>
      </w:r>
      <w:r>
        <w:rPr>
          <w:rFonts w:ascii="Arial" w:eastAsia="Roboto" w:hAnsi="Arial" w:cs="Arial"/>
          <w:color w:val="202124"/>
          <w:lang w:val="mn-MN"/>
        </w:rPr>
        <w:t>Хүснэгт 1</w:t>
      </w:r>
      <w:r>
        <w:rPr>
          <w:rFonts w:ascii="Arial" w:eastAsia="Roboto" w:hAnsi="Arial" w:cs="Arial"/>
          <w:color w:val="202124"/>
        </w:rPr>
        <w:t>)</w:t>
      </w:r>
      <w:r>
        <w:rPr>
          <w:rFonts w:ascii="Arial" w:hAnsi="Arial" w:cs="Arial"/>
        </w:rPr>
        <w:t xml:space="preserve"> </w:t>
      </w:r>
      <w:r>
        <w:rPr>
          <w:rFonts w:ascii="Arial" w:hAnsi="Arial" w:cs="Arial"/>
          <w:lang w:val="mn-MN"/>
        </w:rPr>
        <w:t>Т</w:t>
      </w:r>
      <w:r w:rsidRPr="00F62934">
        <w:rPr>
          <w:rFonts w:ascii="Arial" w:hAnsi="Arial" w:cs="Arial"/>
          <w:lang w:val="mn-MN"/>
        </w:rPr>
        <w:t>өрөх замаар төрсөн бүлгийн хувьд БЖИ 28.76±4.35, кесар мэс заслаар төрсөн бүлгийн хувьд 29.78±4.33</w:t>
      </w:r>
      <w:r>
        <w:rPr>
          <w:rFonts w:ascii="Arial" w:hAnsi="Arial" w:cs="Arial"/>
          <w:lang w:val="mn-MN"/>
        </w:rPr>
        <w:t xml:space="preserve"> байсан нь статистик ялгаатай p=0.001 байв.</w:t>
      </w:r>
      <w:r>
        <w:rPr>
          <w:rFonts w:ascii="Arial" w:eastAsia="Roboto" w:hAnsi="Arial" w:cs="Arial"/>
          <w:color w:val="202124"/>
          <w:lang w:val="mn-MN"/>
        </w:rPr>
        <w:t xml:space="preserve"> </w:t>
      </w:r>
      <w:r>
        <w:rPr>
          <w:rFonts w:ascii="Arial" w:hAnsi="Arial" w:cs="Arial"/>
          <w:lang w:val="mn-MN"/>
        </w:rPr>
        <w:t xml:space="preserve">Жирэмсний хугацаанд манас таталтын урьдал </w:t>
      </w:r>
      <w:r>
        <w:rPr>
          <w:rFonts w:ascii="Arial" w:hAnsi="Arial" w:cs="Arial"/>
        </w:rPr>
        <w:t>(</w:t>
      </w:r>
      <w:r>
        <w:rPr>
          <w:rFonts w:ascii="Arial" w:hAnsi="Arial" w:cs="Arial"/>
          <w:lang w:val="mn-MN"/>
        </w:rPr>
        <w:t>МТУ</w:t>
      </w:r>
      <w:r>
        <w:rPr>
          <w:rFonts w:ascii="Arial" w:hAnsi="Arial" w:cs="Arial"/>
        </w:rPr>
        <w:t>)</w:t>
      </w:r>
      <w:r>
        <w:rPr>
          <w:rFonts w:ascii="Arial" w:hAnsi="Arial" w:cs="Arial"/>
          <w:lang w:val="mn-MN"/>
        </w:rPr>
        <w:t xml:space="preserve"> оношлогдсон </w:t>
      </w:r>
      <w:r>
        <w:rPr>
          <w:rFonts w:ascii="Arial" w:hAnsi="Arial" w:cs="Arial"/>
        </w:rPr>
        <w:t>(p=0.001)</w:t>
      </w:r>
      <w:r>
        <w:rPr>
          <w:rFonts w:ascii="Arial" w:hAnsi="Arial" w:cs="Arial"/>
          <w:lang w:val="mn-MN"/>
        </w:rPr>
        <w:t xml:space="preserve"> эхчүүдийн 61.8</w:t>
      </w:r>
      <w:r>
        <w:rPr>
          <w:rFonts w:ascii="Arial" w:hAnsi="Arial" w:cs="Arial"/>
        </w:rPr>
        <w:t>%(n=107)</w:t>
      </w:r>
      <w:r>
        <w:rPr>
          <w:rFonts w:ascii="Arial" w:hAnsi="Arial" w:cs="Arial"/>
          <w:lang w:val="mn-MN"/>
        </w:rPr>
        <w:t xml:space="preserve">, чихрийн шижин өвчин </w:t>
      </w:r>
      <w:r>
        <w:rPr>
          <w:rFonts w:ascii="Arial" w:hAnsi="Arial" w:cs="Arial"/>
        </w:rPr>
        <w:t>(</w:t>
      </w:r>
      <w:r>
        <w:rPr>
          <w:rFonts w:ascii="Arial" w:hAnsi="Arial" w:cs="Arial"/>
          <w:lang w:val="mn-MN"/>
        </w:rPr>
        <w:t>ЧШӨ</w:t>
      </w:r>
      <w:r>
        <w:rPr>
          <w:rFonts w:ascii="Arial" w:hAnsi="Arial" w:cs="Arial"/>
        </w:rPr>
        <w:t>)</w:t>
      </w:r>
      <w:r>
        <w:rPr>
          <w:rFonts w:ascii="Arial" w:hAnsi="Arial" w:cs="Arial"/>
          <w:lang w:val="mn-MN"/>
        </w:rPr>
        <w:t xml:space="preserve"> оношлогдсон (p=0.02) эхчүүдийн 81.3%(n=13), үргүйдэлтэй </w:t>
      </w:r>
      <w:r>
        <w:rPr>
          <w:rFonts w:ascii="Arial" w:hAnsi="Arial" w:cs="Arial"/>
        </w:rPr>
        <w:t>(p=0.000)</w:t>
      </w:r>
      <w:r>
        <w:rPr>
          <w:rFonts w:ascii="Arial" w:hAnsi="Arial" w:cs="Arial"/>
          <w:lang w:val="mn-MN"/>
        </w:rPr>
        <w:t xml:space="preserve"> эхчүүдийн 96.4</w:t>
      </w:r>
      <w:r>
        <w:rPr>
          <w:rFonts w:ascii="Arial" w:hAnsi="Arial" w:cs="Arial"/>
        </w:rPr>
        <w:t>%(n=27) нь тус тус КМЗ-аар төрөлт шийдэгдсэн</w:t>
      </w:r>
      <w:r>
        <w:rPr>
          <w:rFonts w:ascii="Arial" w:hAnsi="Arial" w:cs="Arial"/>
          <w:lang w:val="mn-MN"/>
        </w:rPr>
        <w:t xml:space="preserve"> байв. КМЗ-ын бүлэгт кардиотокограмм</w:t>
      </w:r>
      <w:r>
        <w:rPr>
          <w:rFonts w:ascii="Arial" w:hAnsi="Arial" w:cs="Arial"/>
        </w:rPr>
        <w:t xml:space="preserve">(КТГ) эмгэг 72% (n=201), </w:t>
      </w:r>
      <w:r>
        <w:rPr>
          <w:rFonts w:ascii="Arial" w:hAnsi="Arial" w:cs="Arial"/>
          <w:lang w:val="mn-MN"/>
        </w:rPr>
        <w:t>төрөх замаар төрсөн бүлэгт 28</w:t>
      </w:r>
      <w:r>
        <w:rPr>
          <w:rFonts w:ascii="Arial" w:hAnsi="Arial" w:cs="Arial"/>
        </w:rPr>
        <w:t xml:space="preserve">% (n=78) </w:t>
      </w:r>
      <w:r>
        <w:rPr>
          <w:rFonts w:ascii="Arial" w:hAnsi="Arial" w:cs="Arial"/>
          <w:lang w:val="mn-MN"/>
        </w:rPr>
        <w:t xml:space="preserve">КТГ эмгэг байв. </w:t>
      </w:r>
      <w:r>
        <w:rPr>
          <w:rFonts w:ascii="Arial" w:hAnsi="Arial" w:cs="Arial"/>
        </w:rPr>
        <w:t>(p=0.000)</w:t>
      </w:r>
    </w:p>
    <w:p w:rsidR="008D4022" w:rsidRPr="00BF2F3C" w:rsidRDefault="008D4022" w:rsidP="008D4022">
      <w:pPr>
        <w:spacing w:line="276" w:lineRule="auto"/>
        <w:ind w:firstLine="720"/>
        <w:jc w:val="both"/>
        <w:rPr>
          <w:rFonts w:ascii="Arial" w:hAnsi="Arial" w:cs="Arial"/>
          <w:lang w:val="mn-MN"/>
        </w:rPr>
      </w:pPr>
    </w:p>
    <w:p w:rsidR="008D4022" w:rsidRPr="006A15B9" w:rsidRDefault="008D4022" w:rsidP="008D4022">
      <w:pPr>
        <w:spacing w:line="276" w:lineRule="auto"/>
        <w:rPr>
          <w:rFonts w:ascii="Arial" w:hAnsi="Arial" w:cs="Arial"/>
          <w:lang w:val="mn-MN"/>
        </w:rPr>
      </w:pPr>
      <w:r w:rsidRPr="0089192E">
        <w:rPr>
          <w:rFonts w:ascii="Arial" w:hAnsi="Arial" w:cs="Arial"/>
          <w:b/>
          <w:bCs/>
          <w:lang w:val="mn-MN"/>
        </w:rPr>
        <w:t xml:space="preserve">Хүснэгт </w:t>
      </w:r>
      <w:r>
        <w:rPr>
          <w:rFonts w:ascii="Arial" w:hAnsi="Arial" w:cs="Arial"/>
          <w:b/>
          <w:bCs/>
          <w:lang w:val="mn-MN"/>
        </w:rPr>
        <w:t xml:space="preserve">1. </w:t>
      </w:r>
      <w:r w:rsidRPr="00F8492A">
        <w:rPr>
          <w:rFonts w:ascii="Arial" w:hAnsi="Arial" w:cs="Arial"/>
          <w:bCs/>
          <w:lang w:val="mn-MN"/>
        </w:rPr>
        <w:t>Төрөх зам болон</w:t>
      </w:r>
      <w:r w:rsidRPr="00F8492A">
        <w:rPr>
          <w:rFonts w:ascii="Arial" w:hAnsi="Arial" w:cs="Arial"/>
          <w:b/>
          <w:bCs/>
          <w:lang w:val="mn-MN"/>
        </w:rPr>
        <w:t xml:space="preserve"> </w:t>
      </w:r>
      <w:r>
        <w:rPr>
          <w:rFonts w:ascii="Arial" w:hAnsi="Arial" w:cs="Arial"/>
          <w:lang w:val="mn-MN"/>
        </w:rPr>
        <w:t xml:space="preserve">кесар мэс заслын төрөлттэй холбоотой эх барихын ужиг дурдатгалыг харьцуулан </w:t>
      </w:r>
      <w:r w:rsidRPr="00F8492A">
        <w:rPr>
          <w:rFonts w:ascii="Arial" w:hAnsi="Arial" w:cs="Arial"/>
          <w:lang w:val="mn-MN"/>
        </w:rPr>
        <w:t>үнэлсэн үр дүн</w:t>
      </w:r>
    </w:p>
    <w:tbl>
      <w:tblPr>
        <w:tblW w:w="9426" w:type="dxa"/>
        <w:tblInd w:w="90" w:type="dxa"/>
        <w:tblLayout w:type="fixed"/>
        <w:tblLook w:val="04A0" w:firstRow="1" w:lastRow="0" w:firstColumn="1" w:lastColumn="0" w:noHBand="0" w:noVBand="1"/>
      </w:tblPr>
      <w:tblGrid>
        <w:gridCol w:w="2677"/>
        <w:gridCol w:w="1697"/>
        <w:gridCol w:w="982"/>
        <w:gridCol w:w="982"/>
        <w:gridCol w:w="1070"/>
        <w:gridCol w:w="893"/>
        <w:gridCol w:w="889"/>
        <w:gridCol w:w="236"/>
      </w:tblGrid>
      <w:tr w:rsidR="008D4022" w:rsidRPr="008244E3" w:rsidTr="0072770A">
        <w:trPr>
          <w:gridAfter w:val="1"/>
          <w:wAfter w:w="234" w:type="dxa"/>
          <w:trHeight w:val="450"/>
        </w:trPr>
        <w:tc>
          <w:tcPr>
            <w:tcW w:w="4376" w:type="dxa"/>
            <w:gridSpan w:val="2"/>
            <w:vMerge w:val="restart"/>
            <w:tcBorders>
              <w:top w:val="single" w:sz="4" w:space="0" w:color="auto"/>
            </w:tcBorders>
            <w:shd w:val="clear" w:color="auto" w:fill="auto"/>
            <w:vAlign w:val="center"/>
            <w:hideMark/>
          </w:tcPr>
          <w:p w:rsidR="008D4022" w:rsidRPr="008244E3" w:rsidRDefault="008D4022" w:rsidP="0072770A">
            <w:pPr>
              <w:jc w:val="center"/>
              <w:rPr>
                <w:rFonts w:ascii="Arial" w:hAnsi="Arial" w:cs="Arial"/>
                <w:b/>
                <w:sz w:val="22"/>
                <w:szCs w:val="22"/>
                <w:lang w:val="mn-MN"/>
              </w:rPr>
            </w:pPr>
            <w:r w:rsidRPr="008244E3">
              <w:rPr>
                <w:rFonts w:ascii="Arial" w:hAnsi="Arial" w:cs="Arial"/>
                <w:b/>
                <w:sz w:val="22"/>
                <w:szCs w:val="22"/>
                <w:lang w:val="mn-MN"/>
              </w:rPr>
              <w:t>Үзүүлэлтүүд</w:t>
            </w:r>
          </w:p>
        </w:tc>
        <w:tc>
          <w:tcPr>
            <w:tcW w:w="1964" w:type="dxa"/>
            <w:gridSpan w:val="2"/>
            <w:vMerge w:val="restart"/>
            <w:tcBorders>
              <w:top w:val="single" w:sz="4" w:space="0" w:color="auto"/>
            </w:tcBorders>
            <w:shd w:val="clear" w:color="auto" w:fill="auto"/>
            <w:vAlign w:val="center"/>
            <w:hideMark/>
          </w:tcPr>
          <w:p w:rsidR="008D4022" w:rsidRPr="008244E3" w:rsidRDefault="008D4022" w:rsidP="0072770A">
            <w:pPr>
              <w:jc w:val="center"/>
              <w:rPr>
                <w:rFonts w:ascii="Arial" w:hAnsi="Arial" w:cs="Arial"/>
                <w:b/>
                <w:sz w:val="22"/>
                <w:szCs w:val="22"/>
              </w:rPr>
            </w:pPr>
            <w:r w:rsidRPr="008244E3">
              <w:rPr>
                <w:rFonts w:ascii="Arial" w:hAnsi="Arial" w:cs="Arial"/>
                <w:b/>
                <w:sz w:val="22"/>
                <w:szCs w:val="22"/>
              </w:rPr>
              <w:t xml:space="preserve">Төрөх замаар </w:t>
            </w:r>
          </w:p>
        </w:tc>
        <w:tc>
          <w:tcPr>
            <w:tcW w:w="1963" w:type="dxa"/>
            <w:gridSpan w:val="2"/>
            <w:vMerge w:val="restart"/>
            <w:tcBorders>
              <w:top w:val="single" w:sz="4" w:space="0" w:color="auto"/>
            </w:tcBorders>
            <w:shd w:val="clear" w:color="auto" w:fill="auto"/>
            <w:vAlign w:val="center"/>
            <w:hideMark/>
          </w:tcPr>
          <w:p w:rsidR="008D4022" w:rsidRPr="008244E3" w:rsidRDefault="008D4022" w:rsidP="0072770A">
            <w:pPr>
              <w:jc w:val="center"/>
              <w:rPr>
                <w:rFonts w:ascii="Arial" w:hAnsi="Arial" w:cs="Arial"/>
                <w:b/>
                <w:sz w:val="22"/>
                <w:szCs w:val="22"/>
              </w:rPr>
            </w:pPr>
            <w:r w:rsidRPr="008244E3">
              <w:rPr>
                <w:rFonts w:ascii="Arial" w:hAnsi="Arial" w:cs="Arial"/>
                <w:b/>
                <w:sz w:val="22"/>
                <w:szCs w:val="22"/>
              </w:rPr>
              <w:t>Кесар мэс засал</w:t>
            </w:r>
          </w:p>
        </w:tc>
        <w:tc>
          <w:tcPr>
            <w:tcW w:w="889" w:type="dxa"/>
            <w:vMerge w:val="restart"/>
            <w:tcBorders>
              <w:top w:val="single" w:sz="4" w:space="0" w:color="auto"/>
              <w:bottom w:val="single" w:sz="4" w:space="0" w:color="auto"/>
            </w:tcBorders>
            <w:shd w:val="clear" w:color="auto" w:fill="auto"/>
            <w:noWrap/>
            <w:vAlign w:val="center"/>
            <w:hideMark/>
          </w:tcPr>
          <w:p w:rsidR="008D4022" w:rsidRPr="008244E3" w:rsidRDefault="008D4022" w:rsidP="0072770A">
            <w:pPr>
              <w:jc w:val="center"/>
              <w:rPr>
                <w:rFonts w:ascii="Arial" w:hAnsi="Arial" w:cs="Arial"/>
                <w:b/>
                <w:sz w:val="22"/>
                <w:szCs w:val="22"/>
              </w:rPr>
            </w:pPr>
            <w:r w:rsidRPr="008244E3">
              <w:rPr>
                <w:rFonts w:ascii="Arial" w:hAnsi="Arial" w:cs="Arial"/>
                <w:b/>
                <w:sz w:val="22"/>
                <w:szCs w:val="22"/>
              </w:rPr>
              <w:t>p утга</w:t>
            </w:r>
          </w:p>
        </w:tc>
      </w:tr>
      <w:tr w:rsidR="008D4022" w:rsidRPr="008244E3" w:rsidTr="0072770A">
        <w:trPr>
          <w:trHeight w:val="56"/>
        </w:trPr>
        <w:tc>
          <w:tcPr>
            <w:tcW w:w="4376" w:type="dxa"/>
            <w:gridSpan w:val="2"/>
            <w:vMerge/>
            <w:tcBorders>
              <w:bottom w:val="single" w:sz="4" w:space="0" w:color="auto"/>
            </w:tcBorders>
            <w:vAlign w:val="center"/>
            <w:hideMark/>
          </w:tcPr>
          <w:p w:rsidR="008D4022" w:rsidRPr="008244E3" w:rsidRDefault="008D4022" w:rsidP="0072770A">
            <w:pPr>
              <w:rPr>
                <w:rFonts w:ascii="Arial" w:hAnsi="Arial" w:cs="Arial"/>
                <w:sz w:val="22"/>
                <w:szCs w:val="22"/>
              </w:rPr>
            </w:pPr>
          </w:p>
        </w:tc>
        <w:tc>
          <w:tcPr>
            <w:tcW w:w="1964" w:type="dxa"/>
            <w:gridSpan w:val="2"/>
            <w:vMerge/>
            <w:tcBorders>
              <w:bottom w:val="single" w:sz="4" w:space="0" w:color="auto"/>
            </w:tcBorders>
            <w:vAlign w:val="center"/>
            <w:hideMark/>
          </w:tcPr>
          <w:p w:rsidR="008D4022" w:rsidRPr="008244E3" w:rsidRDefault="008D4022" w:rsidP="0072770A">
            <w:pPr>
              <w:rPr>
                <w:rFonts w:ascii="Arial" w:hAnsi="Arial" w:cs="Arial"/>
                <w:sz w:val="22"/>
                <w:szCs w:val="22"/>
              </w:rPr>
            </w:pPr>
          </w:p>
        </w:tc>
        <w:tc>
          <w:tcPr>
            <w:tcW w:w="1963" w:type="dxa"/>
            <w:gridSpan w:val="2"/>
            <w:vMerge/>
            <w:tcBorders>
              <w:bottom w:val="single" w:sz="4" w:space="0" w:color="auto"/>
            </w:tcBorders>
            <w:vAlign w:val="center"/>
            <w:hideMark/>
          </w:tcPr>
          <w:p w:rsidR="008D4022" w:rsidRPr="008244E3" w:rsidRDefault="008D4022" w:rsidP="0072770A">
            <w:pPr>
              <w:rPr>
                <w:rFonts w:ascii="Arial" w:hAnsi="Arial" w:cs="Arial"/>
                <w:sz w:val="22"/>
                <w:szCs w:val="22"/>
              </w:rPr>
            </w:pPr>
          </w:p>
        </w:tc>
        <w:tc>
          <w:tcPr>
            <w:tcW w:w="889" w:type="dxa"/>
            <w:vMerge/>
            <w:tcBorders>
              <w:bottom w:val="single" w:sz="4" w:space="0" w:color="auto"/>
            </w:tcBorders>
            <w:vAlign w:val="center"/>
            <w:hideMark/>
          </w:tcPr>
          <w:p w:rsidR="008D4022" w:rsidRPr="008244E3" w:rsidRDefault="008D4022" w:rsidP="0072770A">
            <w:pPr>
              <w:rPr>
                <w:rFonts w:ascii="Arial" w:hAnsi="Arial" w:cs="Arial"/>
                <w:sz w:val="22"/>
                <w:szCs w:val="22"/>
              </w:rPr>
            </w:pPr>
          </w:p>
        </w:tc>
        <w:tc>
          <w:tcPr>
            <w:tcW w:w="234" w:type="dxa"/>
            <w:tcBorders>
              <w:top w:val="nil"/>
              <w:left w:val="nil"/>
              <w:bottom w:val="nil"/>
              <w:right w:val="nil"/>
            </w:tcBorders>
            <w:shd w:val="clear" w:color="auto" w:fill="auto"/>
            <w:noWrap/>
            <w:vAlign w:val="bottom"/>
            <w:hideMark/>
          </w:tcPr>
          <w:p w:rsidR="008D4022" w:rsidRPr="008244E3" w:rsidRDefault="008D4022" w:rsidP="0072770A">
            <w:pPr>
              <w:jc w:val="center"/>
              <w:rPr>
                <w:rFonts w:ascii="Arial" w:hAnsi="Arial" w:cs="Arial"/>
                <w:sz w:val="22"/>
                <w:szCs w:val="22"/>
              </w:rPr>
            </w:pPr>
          </w:p>
        </w:tc>
      </w:tr>
      <w:tr w:rsidR="008D4022" w:rsidRPr="008244E3" w:rsidTr="0072770A">
        <w:trPr>
          <w:trHeight w:val="56"/>
        </w:trPr>
        <w:tc>
          <w:tcPr>
            <w:tcW w:w="4376" w:type="dxa"/>
            <w:gridSpan w:val="2"/>
            <w:vMerge/>
            <w:tcBorders>
              <w:top w:val="single" w:sz="4" w:space="0" w:color="auto"/>
              <w:bottom w:val="single" w:sz="4" w:space="0" w:color="auto"/>
            </w:tcBorders>
            <w:vAlign w:val="center"/>
            <w:hideMark/>
          </w:tcPr>
          <w:p w:rsidR="008D4022" w:rsidRPr="008244E3" w:rsidRDefault="008D4022" w:rsidP="0072770A">
            <w:pPr>
              <w:rPr>
                <w:rFonts w:ascii="Arial" w:hAnsi="Arial" w:cs="Arial"/>
                <w:sz w:val="22"/>
                <w:szCs w:val="22"/>
              </w:rPr>
            </w:pPr>
          </w:p>
        </w:tc>
        <w:tc>
          <w:tcPr>
            <w:tcW w:w="982" w:type="dxa"/>
            <w:tcBorders>
              <w:top w:val="single" w:sz="4" w:space="0" w:color="auto"/>
              <w:bottom w:val="single" w:sz="4" w:space="0" w:color="auto"/>
            </w:tcBorders>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Тоо</w:t>
            </w:r>
          </w:p>
        </w:tc>
        <w:tc>
          <w:tcPr>
            <w:tcW w:w="982" w:type="dxa"/>
            <w:tcBorders>
              <w:top w:val="single" w:sz="4" w:space="0" w:color="auto"/>
              <w:bottom w:val="single" w:sz="4" w:space="0" w:color="auto"/>
            </w:tcBorders>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Хувь</w:t>
            </w:r>
          </w:p>
        </w:tc>
        <w:tc>
          <w:tcPr>
            <w:tcW w:w="1070" w:type="dxa"/>
            <w:tcBorders>
              <w:top w:val="single" w:sz="4" w:space="0" w:color="auto"/>
              <w:bottom w:val="single" w:sz="4" w:space="0" w:color="auto"/>
            </w:tcBorders>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Тоо</w:t>
            </w:r>
          </w:p>
        </w:tc>
        <w:tc>
          <w:tcPr>
            <w:tcW w:w="893" w:type="dxa"/>
            <w:tcBorders>
              <w:top w:val="single" w:sz="4" w:space="0" w:color="auto"/>
              <w:bottom w:val="single" w:sz="4" w:space="0" w:color="auto"/>
            </w:tcBorders>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Хувь</w:t>
            </w:r>
          </w:p>
        </w:tc>
        <w:tc>
          <w:tcPr>
            <w:tcW w:w="889" w:type="dxa"/>
            <w:vMerge/>
            <w:tcBorders>
              <w:top w:val="single" w:sz="4" w:space="0" w:color="auto"/>
              <w:bottom w:val="single" w:sz="4" w:space="0" w:color="auto"/>
            </w:tcBorders>
            <w:vAlign w:val="center"/>
            <w:hideMark/>
          </w:tcPr>
          <w:p w:rsidR="008D4022" w:rsidRPr="008244E3" w:rsidRDefault="008D4022" w:rsidP="0072770A">
            <w:pPr>
              <w:rPr>
                <w:rFonts w:ascii="Arial" w:hAnsi="Arial" w:cs="Arial"/>
                <w:sz w:val="22"/>
                <w:szCs w:val="22"/>
              </w:rPr>
            </w:pP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275"/>
        </w:trPr>
        <w:tc>
          <w:tcPr>
            <w:tcW w:w="2679" w:type="dxa"/>
            <w:vMerge w:val="restart"/>
            <w:tcBorders>
              <w:top w:val="single" w:sz="4" w:space="0" w:color="auto"/>
            </w:tcBorders>
            <w:shd w:val="clear" w:color="auto" w:fill="auto"/>
            <w:hideMark/>
          </w:tcPr>
          <w:p w:rsidR="008D4022" w:rsidRPr="008244E3" w:rsidRDefault="008D4022" w:rsidP="0072770A">
            <w:pPr>
              <w:rPr>
                <w:rFonts w:ascii="Arial" w:hAnsi="Arial" w:cs="Arial"/>
                <w:sz w:val="22"/>
                <w:szCs w:val="22"/>
              </w:rPr>
            </w:pPr>
            <w:r w:rsidRPr="008244E3">
              <w:rPr>
                <w:rFonts w:ascii="Arial" w:hAnsi="Arial" w:cs="Arial"/>
                <w:sz w:val="22"/>
                <w:szCs w:val="22"/>
              </w:rPr>
              <w:t>Төрөлтийн тоо</w:t>
            </w:r>
          </w:p>
        </w:tc>
        <w:tc>
          <w:tcPr>
            <w:tcW w:w="1697" w:type="dxa"/>
            <w:tcBorders>
              <w:top w:val="single" w:sz="4" w:space="0" w:color="auto"/>
            </w:tcBorders>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Анхан төрөгч</w:t>
            </w:r>
          </w:p>
        </w:tc>
        <w:tc>
          <w:tcPr>
            <w:tcW w:w="982" w:type="dxa"/>
            <w:tcBorders>
              <w:top w:val="single" w:sz="4" w:space="0" w:color="auto"/>
            </w:tcBorders>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109</w:t>
            </w:r>
          </w:p>
        </w:tc>
        <w:tc>
          <w:tcPr>
            <w:tcW w:w="982" w:type="dxa"/>
            <w:tcBorders>
              <w:top w:val="single" w:sz="4" w:space="0" w:color="auto"/>
            </w:tcBorders>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27.9%</w:t>
            </w:r>
          </w:p>
        </w:tc>
        <w:tc>
          <w:tcPr>
            <w:tcW w:w="1070" w:type="dxa"/>
            <w:tcBorders>
              <w:top w:val="single" w:sz="4" w:space="0" w:color="auto"/>
            </w:tcBorders>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281</w:t>
            </w:r>
          </w:p>
        </w:tc>
        <w:tc>
          <w:tcPr>
            <w:tcW w:w="893" w:type="dxa"/>
            <w:tcBorders>
              <w:top w:val="single" w:sz="4" w:space="0" w:color="auto"/>
            </w:tcBorders>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72.1%</w:t>
            </w:r>
          </w:p>
        </w:tc>
        <w:tc>
          <w:tcPr>
            <w:tcW w:w="889" w:type="dxa"/>
            <w:vMerge w:val="restart"/>
            <w:tcBorders>
              <w:top w:val="single" w:sz="4" w:space="0" w:color="auto"/>
            </w:tcBorders>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0.000*</w:t>
            </w: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241"/>
        </w:trPr>
        <w:tc>
          <w:tcPr>
            <w:tcW w:w="2679" w:type="dxa"/>
            <w:vMerge/>
            <w:hideMark/>
          </w:tcPr>
          <w:p w:rsidR="008D4022" w:rsidRPr="008244E3" w:rsidRDefault="008D4022" w:rsidP="0072770A">
            <w:pPr>
              <w:rPr>
                <w:rFonts w:ascii="Arial" w:hAnsi="Arial" w:cs="Arial"/>
                <w:sz w:val="22"/>
                <w:szCs w:val="22"/>
              </w:rPr>
            </w:pPr>
          </w:p>
        </w:tc>
        <w:tc>
          <w:tcPr>
            <w:tcW w:w="1697" w:type="dxa"/>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Давтан төрөгч</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334</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67.3%</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162</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32.7%</w:t>
            </w:r>
          </w:p>
        </w:tc>
        <w:tc>
          <w:tcPr>
            <w:tcW w:w="889" w:type="dxa"/>
            <w:vMerge/>
            <w:vAlign w:val="center"/>
            <w:hideMark/>
          </w:tcPr>
          <w:p w:rsidR="008D4022" w:rsidRPr="008244E3" w:rsidRDefault="008D4022" w:rsidP="0072770A">
            <w:pPr>
              <w:rPr>
                <w:rFonts w:ascii="Arial" w:hAnsi="Arial" w:cs="Arial"/>
                <w:sz w:val="22"/>
                <w:szCs w:val="22"/>
              </w:rPr>
            </w:pP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191"/>
        </w:trPr>
        <w:tc>
          <w:tcPr>
            <w:tcW w:w="2679" w:type="dxa"/>
            <w:vMerge w:val="restart"/>
            <w:shd w:val="clear" w:color="auto" w:fill="auto"/>
            <w:hideMark/>
          </w:tcPr>
          <w:p w:rsidR="008D4022" w:rsidRPr="008244E3" w:rsidRDefault="008D4022" w:rsidP="0072770A">
            <w:pPr>
              <w:rPr>
                <w:rFonts w:ascii="Arial" w:hAnsi="Arial" w:cs="Arial"/>
                <w:sz w:val="22"/>
                <w:szCs w:val="22"/>
              </w:rPr>
            </w:pPr>
            <w:r w:rsidRPr="008244E3">
              <w:rPr>
                <w:rFonts w:ascii="Arial" w:hAnsi="Arial" w:cs="Arial"/>
                <w:sz w:val="22"/>
                <w:szCs w:val="22"/>
              </w:rPr>
              <w:t>Үргүйдэлтэй байсан эсэх</w:t>
            </w:r>
          </w:p>
        </w:tc>
        <w:tc>
          <w:tcPr>
            <w:tcW w:w="1697" w:type="dxa"/>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Тийм</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1</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3.6%</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27</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96.4%</w:t>
            </w:r>
          </w:p>
        </w:tc>
        <w:tc>
          <w:tcPr>
            <w:tcW w:w="889" w:type="dxa"/>
            <w:vMerge w:val="restart"/>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0.000"</w:t>
            </w: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199"/>
        </w:trPr>
        <w:tc>
          <w:tcPr>
            <w:tcW w:w="2679" w:type="dxa"/>
            <w:vMerge/>
            <w:hideMark/>
          </w:tcPr>
          <w:p w:rsidR="008D4022" w:rsidRPr="008244E3" w:rsidRDefault="008D4022" w:rsidP="0072770A">
            <w:pPr>
              <w:rPr>
                <w:rFonts w:ascii="Arial" w:hAnsi="Arial" w:cs="Arial"/>
                <w:sz w:val="22"/>
                <w:szCs w:val="22"/>
              </w:rPr>
            </w:pPr>
          </w:p>
        </w:tc>
        <w:tc>
          <w:tcPr>
            <w:tcW w:w="1697" w:type="dxa"/>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Үгүй</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442</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51.5%</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416</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48.5%</w:t>
            </w:r>
          </w:p>
        </w:tc>
        <w:tc>
          <w:tcPr>
            <w:tcW w:w="889" w:type="dxa"/>
            <w:vMerge/>
            <w:vAlign w:val="center"/>
            <w:hideMark/>
          </w:tcPr>
          <w:p w:rsidR="008D4022" w:rsidRPr="008244E3" w:rsidRDefault="008D4022" w:rsidP="0072770A">
            <w:pPr>
              <w:rPr>
                <w:rFonts w:ascii="Arial" w:hAnsi="Arial" w:cs="Arial"/>
                <w:sz w:val="22"/>
                <w:szCs w:val="22"/>
              </w:rPr>
            </w:pP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116"/>
        </w:trPr>
        <w:tc>
          <w:tcPr>
            <w:tcW w:w="2679" w:type="dxa"/>
            <w:vMerge w:val="restart"/>
            <w:shd w:val="clear" w:color="auto" w:fill="auto"/>
            <w:hideMark/>
          </w:tcPr>
          <w:p w:rsidR="008D4022" w:rsidRPr="008244E3" w:rsidRDefault="008D4022" w:rsidP="0072770A">
            <w:pPr>
              <w:rPr>
                <w:rFonts w:ascii="Arial" w:hAnsi="Arial" w:cs="Arial"/>
                <w:sz w:val="22"/>
                <w:szCs w:val="22"/>
              </w:rPr>
            </w:pPr>
            <w:r w:rsidRPr="008244E3">
              <w:rPr>
                <w:rFonts w:ascii="Arial" w:hAnsi="Arial" w:cs="Arial"/>
                <w:sz w:val="22"/>
                <w:szCs w:val="22"/>
              </w:rPr>
              <w:t>Өмнө нь амьгүй төрсөн эсэх</w:t>
            </w:r>
          </w:p>
        </w:tc>
        <w:tc>
          <w:tcPr>
            <w:tcW w:w="1697" w:type="dxa"/>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Тийм</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1</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25.0%</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75.0%</w:t>
            </w:r>
          </w:p>
        </w:tc>
        <w:tc>
          <w:tcPr>
            <w:tcW w:w="889" w:type="dxa"/>
            <w:vMerge w:val="restart"/>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0.624"</w:t>
            </w: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216"/>
        </w:trPr>
        <w:tc>
          <w:tcPr>
            <w:tcW w:w="2679" w:type="dxa"/>
            <w:vMerge/>
            <w:hideMark/>
          </w:tcPr>
          <w:p w:rsidR="008D4022" w:rsidRPr="008244E3" w:rsidRDefault="008D4022" w:rsidP="0072770A">
            <w:pPr>
              <w:rPr>
                <w:rFonts w:ascii="Arial" w:hAnsi="Arial" w:cs="Arial"/>
                <w:sz w:val="22"/>
                <w:szCs w:val="22"/>
              </w:rPr>
            </w:pPr>
          </w:p>
        </w:tc>
        <w:tc>
          <w:tcPr>
            <w:tcW w:w="1697" w:type="dxa"/>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Үгүй</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442</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50.1%</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440</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49.9%</w:t>
            </w:r>
          </w:p>
        </w:tc>
        <w:tc>
          <w:tcPr>
            <w:tcW w:w="889" w:type="dxa"/>
            <w:vMerge/>
            <w:vAlign w:val="center"/>
            <w:hideMark/>
          </w:tcPr>
          <w:p w:rsidR="008D4022" w:rsidRPr="008244E3" w:rsidRDefault="008D4022" w:rsidP="0072770A">
            <w:pPr>
              <w:rPr>
                <w:rFonts w:ascii="Arial" w:hAnsi="Arial" w:cs="Arial"/>
                <w:sz w:val="22"/>
                <w:szCs w:val="22"/>
              </w:rPr>
            </w:pP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224"/>
        </w:trPr>
        <w:tc>
          <w:tcPr>
            <w:tcW w:w="2679" w:type="dxa"/>
            <w:vMerge w:val="restart"/>
            <w:shd w:val="clear" w:color="auto" w:fill="auto"/>
            <w:hideMark/>
          </w:tcPr>
          <w:p w:rsidR="008D4022" w:rsidRPr="008244E3" w:rsidRDefault="008D4022" w:rsidP="0072770A">
            <w:pPr>
              <w:rPr>
                <w:rFonts w:ascii="Arial" w:hAnsi="Arial" w:cs="Arial"/>
                <w:sz w:val="22"/>
                <w:szCs w:val="22"/>
              </w:rPr>
            </w:pPr>
            <w:r w:rsidRPr="008244E3">
              <w:rPr>
                <w:rFonts w:ascii="Arial" w:hAnsi="Arial" w:cs="Arial"/>
                <w:sz w:val="22"/>
                <w:szCs w:val="22"/>
              </w:rPr>
              <w:t>Манас таталын урьдал</w:t>
            </w:r>
          </w:p>
        </w:tc>
        <w:tc>
          <w:tcPr>
            <w:tcW w:w="1697" w:type="dxa"/>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Тийм</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66</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38.2%</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107</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61.8%</w:t>
            </w:r>
          </w:p>
        </w:tc>
        <w:tc>
          <w:tcPr>
            <w:tcW w:w="889" w:type="dxa"/>
            <w:vMerge w:val="restart"/>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0.001*</w:t>
            </w: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141"/>
        </w:trPr>
        <w:tc>
          <w:tcPr>
            <w:tcW w:w="2679" w:type="dxa"/>
            <w:vMerge/>
            <w:hideMark/>
          </w:tcPr>
          <w:p w:rsidR="008D4022" w:rsidRPr="008244E3" w:rsidRDefault="008D4022" w:rsidP="0072770A">
            <w:pPr>
              <w:rPr>
                <w:rFonts w:ascii="Arial" w:hAnsi="Arial" w:cs="Arial"/>
                <w:sz w:val="22"/>
                <w:szCs w:val="22"/>
              </w:rPr>
            </w:pPr>
          </w:p>
        </w:tc>
        <w:tc>
          <w:tcPr>
            <w:tcW w:w="1697" w:type="dxa"/>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Үгүй</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377</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52.9%</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336</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47.1%</w:t>
            </w:r>
          </w:p>
        </w:tc>
        <w:tc>
          <w:tcPr>
            <w:tcW w:w="889" w:type="dxa"/>
            <w:vMerge/>
            <w:vAlign w:val="center"/>
            <w:hideMark/>
          </w:tcPr>
          <w:p w:rsidR="008D4022" w:rsidRPr="008244E3" w:rsidRDefault="008D4022" w:rsidP="0072770A">
            <w:pPr>
              <w:rPr>
                <w:rFonts w:ascii="Arial" w:hAnsi="Arial" w:cs="Arial"/>
                <w:sz w:val="22"/>
                <w:szCs w:val="22"/>
              </w:rPr>
            </w:pP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298"/>
        </w:trPr>
        <w:tc>
          <w:tcPr>
            <w:tcW w:w="2679" w:type="dxa"/>
            <w:vMerge w:val="restart"/>
            <w:shd w:val="clear" w:color="auto" w:fill="auto"/>
            <w:hideMark/>
          </w:tcPr>
          <w:p w:rsidR="008D4022" w:rsidRPr="008244E3" w:rsidRDefault="008D4022" w:rsidP="0072770A">
            <w:pPr>
              <w:rPr>
                <w:rFonts w:ascii="Arial" w:hAnsi="Arial" w:cs="Arial"/>
                <w:sz w:val="22"/>
                <w:szCs w:val="22"/>
                <w:lang w:val="mn-MN"/>
              </w:rPr>
            </w:pPr>
            <w:r w:rsidRPr="008244E3">
              <w:rPr>
                <w:rFonts w:ascii="Arial" w:hAnsi="Arial" w:cs="Arial"/>
                <w:sz w:val="22"/>
                <w:szCs w:val="22"/>
              </w:rPr>
              <w:t>Ч</w:t>
            </w:r>
            <w:r w:rsidRPr="008244E3">
              <w:rPr>
                <w:rFonts w:ascii="Arial" w:hAnsi="Arial" w:cs="Arial"/>
                <w:sz w:val="22"/>
                <w:szCs w:val="22"/>
                <w:lang w:val="mn-MN"/>
              </w:rPr>
              <w:t>ихрийн шижин</w:t>
            </w:r>
          </w:p>
        </w:tc>
        <w:tc>
          <w:tcPr>
            <w:tcW w:w="1697" w:type="dxa"/>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Тийм</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18.8%</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13</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81.3%</w:t>
            </w:r>
          </w:p>
        </w:tc>
        <w:tc>
          <w:tcPr>
            <w:tcW w:w="889" w:type="dxa"/>
            <w:vMerge w:val="restart"/>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0.02"</w:t>
            </w: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74"/>
        </w:trPr>
        <w:tc>
          <w:tcPr>
            <w:tcW w:w="2679" w:type="dxa"/>
            <w:vMerge/>
            <w:hideMark/>
          </w:tcPr>
          <w:p w:rsidR="008D4022" w:rsidRPr="008244E3" w:rsidRDefault="008D4022" w:rsidP="0072770A">
            <w:pPr>
              <w:rPr>
                <w:rFonts w:ascii="Arial" w:hAnsi="Arial" w:cs="Arial"/>
                <w:sz w:val="22"/>
                <w:szCs w:val="22"/>
              </w:rPr>
            </w:pPr>
          </w:p>
        </w:tc>
        <w:tc>
          <w:tcPr>
            <w:tcW w:w="1697" w:type="dxa"/>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Үгүй</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440</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50.6%</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430</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49.4%</w:t>
            </w:r>
          </w:p>
        </w:tc>
        <w:tc>
          <w:tcPr>
            <w:tcW w:w="889" w:type="dxa"/>
            <w:vMerge/>
            <w:vAlign w:val="center"/>
            <w:hideMark/>
          </w:tcPr>
          <w:p w:rsidR="008D4022" w:rsidRPr="008244E3" w:rsidRDefault="008D4022" w:rsidP="0072770A">
            <w:pPr>
              <w:rPr>
                <w:rFonts w:ascii="Arial" w:hAnsi="Arial" w:cs="Arial"/>
                <w:sz w:val="22"/>
                <w:szCs w:val="22"/>
              </w:rPr>
            </w:pP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56"/>
        </w:trPr>
        <w:tc>
          <w:tcPr>
            <w:tcW w:w="2679" w:type="dxa"/>
            <w:vMerge w:val="restart"/>
            <w:shd w:val="clear" w:color="auto" w:fill="auto"/>
            <w:hideMark/>
          </w:tcPr>
          <w:p w:rsidR="008D4022" w:rsidRPr="008244E3" w:rsidRDefault="008D4022" w:rsidP="0072770A">
            <w:pPr>
              <w:rPr>
                <w:rFonts w:ascii="Arial" w:hAnsi="Arial" w:cs="Arial"/>
                <w:sz w:val="22"/>
                <w:szCs w:val="22"/>
              </w:rPr>
            </w:pPr>
            <w:r w:rsidRPr="008244E3">
              <w:rPr>
                <w:rFonts w:ascii="Arial" w:hAnsi="Arial" w:cs="Arial"/>
                <w:sz w:val="22"/>
                <w:szCs w:val="22"/>
              </w:rPr>
              <w:t>БШДЗХ</w:t>
            </w:r>
          </w:p>
        </w:tc>
        <w:tc>
          <w:tcPr>
            <w:tcW w:w="1697" w:type="dxa"/>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Тийм</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22</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41.5%</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31</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58.5%</w:t>
            </w:r>
          </w:p>
        </w:tc>
        <w:tc>
          <w:tcPr>
            <w:tcW w:w="889" w:type="dxa"/>
            <w:vMerge w:val="restart"/>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0.202*</w:t>
            </w: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56"/>
        </w:trPr>
        <w:tc>
          <w:tcPr>
            <w:tcW w:w="2679" w:type="dxa"/>
            <w:vMerge/>
            <w:vAlign w:val="center"/>
            <w:hideMark/>
          </w:tcPr>
          <w:p w:rsidR="008D4022" w:rsidRPr="008244E3" w:rsidRDefault="008D4022" w:rsidP="0072770A">
            <w:pPr>
              <w:rPr>
                <w:rFonts w:ascii="Arial" w:hAnsi="Arial" w:cs="Arial"/>
                <w:sz w:val="22"/>
                <w:szCs w:val="22"/>
              </w:rPr>
            </w:pPr>
          </w:p>
        </w:tc>
        <w:tc>
          <w:tcPr>
            <w:tcW w:w="1697" w:type="dxa"/>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Үгүй</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421</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50.5%</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412</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49.5%</w:t>
            </w:r>
          </w:p>
        </w:tc>
        <w:tc>
          <w:tcPr>
            <w:tcW w:w="889" w:type="dxa"/>
            <w:vMerge/>
            <w:vAlign w:val="center"/>
            <w:hideMark/>
          </w:tcPr>
          <w:p w:rsidR="008D4022" w:rsidRPr="008244E3" w:rsidRDefault="008D4022" w:rsidP="0072770A">
            <w:pPr>
              <w:rPr>
                <w:rFonts w:ascii="Arial" w:hAnsi="Arial" w:cs="Arial"/>
                <w:sz w:val="22"/>
                <w:szCs w:val="22"/>
              </w:rPr>
            </w:pP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107"/>
        </w:trPr>
        <w:tc>
          <w:tcPr>
            <w:tcW w:w="4376" w:type="dxa"/>
            <w:gridSpan w:val="2"/>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Нас</w:t>
            </w:r>
            <w:r w:rsidRPr="008244E3">
              <w:rPr>
                <w:rFonts w:ascii="Arial" w:hAnsi="Arial" w:cs="Arial"/>
                <w:sz w:val="22"/>
                <w:szCs w:val="22"/>
                <w:lang w:val="mn-MN"/>
              </w:rPr>
              <w:t>, жил</w:t>
            </w:r>
            <w:r w:rsidRPr="008244E3">
              <w:rPr>
                <w:rFonts w:ascii="Arial" w:hAnsi="Arial" w:cs="Arial"/>
                <w:sz w:val="22"/>
                <w:szCs w:val="22"/>
              </w:rPr>
              <w:t xml:space="preserve"> (дундаж</w:t>
            </w:r>
            <w:r w:rsidRPr="008244E3">
              <w:rPr>
                <w:rFonts w:ascii="Calibri" w:hAnsi="Calibri" w:cs="Calibri"/>
                <w:sz w:val="22"/>
                <w:szCs w:val="22"/>
              </w:rPr>
              <w:t>±</w:t>
            </w:r>
            <w:r w:rsidRPr="008244E3">
              <w:rPr>
                <w:rFonts w:ascii="Arial" w:hAnsi="Arial" w:cs="Arial"/>
                <w:sz w:val="22"/>
                <w:szCs w:val="22"/>
              </w:rPr>
              <w:t>сх)</w:t>
            </w:r>
          </w:p>
        </w:tc>
        <w:tc>
          <w:tcPr>
            <w:tcW w:w="1964" w:type="dxa"/>
            <w:gridSpan w:val="2"/>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24.07±0.71</w:t>
            </w:r>
          </w:p>
        </w:tc>
        <w:tc>
          <w:tcPr>
            <w:tcW w:w="1963" w:type="dxa"/>
            <w:gridSpan w:val="2"/>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30.32±5.99</w:t>
            </w:r>
          </w:p>
        </w:tc>
        <w:tc>
          <w:tcPr>
            <w:tcW w:w="889"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0.000^</w:t>
            </w: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74"/>
        </w:trPr>
        <w:tc>
          <w:tcPr>
            <w:tcW w:w="4376" w:type="dxa"/>
            <w:gridSpan w:val="2"/>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Тээлтийн хугацаа (дундаж±сх)</w:t>
            </w:r>
          </w:p>
        </w:tc>
        <w:tc>
          <w:tcPr>
            <w:tcW w:w="1964" w:type="dxa"/>
            <w:gridSpan w:val="2"/>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39.18±1.16</w:t>
            </w:r>
          </w:p>
        </w:tc>
        <w:tc>
          <w:tcPr>
            <w:tcW w:w="1963" w:type="dxa"/>
            <w:gridSpan w:val="2"/>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39.2±1.12</w:t>
            </w:r>
          </w:p>
        </w:tc>
        <w:tc>
          <w:tcPr>
            <w:tcW w:w="889"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0.813^</w:t>
            </w: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298"/>
        </w:trPr>
        <w:tc>
          <w:tcPr>
            <w:tcW w:w="4376" w:type="dxa"/>
            <w:gridSpan w:val="2"/>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БЖИ(дундаж±сх)</w:t>
            </w:r>
          </w:p>
        </w:tc>
        <w:tc>
          <w:tcPr>
            <w:tcW w:w="1964" w:type="dxa"/>
            <w:gridSpan w:val="2"/>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28.76±4.35</w:t>
            </w:r>
          </w:p>
        </w:tc>
        <w:tc>
          <w:tcPr>
            <w:tcW w:w="1963" w:type="dxa"/>
            <w:gridSpan w:val="2"/>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29.78±4.33</w:t>
            </w:r>
          </w:p>
        </w:tc>
        <w:tc>
          <w:tcPr>
            <w:tcW w:w="889"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0.001^</w:t>
            </w: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191"/>
        </w:trPr>
        <w:tc>
          <w:tcPr>
            <w:tcW w:w="2679" w:type="dxa"/>
            <w:vMerge w:val="restart"/>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Нярайн хүйс</w:t>
            </w:r>
          </w:p>
        </w:tc>
        <w:tc>
          <w:tcPr>
            <w:tcW w:w="1697" w:type="dxa"/>
            <w:shd w:val="clear" w:color="auto" w:fill="auto"/>
            <w:hideMark/>
          </w:tcPr>
          <w:p w:rsidR="008D4022" w:rsidRPr="008244E3" w:rsidRDefault="008D4022" w:rsidP="0072770A">
            <w:pPr>
              <w:rPr>
                <w:rFonts w:ascii="Arial" w:hAnsi="Arial" w:cs="Arial"/>
                <w:sz w:val="22"/>
                <w:szCs w:val="22"/>
              </w:rPr>
            </w:pPr>
            <w:r w:rsidRPr="008244E3">
              <w:rPr>
                <w:rFonts w:ascii="Arial" w:hAnsi="Arial" w:cs="Arial"/>
                <w:sz w:val="22"/>
                <w:szCs w:val="22"/>
              </w:rPr>
              <w:t>Эрэгтэй</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229</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48.6%</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242</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51.4%</w:t>
            </w:r>
          </w:p>
        </w:tc>
        <w:tc>
          <w:tcPr>
            <w:tcW w:w="889" w:type="dxa"/>
            <w:vMerge w:val="restart"/>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0.381*</w:t>
            </w: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267"/>
        </w:trPr>
        <w:tc>
          <w:tcPr>
            <w:tcW w:w="2679" w:type="dxa"/>
            <w:vMerge/>
            <w:vAlign w:val="center"/>
            <w:hideMark/>
          </w:tcPr>
          <w:p w:rsidR="008D4022" w:rsidRPr="008244E3" w:rsidRDefault="008D4022" w:rsidP="0072770A">
            <w:pPr>
              <w:rPr>
                <w:rFonts w:ascii="Arial" w:hAnsi="Arial" w:cs="Arial"/>
                <w:sz w:val="22"/>
                <w:szCs w:val="22"/>
              </w:rPr>
            </w:pPr>
          </w:p>
        </w:tc>
        <w:tc>
          <w:tcPr>
            <w:tcW w:w="1697" w:type="dxa"/>
            <w:shd w:val="clear" w:color="auto" w:fill="auto"/>
            <w:hideMark/>
          </w:tcPr>
          <w:p w:rsidR="008D4022" w:rsidRPr="008244E3" w:rsidRDefault="008D4022" w:rsidP="0072770A">
            <w:pPr>
              <w:rPr>
                <w:rFonts w:ascii="Arial" w:hAnsi="Arial" w:cs="Arial"/>
                <w:sz w:val="22"/>
                <w:szCs w:val="22"/>
              </w:rPr>
            </w:pPr>
            <w:r w:rsidRPr="008244E3">
              <w:rPr>
                <w:rFonts w:ascii="Arial" w:hAnsi="Arial" w:cs="Arial"/>
                <w:sz w:val="22"/>
                <w:szCs w:val="22"/>
              </w:rPr>
              <w:t>Эмэгтэй</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214</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51.6%</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201</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48.4%</w:t>
            </w:r>
          </w:p>
        </w:tc>
        <w:tc>
          <w:tcPr>
            <w:tcW w:w="889" w:type="dxa"/>
            <w:vMerge/>
            <w:vAlign w:val="center"/>
            <w:hideMark/>
          </w:tcPr>
          <w:p w:rsidR="008D4022" w:rsidRPr="008244E3" w:rsidRDefault="008D4022" w:rsidP="0072770A">
            <w:pPr>
              <w:rPr>
                <w:rFonts w:ascii="Arial" w:hAnsi="Arial" w:cs="Arial"/>
                <w:sz w:val="22"/>
                <w:szCs w:val="22"/>
              </w:rPr>
            </w:pP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91"/>
        </w:trPr>
        <w:tc>
          <w:tcPr>
            <w:tcW w:w="2679" w:type="dxa"/>
            <w:vMerge w:val="restart"/>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Ургийн бичлэгийн өөрчлөлт</w:t>
            </w:r>
          </w:p>
        </w:tc>
        <w:tc>
          <w:tcPr>
            <w:tcW w:w="1697" w:type="dxa"/>
            <w:shd w:val="clear" w:color="auto" w:fill="auto"/>
            <w:hideMark/>
          </w:tcPr>
          <w:p w:rsidR="008D4022" w:rsidRPr="008244E3" w:rsidRDefault="008D4022" w:rsidP="0072770A">
            <w:pPr>
              <w:rPr>
                <w:rFonts w:ascii="Arial" w:hAnsi="Arial" w:cs="Arial"/>
                <w:sz w:val="22"/>
                <w:szCs w:val="22"/>
              </w:rPr>
            </w:pPr>
            <w:r w:rsidRPr="008244E3">
              <w:rPr>
                <w:rFonts w:ascii="Arial" w:hAnsi="Arial" w:cs="Arial"/>
                <w:sz w:val="22"/>
                <w:szCs w:val="22"/>
              </w:rPr>
              <w:t>Тийм</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78</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28.0%</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201</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72.0%</w:t>
            </w:r>
          </w:p>
        </w:tc>
        <w:tc>
          <w:tcPr>
            <w:tcW w:w="889" w:type="dxa"/>
            <w:vMerge w:val="restart"/>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0.000*</w:t>
            </w: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56"/>
        </w:trPr>
        <w:tc>
          <w:tcPr>
            <w:tcW w:w="2679" w:type="dxa"/>
            <w:vMerge/>
            <w:vAlign w:val="center"/>
            <w:hideMark/>
          </w:tcPr>
          <w:p w:rsidR="008D4022" w:rsidRPr="008244E3" w:rsidRDefault="008D4022" w:rsidP="0072770A">
            <w:pPr>
              <w:rPr>
                <w:rFonts w:ascii="Arial" w:hAnsi="Arial" w:cs="Arial"/>
                <w:sz w:val="22"/>
                <w:szCs w:val="22"/>
              </w:rPr>
            </w:pPr>
          </w:p>
        </w:tc>
        <w:tc>
          <w:tcPr>
            <w:tcW w:w="1697" w:type="dxa"/>
            <w:shd w:val="clear" w:color="auto" w:fill="auto"/>
            <w:hideMark/>
          </w:tcPr>
          <w:p w:rsidR="008D4022" w:rsidRPr="008244E3" w:rsidRDefault="008D4022" w:rsidP="0072770A">
            <w:pPr>
              <w:rPr>
                <w:rFonts w:ascii="Arial" w:hAnsi="Arial" w:cs="Arial"/>
                <w:sz w:val="22"/>
                <w:szCs w:val="22"/>
              </w:rPr>
            </w:pPr>
            <w:r w:rsidRPr="008244E3">
              <w:rPr>
                <w:rFonts w:ascii="Arial" w:hAnsi="Arial" w:cs="Arial"/>
                <w:sz w:val="22"/>
                <w:szCs w:val="22"/>
              </w:rPr>
              <w:t>Үгүй</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365</w:t>
            </w:r>
          </w:p>
        </w:tc>
        <w:tc>
          <w:tcPr>
            <w:tcW w:w="982"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60.1%</w:t>
            </w:r>
          </w:p>
        </w:tc>
        <w:tc>
          <w:tcPr>
            <w:tcW w:w="1070"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242</w:t>
            </w:r>
          </w:p>
        </w:tc>
        <w:tc>
          <w:tcPr>
            <w:tcW w:w="893" w:type="dxa"/>
            <w:shd w:val="clear" w:color="auto" w:fill="auto"/>
            <w:noWrap/>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39.9%</w:t>
            </w:r>
          </w:p>
        </w:tc>
        <w:tc>
          <w:tcPr>
            <w:tcW w:w="889" w:type="dxa"/>
            <w:vMerge/>
            <w:vAlign w:val="center"/>
            <w:hideMark/>
          </w:tcPr>
          <w:p w:rsidR="008D4022" w:rsidRPr="008244E3" w:rsidRDefault="008D4022" w:rsidP="0072770A">
            <w:pPr>
              <w:rPr>
                <w:rFonts w:ascii="Arial" w:hAnsi="Arial" w:cs="Arial"/>
                <w:bCs/>
                <w:sz w:val="22"/>
                <w:szCs w:val="22"/>
              </w:rPr>
            </w:pP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267"/>
        </w:trPr>
        <w:tc>
          <w:tcPr>
            <w:tcW w:w="4376" w:type="dxa"/>
            <w:gridSpan w:val="2"/>
            <w:shd w:val="clear" w:color="auto" w:fill="auto"/>
            <w:hideMark/>
          </w:tcPr>
          <w:p w:rsidR="008D4022" w:rsidRPr="008244E3" w:rsidRDefault="008D4022" w:rsidP="0072770A">
            <w:pPr>
              <w:rPr>
                <w:rFonts w:ascii="Arial" w:hAnsi="Arial" w:cs="Arial"/>
                <w:sz w:val="22"/>
                <w:szCs w:val="22"/>
              </w:rPr>
            </w:pPr>
            <w:r w:rsidRPr="008244E3">
              <w:rPr>
                <w:rFonts w:ascii="Arial" w:hAnsi="Arial" w:cs="Arial"/>
                <w:sz w:val="22"/>
                <w:szCs w:val="22"/>
              </w:rPr>
              <w:t>Апгар 1мин</w:t>
            </w:r>
          </w:p>
        </w:tc>
        <w:tc>
          <w:tcPr>
            <w:tcW w:w="1964" w:type="dxa"/>
            <w:gridSpan w:val="2"/>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6.89±0.48</w:t>
            </w:r>
          </w:p>
        </w:tc>
        <w:tc>
          <w:tcPr>
            <w:tcW w:w="1963" w:type="dxa"/>
            <w:gridSpan w:val="2"/>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6.81±0.62</w:t>
            </w:r>
          </w:p>
        </w:tc>
        <w:tc>
          <w:tcPr>
            <w:tcW w:w="889" w:type="dxa"/>
            <w:shd w:val="clear" w:color="auto" w:fill="auto"/>
            <w:noWrap/>
            <w:vAlign w:val="center"/>
            <w:hideMark/>
          </w:tcPr>
          <w:p w:rsidR="008D4022" w:rsidRPr="008244E3" w:rsidRDefault="008D4022" w:rsidP="0072770A">
            <w:pPr>
              <w:rPr>
                <w:rFonts w:ascii="Arial" w:hAnsi="Arial" w:cs="Arial"/>
                <w:bCs/>
                <w:sz w:val="22"/>
                <w:szCs w:val="22"/>
              </w:rPr>
            </w:pPr>
            <w:r w:rsidRPr="008244E3">
              <w:rPr>
                <w:rFonts w:ascii="Arial" w:hAnsi="Arial" w:cs="Arial"/>
                <w:bCs/>
                <w:sz w:val="22"/>
                <w:szCs w:val="22"/>
              </w:rPr>
              <w:t>0.025^</w:t>
            </w:r>
          </w:p>
        </w:tc>
        <w:tc>
          <w:tcPr>
            <w:tcW w:w="234" w:type="dxa"/>
            <w:tcBorders>
              <w:left w:val="nil"/>
            </w:tcBorders>
            <w:vAlign w:val="center"/>
            <w:hideMark/>
          </w:tcPr>
          <w:p w:rsidR="008D4022" w:rsidRPr="008244E3" w:rsidRDefault="008D4022" w:rsidP="0072770A">
            <w:pPr>
              <w:rPr>
                <w:sz w:val="22"/>
                <w:szCs w:val="22"/>
              </w:rPr>
            </w:pPr>
          </w:p>
        </w:tc>
      </w:tr>
      <w:tr w:rsidR="008D4022" w:rsidRPr="008244E3" w:rsidTr="0072770A">
        <w:trPr>
          <w:trHeight w:val="267"/>
        </w:trPr>
        <w:tc>
          <w:tcPr>
            <w:tcW w:w="4376" w:type="dxa"/>
            <w:gridSpan w:val="2"/>
            <w:tcBorders>
              <w:bottom w:val="single" w:sz="4" w:space="0" w:color="auto"/>
            </w:tcBorders>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Ургийн жин /≥4000гр/</w:t>
            </w:r>
          </w:p>
        </w:tc>
        <w:tc>
          <w:tcPr>
            <w:tcW w:w="1964" w:type="dxa"/>
            <w:gridSpan w:val="2"/>
            <w:tcBorders>
              <w:bottom w:val="single" w:sz="4" w:space="0" w:color="auto"/>
            </w:tcBorders>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3506.99±443.96</w:t>
            </w:r>
          </w:p>
        </w:tc>
        <w:tc>
          <w:tcPr>
            <w:tcW w:w="1963" w:type="dxa"/>
            <w:gridSpan w:val="2"/>
            <w:tcBorders>
              <w:bottom w:val="single" w:sz="4" w:space="0" w:color="auto"/>
            </w:tcBorders>
            <w:shd w:val="clear" w:color="auto" w:fill="auto"/>
            <w:vAlign w:val="center"/>
            <w:hideMark/>
          </w:tcPr>
          <w:p w:rsidR="008D4022" w:rsidRPr="008244E3" w:rsidRDefault="008D4022" w:rsidP="0072770A">
            <w:pPr>
              <w:rPr>
                <w:rFonts w:ascii="Arial" w:hAnsi="Arial" w:cs="Arial"/>
                <w:sz w:val="22"/>
                <w:szCs w:val="22"/>
              </w:rPr>
            </w:pPr>
            <w:r w:rsidRPr="008244E3">
              <w:rPr>
                <w:rFonts w:ascii="Arial" w:hAnsi="Arial" w:cs="Arial"/>
                <w:sz w:val="22"/>
                <w:szCs w:val="22"/>
              </w:rPr>
              <w:t>3568.13±532.28</w:t>
            </w:r>
          </w:p>
        </w:tc>
        <w:tc>
          <w:tcPr>
            <w:tcW w:w="889" w:type="dxa"/>
            <w:tcBorders>
              <w:bottom w:val="single" w:sz="4" w:space="0" w:color="auto"/>
            </w:tcBorders>
            <w:shd w:val="clear" w:color="auto" w:fill="auto"/>
            <w:noWrap/>
            <w:vAlign w:val="center"/>
            <w:hideMark/>
          </w:tcPr>
          <w:p w:rsidR="008D4022" w:rsidRPr="008244E3" w:rsidRDefault="008D4022" w:rsidP="0072770A">
            <w:pPr>
              <w:rPr>
                <w:rFonts w:ascii="Arial" w:hAnsi="Arial" w:cs="Arial"/>
                <w:bCs/>
                <w:sz w:val="22"/>
                <w:szCs w:val="22"/>
              </w:rPr>
            </w:pPr>
            <w:r w:rsidRPr="008244E3">
              <w:rPr>
                <w:rFonts w:ascii="Arial" w:hAnsi="Arial" w:cs="Arial"/>
                <w:bCs/>
                <w:sz w:val="22"/>
                <w:szCs w:val="22"/>
              </w:rPr>
              <w:t>0.064^</w:t>
            </w:r>
          </w:p>
        </w:tc>
        <w:tc>
          <w:tcPr>
            <w:tcW w:w="234" w:type="dxa"/>
            <w:tcBorders>
              <w:left w:val="nil"/>
            </w:tcBorders>
            <w:vAlign w:val="center"/>
            <w:hideMark/>
          </w:tcPr>
          <w:p w:rsidR="008D4022" w:rsidRPr="008244E3" w:rsidRDefault="008D4022" w:rsidP="0072770A">
            <w:pPr>
              <w:rPr>
                <w:sz w:val="22"/>
                <w:szCs w:val="22"/>
              </w:rPr>
            </w:pPr>
          </w:p>
        </w:tc>
      </w:tr>
    </w:tbl>
    <w:p w:rsidR="008D4022" w:rsidRPr="0062514B" w:rsidRDefault="008D4022" w:rsidP="008D4022">
      <w:pPr>
        <w:jc w:val="both"/>
        <w:rPr>
          <w:rFonts w:ascii="Arial" w:hAnsi="Arial" w:cs="Arial"/>
          <w:i/>
          <w:iCs/>
          <w:color w:val="000000"/>
          <w:sz w:val="20"/>
          <w:szCs w:val="20"/>
          <w:lang w:val="mn-MN"/>
        </w:rPr>
      </w:pPr>
      <w:r w:rsidRPr="0062514B">
        <w:rPr>
          <w:rFonts w:ascii="Arial" w:hAnsi="Arial" w:cs="Arial"/>
          <w:i/>
          <w:iCs/>
          <w:color w:val="000000"/>
          <w:sz w:val="20"/>
          <w:szCs w:val="20"/>
        </w:rPr>
        <w:lastRenderedPageBreak/>
        <w:t>*-</w:t>
      </w:r>
      <w:r>
        <w:rPr>
          <w:rFonts w:ascii="Arial" w:hAnsi="Arial" w:cs="Arial"/>
          <w:i/>
          <w:iCs/>
          <w:color w:val="000000"/>
          <w:sz w:val="20"/>
          <w:szCs w:val="20"/>
          <w:lang w:val="mn-MN"/>
        </w:rPr>
        <w:t>Хи квадрат тест</w:t>
      </w:r>
      <w:r w:rsidRPr="0062514B">
        <w:rPr>
          <w:rFonts w:ascii="Arial" w:hAnsi="Arial" w:cs="Arial"/>
          <w:i/>
          <w:iCs/>
          <w:color w:val="000000"/>
          <w:sz w:val="20"/>
          <w:szCs w:val="20"/>
          <w:lang w:val="mn-MN"/>
        </w:rPr>
        <w:t xml:space="preserve">, </w:t>
      </w:r>
      <w:r w:rsidRPr="0062514B">
        <w:rPr>
          <w:rFonts w:ascii="Arial" w:hAnsi="Arial" w:cs="Arial"/>
          <w:i/>
          <w:iCs/>
          <w:color w:val="000000"/>
          <w:sz w:val="20"/>
          <w:szCs w:val="20"/>
        </w:rPr>
        <w:t>"-</w:t>
      </w:r>
      <w:r>
        <w:rPr>
          <w:rFonts w:ascii="Arial" w:hAnsi="Arial" w:cs="Arial"/>
          <w:i/>
          <w:iCs/>
          <w:color w:val="000000"/>
          <w:sz w:val="20"/>
          <w:szCs w:val="20"/>
          <w:lang w:val="mn-MN"/>
        </w:rPr>
        <w:t>Фишерийн тест</w:t>
      </w:r>
      <w:r w:rsidRPr="0062514B">
        <w:rPr>
          <w:rFonts w:ascii="Arial" w:hAnsi="Arial" w:cs="Arial"/>
          <w:i/>
          <w:iCs/>
          <w:color w:val="000000"/>
          <w:sz w:val="20"/>
          <w:szCs w:val="20"/>
          <w:lang w:val="mn-MN"/>
        </w:rPr>
        <w:t xml:space="preserve">, </w:t>
      </w:r>
      <w:r w:rsidRPr="0062514B">
        <w:rPr>
          <w:rFonts w:ascii="Arial" w:hAnsi="Arial" w:cs="Arial"/>
          <w:i/>
          <w:iCs/>
          <w:color w:val="000000"/>
          <w:sz w:val="20"/>
          <w:szCs w:val="20"/>
        </w:rPr>
        <w:t>^-</w:t>
      </w:r>
      <w:r>
        <w:rPr>
          <w:rFonts w:ascii="Arial" w:hAnsi="Arial" w:cs="Arial"/>
          <w:i/>
          <w:iCs/>
          <w:color w:val="000000"/>
          <w:sz w:val="20"/>
          <w:szCs w:val="20"/>
          <w:lang w:val="mn-MN"/>
        </w:rPr>
        <w:t xml:space="preserve">Үл хамааралт </w:t>
      </w:r>
      <w:r w:rsidRPr="0062514B">
        <w:rPr>
          <w:rFonts w:ascii="Arial" w:hAnsi="Arial" w:cs="Arial"/>
          <w:i/>
          <w:iCs/>
          <w:color w:val="000000"/>
          <w:sz w:val="20"/>
          <w:szCs w:val="20"/>
        </w:rPr>
        <w:t xml:space="preserve">T </w:t>
      </w:r>
      <w:r>
        <w:rPr>
          <w:rFonts w:ascii="Arial" w:hAnsi="Arial" w:cs="Arial"/>
          <w:i/>
          <w:iCs/>
          <w:color w:val="000000"/>
          <w:sz w:val="20"/>
          <w:szCs w:val="20"/>
          <w:lang w:val="mn-MN"/>
        </w:rPr>
        <w:t>тест</w:t>
      </w:r>
      <w:r w:rsidRPr="0062514B">
        <w:rPr>
          <w:rFonts w:ascii="Arial" w:hAnsi="Arial" w:cs="Arial"/>
          <w:i/>
          <w:iCs/>
          <w:color w:val="000000"/>
          <w:sz w:val="20"/>
          <w:szCs w:val="20"/>
          <w:lang w:val="mn-MN"/>
        </w:rPr>
        <w:t xml:space="preserve">, </w:t>
      </w:r>
      <w:r w:rsidRPr="0062514B">
        <w:rPr>
          <w:rFonts w:ascii="Arial" w:hAnsi="Arial" w:cs="Arial"/>
          <w:i/>
          <w:iCs/>
          <w:sz w:val="20"/>
          <w:szCs w:val="20"/>
        </w:rPr>
        <w:t>БШДЗХ</w:t>
      </w:r>
      <w:r w:rsidRPr="0062514B">
        <w:rPr>
          <w:rFonts w:ascii="Arial" w:hAnsi="Arial" w:cs="Arial"/>
          <w:i/>
          <w:iCs/>
          <w:sz w:val="20"/>
          <w:szCs w:val="20"/>
          <w:lang w:val="mn-MN"/>
        </w:rPr>
        <w:t xml:space="preserve"> - Бөөр шээс дамжуулах замын халдвар</w:t>
      </w:r>
    </w:p>
    <w:p w:rsidR="008D4022" w:rsidRDefault="008D4022" w:rsidP="008D4022">
      <w:pPr>
        <w:spacing w:line="276" w:lineRule="auto"/>
        <w:ind w:firstLine="720"/>
        <w:jc w:val="both"/>
        <w:rPr>
          <w:rFonts w:ascii="Arial" w:hAnsi="Arial" w:cs="Arial"/>
          <w:color w:val="000000"/>
          <w:sz w:val="16"/>
          <w:szCs w:val="16"/>
        </w:rPr>
      </w:pPr>
    </w:p>
    <w:p w:rsidR="008D4022" w:rsidRDefault="008D4022" w:rsidP="008D4022">
      <w:pPr>
        <w:spacing w:line="276" w:lineRule="auto"/>
        <w:jc w:val="both"/>
        <w:rPr>
          <w:rFonts w:ascii="Arial" w:hAnsi="Arial" w:cs="Arial"/>
          <w:lang w:val="mn-MN"/>
        </w:rPr>
      </w:pPr>
      <w:r>
        <w:rPr>
          <w:rFonts w:ascii="Arial" w:hAnsi="Arial" w:cs="Arial"/>
          <w:lang w:val="mn-MN"/>
        </w:rPr>
        <w:t xml:space="preserve">Ураг орчмын шингэн </w:t>
      </w:r>
      <w:r>
        <w:rPr>
          <w:rFonts w:ascii="Arial" w:hAnsi="Arial" w:cs="Arial"/>
        </w:rPr>
        <w:t>(</w:t>
      </w:r>
      <w:r>
        <w:rPr>
          <w:rFonts w:ascii="Arial" w:hAnsi="Arial" w:cs="Arial"/>
          <w:lang w:val="mn-MN"/>
        </w:rPr>
        <w:t>УОШ</w:t>
      </w:r>
      <w:r>
        <w:rPr>
          <w:rFonts w:ascii="Arial" w:hAnsi="Arial" w:cs="Arial"/>
        </w:rPr>
        <w:t xml:space="preserve">) </w:t>
      </w:r>
      <w:r>
        <w:rPr>
          <w:rFonts w:ascii="Arial" w:hAnsi="Arial" w:cs="Arial"/>
          <w:lang w:val="mn-MN"/>
        </w:rPr>
        <w:t>урьтаж гарснаас төрөх хүртэлх дундаж хугацаа төрөх замаар төрсөн бүлэгт</w:t>
      </w:r>
      <w:r>
        <w:rPr>
          <w:rFonts w:ascii="Arial" w:hAnsi="Arial" w:cs="Arial"/>
        </w:rPr>
        <w:t>(n=187)</w:t>
      </w:r>
      <w:r>
        <w:rPr>
          <w:rFonts w:ascii="Arial" w:hAnsi="Arial" w:cs="Arial"/>
          <w:lang w:val="mn-MN"/>
        </w:rPr>
        <w:t xml:space="preserve"> 6.78 цаг, КМЗ-д орсон бүлэгт(n=254) 8.28 цаг байсан бөгөөд статистик ач холбогдол бүхий ялгаатай</w:t>
      </w:r>
      <w:r>
        <w:rPr>
          <w:rFonts w:ascii="Arial" w:hAnsi="Arial" w:cs="Arial"/>
        </w:rPr>
        <w:t xml:space="preserve"> p=0.006 </w:t>
      </w:r>
      <w:r>
        <w:rPr>
          <w:rFonts w:ascii="Arial" w:hAnsi="Arial" w:cs="Arial"/>
          <w:lang w:val="mn-MN"/>
        </w:rPr>
        <w:t xml:space="preserve">байв. (Хүснэгт 2) </w:t>
      </w:r>
    </w:p>
    <w:p w:rsidR="008D4022" w:rsidRPr="004B670F" w:rsidRDefault="008D4022" w:rsidP="008D4022">
      <w:pPr>
        <w:spacing w:line="276" w:lineRule="auto"/>
        <w:jc w:val="both"/>
        <w:rPr>
          <w:rFonts w:ascii="Arial" w:hAnsi="Arial" w:cs="Arial"/>
        </w:rPr>
      </w:pPr>
      <w:r w:rsidRPr="000413C9">
        <w:rPr>
          <w:rFonts w:ascii="Arial" w:hAnsi="Arial" w:cs="Arial"/>
          <w:lang w:val="mn-MN"/>
        </w:rPr>
        <w:t>Ургийн арын янз, тэнхлэгийн бус тавилтын 97.6</w:t>
      </w:r>
      <w:r w:rsidRPr="000413C9">
        <w:rPr>
          <w:rFonts w:ascii="Arial" w:hAnsi="Arial" w:cs="Arial"/>
        </w:rPr>
        <w:t>%(n=81)</w:t>
      </w:r>
      <w:r>
        <w:rPr>
          <w:rFonts w:ascii="Arial" w:hAnsi="Arial" w:cs="Arial"/>
        </w:rPr>
        <w:t>-д,</w:t>
      </w:r>
      <w:r w:rsidRPr="000413C9">
        <w:rPr>
          <w:rFonts w:ascii="Arial" w:hAnsi="Arial" w:cs="Arial"/>
        </w:rPr>
        <w:t xml:space="preserve"> </w:t>
      </w:r>
      <w:r w:rsidRPr="000413C9">
        <w:rPr>
          <w:rFonts w:ascii="Arial" w:hAnsi="Arial" w:cs="Arial"/>
          <w:lang w:val="mn-MN"/>
        </w:rPr>
        <w:t>УОШ багасалтын 65.7</w:t>
      </w:r>
      <w:r w:rsidRPr="000413C9">
        <w:rPr>
          <w:rFonts w:ascii="Arial" w:hAnsi="Arial" w:cs="Arial"/>
        </w:rPr>
        <w:t>%(n=67)</w:t>
      </w:r>
      <w:r>
        <w:rPr>
          <w:rFonts w:ascii="Arial" w:hAnsi="Arial" w:cs="Arial"/>
        </w:rPr>
        <w:t>-д</w:t>
      </w:r>
      <w:r w:rsidRPr="000413C9">
        <w:rPr>
          <w:rFonts w:ascii="Arial" w:hAnsi="Arial" w:cs="Arial"/>
          <w:lang w:val="mn-MN"/>
        </w:rPr>
        <w:t>, УОШ ихсэлтийн 70</w:t>
      </w:r>
      <w:r w:rsidRPr="000413C9">
        <w:rPr>
          <w:rFonts w:ascii="Arial" w:hAnsi="Arial" w:cs="Arial"/>
        </w:rPr>
        <w:t>%(n=21)-д</w:t>
      </w:r>
      <w:r w:rsidRPr="000413C9">
        <w:rPr>
          <w:rFonts w:ascii="Arial" w:hAnsi="Arial" w:cs="Arial"/>
          <w:lang w:val="mn-MN"/>
        </w:rPr>
        <w:t>, УОШ урьтаж гарсан 57.4</w:t>
      </w:r>
      <w:r w:rsidRPr="000413C9">
        <w:rPr>
          <w:rFonts w:ascii="Arial" w:hAnsi="Arial" w:cs="Arial"/>
        </w:rPr>
        <w:t>%(n=174)</w:t>
      </w:r>
      <w:r>
        <w:rPr>
          <w:rFonts w:ascii="Arial" w:hAnsi="Arial" w:cs="Arial"/>
        </w:rPr>
        <w:t>-д</w:t>
      </w:r>
      <w:r w:rsidRPr="000413C9">
        <w:rPr>
          <w:rFonts w:ascii="Arial" w:hAnsi="Arial" w:cs="Arial"/>
        </w:rPr>
        <w:t xml:space="preserve">, </w:t>
      </w:r>
      <w:r w:rsidRPr="000413C9">
        <w:rPr>
          <w:rFonts w:ascii="Arial" w:hAnsi="Arial" w:cs="Arial"/>
          <w:lang w:val="mn-MN"/>
        </w:rPr>
        <w:t xml:space="preserve">амниотоми хийгдсэн </w:t>
      </w:r>
      <w:r w:rsidRPr="000413C9">
        <w:rPr>
          <w:rFonts w:ascii="Arial" w:hAnsi="Arial" w:cs="Arial"/>
        </w:rPr>
        <w:t>тохиолд</w:t>
      </w:r>
      <w:r>
        <w:rPr>
          <w:rFonts w:ascii="Arial" w:hAnsi="Arial" w:cs="Arial"/>
        </w:rPr>
        <w:t xml:space="preserve">лын </w:t>
      </w:r>
      <w:r w:rsidRPr="000413C9">
        <w:rPr>
          <w:rFonts w:ascii="Arial" w:hAnsi="Arial" w:cs="Arial"/>
          <w:lang w:val="mn-MN"/>
        </w:rPr>
        <w:t>61.9</w:t>
      </w:r>
      <w:r w:rsidRPr="000413C9">
        <w:rPr>
          <w:rFonts w:ascii="Arial" w:hAnsi="Arial" w:cs="Arial"/>
        </w:rPr>
        <w:t>%(n=91)</w:t>
      </w:r>
      <w:r>
        <w:rPr>
          <w:rFonts w:ascii="Arial" w:hAnsi="Arial" w:cs="Arial"/>
        </w:rPr>
        <w:t>-д</w:t>
      </w:r>
      <w:r w:rsidRPr="000413C9">
        <w:rPr>
          <w:rFonts w:ascii="Arial" w:hAnsi="Arial" w:cs="Arial"/>
        </w:rPr>
        <w:t xml:space="preserve"> </w:t>
      </w:r>
      <w:r w:rsidRPr="000413C9">
        <w:rPr>
          <w:rFonts w:ascii="Arial" w:hAnsi="Arial" w:cs="Arial"/>
          <w:lang w:val="mn-MN"/>
        </w:rPr>
        <w:t xml:space="preserve">нь тус тус </w:t>
      </w:r>
      <w:r>
        <w:rPr>
          <w:rFonts w:ascii="Arial" w:hAnsi="Arial" w:cs="Arial"/>
          <w:lang w:val="mn-MN"/>
        </w:rPr>
        <w:t>КМЗ-аар</w:t>
      </w:r>
      <w:r w:rsidRPr="000413C9">
        <w:rPr>
          <w:rFonts w:ascii="Arial" w:hAnsi="Arial" w:cs="Arial"/>
          <w:lang w:val="mn-MN"/>
        </w:rPr>
        <w:t xml:space="preserve"> төрөлт шийдэгдсэн байлаа. </w:t>
      </w:r>
      <w:r>
        <w:rPr>
          <w:rFonts w:ascii="Arial" w:hAnsi="Arial" w:cs="Arial"/>
          <w:lang w:val="mn-MN"/>
        </w:rPr>
        <w:t>(Хүснэгт 2) Өмнөх амьгүй төрөлт</w:t>
      </w:r>
      <w:r>
        <w:rPr>
          <w:rFonts w:ascii="Arial" w:hAnsi="Arial" w:cs="Arial"/>
        </w:rPr>
        <w:t xml:space="preserve">, </w:t>
      </w:r>
      <w:r>
        <w:rPr>
          <w:rFonts w:ascii="Arial" w:hAnsi="Arial" w:cs="Arial"/>
          <w:lang w:val="mn-MN"/>
        </w:rPr>
        <w:t>бөөр шээс дамжуулах замын халдвар</w:t>
      </w:r>
      <w:r>
        <w:rPr>
          <w:rFonts w:ascii="Arial" w:hAnsi="Arial" w:cs="Arial"/>
        </w:rPr>
        <w:t xml:space="preserve">, </w:t>
      </w:r>
      <w:r>
        <w:rPr>
          <w:rFonts w:ascii="Arial" w:hAnsi="Arial" w:cs="Arial"/>
          <w:lang w:val="mn-MN"/>
        </w:rPr>
        <w:t>тээлтийн хугацаа,  нярайн хүйс,</w:t>
      </w:r>
      <w:r>
        <w:rPr>
          <w:rFonts w:ascii="Arial" w:hAnsi="Arial" w:cs="Arial"/>
        </w:rPr>
        <w:t xml:space="preserve"> </w:t>
      </w:r>
      <w:r>
        <w:rPr>
          <w:rFonts w:ascii="Arial" w:hAnsi="Arial" w:cs="Arial"/>
          <w:lang w:val="mn-MN"/>
        </w:rPr>
        <w:t xml:space="preserve">ургийн жин, УӨБХШ, ихэсийн дутмагшил, </w:t>
      </w:r>
      <w:r>
        <w:rPr>
          <w:rFonts w:ascii="Arial" w:hAnsi="Arial" w:cs="Arial"/>
        </w:rPr>
        <w:t xml:space="preserve">хүй хүзүүгээ ороосон байх </w:t>
      </w:r>
      <w:r>
        <w:rPr>
          <w:rFonts w:ascii="Arial" w:hAnsi="Arial" w:cs="Arial"/>
          <w:lang w:val="mn-MN"/>
        </w:rPr>
        <w:t xml:space="preserve">зэргийг судлахад бүлэг хоорондын статистик ялгаагүй байв. </w:t>
      </w:r>
      <w:r>
        <w:rPr>
          <w:rFonts w:ascii="Arial" w:hAnsi="Arial" w:cs="Arial"/>
        </w:rPr>
        <w:t>(p&gt;0.05)</w:t>
      </w:r>
      <w:r w:rsidRPr="00591066">
        <w:rPr>
          <w:rFonts w:ascii="Arial" w:hAnsi="Arial" w:cs="Arial"/>
          <w:lang w:val="mn-MN"/>
        </w:rPr>
        <w:t xml:space="preserve"> </w:t>
      </w:r>
      <w:r>
        <w:rPr>
          <w:rFonts w:ascii="Arial" w:hAnsi="Arial" w:cs="Arial"/>
          <w:lang w:val="mn-MN"/>
        </w:rPr>
        <w:t xml:space="preserve">(Хүснэгт 1,2) Төрлөгийн </w:t>
      </w:r>
      <w:r>
        <w:rPr>
          <w:rFonts w:ascii="Arial" w:hAnsi="Arial" w:cs="Arial"/>
        </w:rPr>
        <w:t>1-</w:t>
      </w:r>
      <w:r>
        <w:rPr>
          <w:rFonts w:ascii="Arial" w:hAnsi="Arial" w:cs="Arial"/>
          <w:lang w:val="mn-MN"/>
        </w:rPr>
        <w:t>р үе гэсэн оношийг тавих үед у</w:t>
      </w:r>
      <w:r w:rsidRPr="00191CBF">
        <w:rPr>
          <w:rFonts w:ascii="Arial" w:hAnsi="Arial" w:cs="Arial"/>
          <w:lang w:val="mn-MN"/>
        </w:rPr>
        <w:t>майн хүзүүний нээл</w:t>
      </w:r>
      <w:r>
        <w:rPr>
          <w:rFonts w:ascii="Arial" w:hAnsi="Arial" w:cs="Arial"/>
          <w:lang w:val="mn-MN"/>
        </w:rPr>
        <w:t xml:space="preserve">тийн хэмжээг судлахад төрөх замаар төрсөн эхчүүдийн умайн хүзүүний нээлт </w:t>
      </w:r>
      <w:r w:rsidRPr="00191CBF">
        <w:rPr>
          <w:rFonts w:ascii="Arial" w:hAnsi="Arial" w:cs="Arial"/>
          <w:lang w:val="mn-MN"/>
        </w:rPr>
        <w:t>4.58±1.55</w:t>
      </w:r>
      <w:r>
        <w:rPr>
          <w:rFonts w:ascii="Arial" w:hAnsi="Arial" w:cs="Arial"/>
          <w:lang w:val="mn-MN"/>
        </w:rPr>
        <w:t xml:space="preserve">см, КМЗ-аар төрсөн эхчүүдийнх </w:t>
      </w:r>
      <w:r w:rsidRPr="00191CBF">
        <w:rPr>
          <w:rFonts w:ascii="Arial" w:hAnsi="Arial" w:cs="Arial"/>
          <w:lang w:val="mn-MN"/>
        </w:rPr>
        <w:t>3.19±1.78</w:t>
      </w:r>
      <w:r>
        <w:rPr>
          <w:rFonts w:ascii="Arial" w:hAnsi="Arial" w:cs="Arial"/>
          <w:lang w:val="mn-MN"/>
        </w:rPr>
        <w:t xml:space="preserve">см байсан. </w:t>
      </w:r>
      <w:r>
        <w:rPr>
          <w:rFonts w:ascii="Arial" w:hAnsi="Arial" w:cs="Arial"/>
        </w:rPr>
        <w:t>(p=</w:t>
      </w:r>
      <w:r w:rsidRPr="00130596">
        <w:rPr>
          <w:rFonts w:ascii="Arial" w:hAnsi="Arial" w:cs="Arial"/>
          <w:lang w:val="mn-MN"/>
        </w:rPr>
        <w:t>0.0</w:t>
      </w:r>
      <w:r>
        <w:rPr>
          <w:rFonts w:ascii="Arial" w:hAnsi="Arial" w:cs="Arial"/>
          <w:lang w:val="mn-MN"/>
        </w:rPr>
        <w:t>00</w:t>
      </w:r>
      <w:r>
        <w:rPr>
          <w:rFonts w:ascii="Arial" w:hAnsi="Arial" w:cs="Arial"/>
        </w:rPr>
        <w:t>)</w:t>
      </w:r>
      <w:r w:rsidRPr="00591066">
        <w:rPr>
          <w:rFonts w:ascii="Arial" w:hAnsi="Arial" w:cs="Arial"/>
          <w:lang w:val="mn-MN"/>
        </w:rPr>
        <w:t xml:space="preserve"> </w:t>
      </w:r>
      <w:r>
        <w:rPr>
          <w:rFonts w:ascii="Arial" w:hAnsi="Arial" w:cs="Arial"/>
          <w:lang w:val="mn-MN"/>
        </w:rPr>
        <w:t>(Хүснэгт 2)</w:t>
      </w:r>
    </w:p>
    <w:p w:rsidR="008D4022" w:rsidRDefault="008D4022" w:rsidP="008D4022">
      <w:pPr>
        <w:ind w:firstLine="720"/>
        <w:jc w:val="both"/>
        <w:rPr>
          <w:rFonts w:ascii="Arial" w:hAnsi="Arial" w:cs="Arial"/>
          <w:lang w:val="mn-MN"/>
        </w:rPr>
      </w:pPr>
    </w:p>
    <w:p w:rsidR="008D4022" w:rsidRPr="00F8492A" w:rsidRDefault="008D4022" w:rsidP="008D4022">
      <w:pPr>
        <w:spacing w:line="276" w:lineRule="auto"/>
        <w:jc w:val="both"/>
        <w:rPr>
          <w:rFonts w:ascii="Arial" w:hAnsi="Arial" w:cs="Arial"/>
          <w:lang w:val="mn-MN"/>
        </w:rPr>
      </w:pPr>
      <w:r w:rsidRPr="0089192E">
        <w:rPr>
          <w:rFonts w:ascii="Arial" w:hAnsi="Arial" w:cs="Arial"/>
          <w:b/>
          <w:bCs/>
          <w:lang w:val="mn-MN"/>
        </w:rPr>
        <w:t>Хүснэгт 2.</w:t>
      </w:r>
      <w:r>
        <w:rPr>
          <w:rFonts w:ascii="Arial" w:hAnsi="Arial" w:cs="Arial"/>
          <w:b/>
          <w:bCs/>
          <w:lang w:val="mn-MN"/>
        </w:rPr>
        <w:t xml:space="preserve"> </w:t>
      </w:r>
      <w:r w:rsidRPr="00F8492A">
        <w:rPr>
          <w:rFonts w:ascii="Arial" w:hAnsi="Arial" w:cs="Arial"/>
          <w:bCs/>
          <w:lang w:val="mn-MN"/>
        </w:rPr>
        <w:t>Төрөх зам болон</w:t>
      </w:r>
      <w:r w:rsidRPr="00F8492A">
        <w:rPr>
          <w:rFonts w:ascii="Arial" w:hAnsi="Arial" w:cs="Arial"/>
          <w:b/>
          <w:bCs/>
          <w:lang w:val="mn-MN"/>
        </w:rPr>
        <w:t xml:space="preserve"> </w:t>
      </w:r>
      <w:r>
        <w:rPr>
          <w:rFonts w:ascii="Arial" w:hAnsi="Arial" w:cs="Arial"/>
          <w:lang w:val="mn-MN"/>
        </w:rPr>
        <w:t xml:space="preserve">кесар мэс заслын төрөлттэй холбоотой </w:t>
      </w:r>
      <w:r w:rsidRPr="00F8492A">
        <w:rPr>
          <w:rFonts w:ascii="Arial" w:hAnsi="Arial" w:cs="Arial"/>
          <w:lang w:val="mn-MN"/>
        </w:rPr>
        <w:t xml:space="preserve">хүчин зүйлсийг </w:t>
      </w:r>
      <w:r>
        <w:rPr>
          <w:rFonts w:ascii="Arial" w:hAnsi="Arial" w:cs="Arial"/>
          <w:lang w:val="mn-MN"/>
        </w:rPr>
        <w:t xml:space="preserve">харьцуулан </w:t>
      </w:r>
      <w:r w:rsidRPr="00F8492A">
        <w:rPr>
          <w:rFonts w:ascii="Arial" w:hAnsi="Arial" w:cs="Arial"/>
          <w:lang w:val="mn-MN"/>
        </w:rPr>
        <w:t>үнэлсэн үр дүн</w:t>
      </w:r>
    </w:p>
    <w:tbl>
      <w:tblPr>
        <w:tblW w:w="9265" w:type="dxa"/>
        <w:tblLook w:val="04A0" w:firstRow="1" w:lastRow="0" w:firstColumn="1" w:lastColumn="0" w:noHBand="0" w:noVBand="1"/>
      </w:tblPr>
      <w:tblGrid>
        <w:gridCol w:w="3145"/>
        <w:gridCol w:w="1170"/>
        <w:gridCol w:w="810"/>
        <w:gridCol w:w="1175"/>
        <w:gridCol w:w="810"/>
        <w:gridCol w:w="1255"/>
        <w:gridCol w:w="900"/>
      </w:tblGrid>
      <w:tr w:rsidR="008D4022" w:rsidRPr="0014301F" w:rsidTr="0072770A">
        <w:trPr>
          <w:trHeight w:val="450"/>
        </w:trPr>
        <w:tc>
          <w:tcPr>
            <w:tcW w:w="4315" w:type="dxa"/>
            <w:gridSpan w:val="2"/>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b/>
                <w:sz w:val="22"/>
                <w:szCs w:val="22"/>
                <w:lang w:val="mn-MN"/>
              </w:rPr>
            </w:pPr>
            <w:r w:rsidRPr="007D4F7B">
              <w:rPr>
                <w:rFonts w:ascii="Arial" w:hAnsi="Arial" w:cs="Arial"/>
                <w:b/>
                <w:sz w:val="22"/>
                <w:szCs w:val="22"/>
              </w:rPr>
              <w:t>Хувьс</w:t>
            </w:r>
            <w:r w:rsidRPr="007D4F7B">
              <w:rPr>
                <w:rFonts w:ascii="Arial" w:hAnsi="Arial" w:cs="Arial"/>
                <w:b/>
                <w:sz w:val="22"/>
                <w:szCs w:val="22"/>
                <w:lang w:val="mn-MN"/>
              </w:rPr>
              <w:t>агч</w:t>
            </w:r>
          </w:p>
        </w:tc>
        <w:tc>
          <w:tcPr>
            <w:tcW w:w="1985" w:type="dxa"/>
            <w:gridSpan w:val="2"/>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b/>
                <w:sz w:val="22"/>
                <w:szCs w:val="22"/>
              </w:rPr>
            </w:pPr>
            <w:r w:rsidRPr="007D4F7B">
              <w:rPr>
                <w:rFonts w:ascii="Arial" w:hAnsi="Arial" w:cs="Arial"/>
                <w:b/>
                <w:sz w:val="22"/>
                <w:szCs w:val="22"/>
              </w:rPr>
              <w:t>Төрөх замаар</w:t>
            </w:r>
          </w:p>
        </w:tc>
        <w:tc>
          <w:tcPr>
            <w:tcW w:w="2065" w:type="dxa"/>
            <w:gridSpan w:val="2"/>
            <w:vMerge w:val="restart"/>
            <w:tcBorders>
              <w:top w:val="single" w:sz="4" w:space="0" w:color="auto"/>
              <w:bottom w:val="single" w:sz="4" w:space="0" w:color="auto"/>
            </w:tcBorders>
            <w:shd w:val="clear" w:color="auto" w:fill="auto"/>
            <w:vAlign w:val="center"/>
            <w:hideMark/>
          </w:tcPr>
          <w:p w:rsidR="008D4022" w:rsidRPr="007D4F7B" w:rsidRDefault="008D4022" w:rsidP="0072770A">
            <w:pPr>
              <w:rPr>
                <w:rFonts w:ascii="Arial" w:hAnsi="Arial" w:cs="Arial"/>
                <w:b/>
                <w:sz w:val="22"/>
                <w:szCs w:val="22"/>
              </w:rPr>
            </w:pPr>
            <w:r w:rsidRPr="007D4F7B">
              <w:rPr>
                <w:rFonts w:ascii="Arial" w:hAnsi="Arial" w:cs="Arial"/>
                <w:b/>
                <w:sz w:val="22"/>
                <w:szCs w:val="22"/>
              </w:rPr>
              <w:t>Кесар мэс засал</w:t>
            </w:r>
          </w:p>
        </w:tc>
        <w:tc>
          <w:tcPr>
            <w:tcW w:w="900"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b/>
                <w:sz w:val="22"/>
                <w:szCs w:val="22"/>
              </w:rPr>
            </w:pPr>
            <w:r w:rsidRPr="007D4F7B">
              <w:rPr>
                <w:rFonts w:ascii="Arial" w:hAnsi="Arial" w:cs="Arial"/>
                <w:b/>
                <w:sz w:val="22"/>
                <w:szCs w:val="22"/>
              </w:rPr>
              <w:t>Р утга</w:t>
            </w:r>
          </w:p>
        </w:tc>
      </w:tr>
      <w:tr w:rsidR="008D4022" w:rsidRPr="0014301F" w:rsidTr="0072770A">
        <w:trPr>
          <w:trHeight w:val="458"/>
        </w:trPr>
        <w:tc>
          <w:tcPr>
            <w:tcW w:w="4315" w:type="dxa"/>
            <w:gridSpan w:val="2"/>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1985" w:type="dxa"/>
            <w:gridSpan w:val="2"/>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2065" w:type="dxa"/>
            <w:gridSpan w:val="2"/>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900"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r>
      <w:tr w:rsidR="008D4022" w:rsidRPr="0014301F" w:rsidTr="0072770A">
        <w:trPr>
          <w:trHeight w:val="291"/>
        </w:trPr>
        <w:tc>
          <w:tcPr>
            <w:tcW w:w="4315" w:type="dxa"/>
            <w:gridSpan w:val="2"/>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810" w:type="dxa"/>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Тоо</w:t>
            </w:r>
          </w:p>
        </w:tc>
        <w:tc>
          <w:tcPr>
            <w:tcW w:w="1175" w:type="dxa"/>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Хувь</w:t>
            </w:r>
          </w:p>
        </w:tc>
        <w:tc>
          <w:tcPr>
            <w:tcW w:w="810" w:type="dxa"/>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Тоо</w:t>
            </w:r>
          </w:p>
        </w:tc>
        <w:tc>
          <w:tcPr>
            <w:tcW w:w="1255" w:type="dxa"/>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Хувь</w:t>
            </w:r>
          </w:p>
        </w:tc>
        <w:tc>
          <w:tcPr>
            <w:tcW w:w="900"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r>
      <w:tr w:rsidR="008D4022" w:rsidRPr="0014301F" w:rsidTr="0072770A">
        <w:trPr>
          <w:trHeight w:val="288"/>
        </w:trPr>
        <w:tc>
          <w:tcPr>
            <w:tcW w:w="3145"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rPr>
                <w:rFonts w:ascii="Arial" w:hAnsi="Arial" w:cs="Arial"/>
                <w:sz w:val="22"/>
                <w:szCs w:val="22"/>
              </w:rPr>
            </w:pPr>
            <w:r w:rsidRPr="007D4F7B">
              <w:rPr>
                <w:rFonts w:ascii="Arial" w:hAnsi="Arial" w:cs="Arial"/>
                <w:sz w:val="22"/>
                <w:szCs w:val="22"/>
              </w:rPr>
              <w:t>Арын янз, тэнхлэгийн бус тавилт</w:t>
            </w:r>
          </w:p>
        </w:tc>
        <w:tc>
          <w:tcPr>
            <w:tcW w:w="1170" w:type="dxa"/>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Тийм</w:t>
            </w:r>
          </w:p>
        </w:tc>
        <w:tc>
          <w:tcPr>
            <w:tcW w:w="810" w:type="dxa"/>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2</w:t>
            </w:r>
          </w:p>
        </w:tc>
        <w:tc>
          <w:tcPr>
            <w:tcW w:w="1175" w:type="dxa"/>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2.4%</w:t>
            </w:r>
          </w:p>
        </w:tc>
        <w:tc>
          <w:tcPr>
            <w:tcW w:w="810" w:type="dxa"/>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81</w:t>
            </w:r>
          </w:p>
        </w:tc>
        <w:tc>
          <w:tcPr>
            <w:tcW w:w="1255" w:type="dxa"/>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97.6%</w:t>
            </w:r>
          </w:p>
        </w:tc>
        <w:tc>
          <w:tcPr>
            <w:tcW w:w="900"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bCs/>
                <w:sz w:val="22"/>
                <w:szCs w:val="22"/>
              </w:rPr>
              <w:t>0.000</w:t>
            </w:r>
            <w:r w:rsidRPr="007D4F7B">
              <w:rPr>
                <w:rFonts w:ascii="Arial" w:hAnsi="Arial" w:cs="Arial"/>
                <w:sz w:val="22"/>
                <w:szCs w:val="22"/>
              </w:rPr>
              <w:t>"</w:t>
            </w:r>
          </w:p>
        </w:tc>
      </w:tr>
      <w:tr w:rsidR="008D4022" w:rsidRPr="0014301F" w:rsidTr="0072770A">
        <w:trPr>
          <w:trHeight w:val="242"/>
        </w:trPr>
        <w:tc>
          <w:tcPr>
            <w:tcW w:w="3145"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1170" w:type="dxa"/>
            <w:tcBorders>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Үгүй</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441</w:t>
            </w:r>
          </w:p>
        </w:tc>
        <w:tc>
          <w:tcPr>
            <w:tcW w:w="117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54.9%</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362</w:t>
            </w:r>
          </w:p>
        </w:tc>
        <w:tc>
          <w:tcPr>
            <w:tcW w:w="125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45.1%</w:t>
            </w:r>
          </w:p>
        </w:tc>
        <w:tc>
          <w:tcPr>
            <w:tcW w:w="900"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r>
      <w:tr w:rsidR="008D4022" w:rsidRPr="0014301F" w:rsidTr="0072770A">
        <w:trPr>
          <w:trHeight w:val="288"/>
        </w:trPr>
        <w:tc>
          <w:tcPr>
            <w:tcW w:w="3145"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rPr>
                <w:rFonts w:ascii="Arial" w:hAnsi="Arial" w:cs="Arial"/>
                <w:sz w:val="22"/>
                <w:szCs w:val="22"/>
              </w:rPr>
            </w:pPr>
            <w:r w:rsidRPr="007D4F7B">
              <w:rPr>
                <w:rFonts w:ascii="Arial" w:hAnsi="Arial" w:cs="Arial"/>
                <w:sz w:val="22"/>
                <w:szCs w:val="22"/>
              </w:rPr>
              <w:t>Хүй хүзүүгээ ороосон эсэх</w:t>
            </w:r>
          </w:p>
        </w:tc>
        <w:tc>
          <w:tcPr>
            <w:tcW w:w="1170" w:type="dxa"/>
            <w:tcBorders>
              <w:top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Тийм</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37</w:t>
            </w:r>
          </w:p>
        </w:tc>
        <w:tc>
          <w:tcPr>
            <w:tcW w:w="117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57.8%</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27</w:t>
            </w:r>
          </w:p>
        </w:tc>
        <w:tc>
          <w:tcPr>
            <w:tcW w:w="125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42.2%</w:t>
            </w:r>
          </w:p>
        </w:tc>
        <w:tc>
          <w:tcPr>
            <w:tcW w:w="900"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0.194*</w:t>
            </w:r>
          </w:p>
        </w:tc>
      </w:tr>
      <w:tr w:rsidR="008D4022" w:rsidRPr="0014301F" w:rsidTr="0072770A">
        <w:trPr>
          <w:trHeight w:val="240"/>
        </w:trPr>
        <w:tc>
          <w:tcPr>
            <w:tcW w:w="3145"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1170" w:type="dxa"/>
            <w:tcBorders>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Үгүй</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406</w:t>
            </w:r>
          </w:p>
        </w:tc>
        <w:tc>
          <w:tcPr>
            <w:tcW w:w="117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49.4%</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416</w:t>
            </w:r>
          </w:p>
        </w:tc>
        <w:tc>
          <w:tcPr>
            <w:tcW w:w="125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50.6%</w:t>
            </w:r>
          </w:p>
        </w:tc>
        <w:tc>
          <w:tcPr>
            <w:tcW w:w="900"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r>
      <w:tr w:rsidR="008D4022" w:rsidRPr="0014301F" w:rsidTr="0072770A">
        <w:trPr>
          <w:trHeight w:val="288"/>
        </w:trPr>
        <w:tc>
          <w:tcPr>
            <w:tcW w:w="3145"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rPr>
                <w:rFonts w:ascii="Arial" w:hAnsi="Arial" w:cs="Arial"/>
                <w:sz w:val="22"/>
                <w:szCs w:val="22"/>
              </w:rPr>
            </w:pPr>
            <w:r w:rsidRPr="007D4F7B">
              <w:rPr>
                <w:rFonts w:ascii="Arial" w:hAnsi="Arial" w:cs="Arial"/>
                <w:sz w:val="22"/>
                <w:szCs w:val="22"/>
              </w:rPr>
              <w:t>УӨБХШ</w:t>
            </w:r>
          </w:p>
        </w:tc>
        <w:tc>
          <w:tcPr>
            <w:tcW w:w="1170" w:type="dxa"/>
            <w:tcBorders>
              <w:top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Тийм</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14</w:t>
            </w:r>
          </w:p>
        </w:tc>
        <w:tc>
          <w:tcPr>
            <w:tcW w:w="117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56.0%</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11</w:t>
            </w:r>
          </w:p>
        </w:tc>
        <w:tc>
          <w:tcPr>
            <w:tcW w:w="125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44.0%</w:t>
            </w:r>
          </w:p>
        </w:tc>
        <w:tc>
          <w:tcPr>
            <w:tcW w:w="900"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0.543*</w:t>
            </w:r>
          </w:p>
        </w:tc>
      </w:tr>
      <w:tr w:rsidR="008D4022" w:rsidRPr="0014301F" w:rsidTr="0072770A">
        <w:trPr>
          <w:trHeight w:val="61"/>
        </w:trPr>
        <w:tc>
          <w:tcPr>
            <w:tcW w:w="3145"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1170" w:type="dxa"/>
            <w:tcBorders>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Үгүй</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429</w:t>
            </w:r>
          </w:p>
        </w:tc>
        <w:tc>
          <w:tcPr>
            <w:tcW w:w="117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49.8%</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432</w:t>
            </w:r>
          </w:p>
        </w:tc>
        <w:tc>
          <w:tcPr>
            <w:tcW w:w="125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50.2%</w:t>
            </w:r>
          </w:p>
        </w:tc>
        <w:tc>
          <w:tcPr>
            <w:tcW w:w="900"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r>
      <w:tr w:rsidR="008D4022" w:rsidRPr="0014301F" w:rsidTr="0072770A">
        <w:trPr>
          <w:trHeight w:val="288"/>
        </w:trPr>
        <w:tc>
          <w:tcPr>
            <w:tcW w:w="3145"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rPr>
                <w:rFonts w:ascii="Arial" w:hAnsi="Arial" w:cs="Arial"/>
                <w:sz w:val="22"/>
                <w:szCs w:val="22"/>
              </w:rPr>
            </w:pPr>
            <w:r w:rsidRPr="007D4F7B">
              <w:rPr>
                <w:rFonts w:ascii="Arial" w:hAnsi="Arial" w:cs="Arial"/>
                <w:sz w:val="22"/>
                <w:szCs w:val="22"/>
              </w:rPr>
              <w:t>УОШ багасалт</w:t>
            </w:r>
          </w:p>
        </w:tc>
        <w:tc>
          <w:tcPr>
            <w:tcW w:w="1170" w:type="dxa"/>
            <w:tcBorders>
              <w:top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Тийм</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35</w:t>
            </w:r>
          </w:p>
        </w:tc>
        <w:tc>
          <w:tcPr>
            <w:tcW w:w="117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34.3%</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67</w:t>
            </w:r>
          </w:p>
        </w:tc>
        <w:tc>
          <w:tcPr>
            <w:tcW w:w="125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65.7%</w:t>
            </w:r>
          </w:p>
        </w:tc>
        <w:tc>
          <w:tcPr>
            <w:tcW w:w="900"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bCs/>
                <w:sz w:val="22"/>
                <w:szCs w:val="22"/>
              </w:rPr>
              <w:t>0.001</w:t>
            </w:r>
            <w:r w:rsidRPr="007D4F7B">
              <w:rPr>
                <w:rFonts w:ascii="Arial" w:hAnsi="Arial" w:cs="Arial"/>
                <w:sz w:val="22"/>
                <w:szCs w:val="22"/>
              </w:rPr>
              <w:t>*</w:t>
            </w:r>
          </w:p>
        </w:tc>
      </w:tr>
      <w:tr w:rsidR="008D4022" w:rsidRPr="0014301F" w:rsidTr="0072770A">
        <w:trPr>
          <w:trHeight w:val="179"/>
        </w:trPr>
        <w:tc>
          <w:tcPr>
            <w:tcW w:w="3145"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1170" w:type="dxa"/>
            <w:tcBorders>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Үгүй</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408</w:t>
            </w:r>
          </w:p>
        </w:tc>
        <w:tc>
          <w:tcPr>
            <w:tcW w:w="117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52.0%</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376</w:t>
            </w:r>
          </w:p>
        </w:tc>
        <w:tc>
          <w:tcPr>
            <w:tcW w:w="125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48.0%</w:t>
            </w:r>
          </w:p>
        </w:tc>
        <w:tc>
          <w:tcPr>
            <w:tcW w:w="900"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r>
      <w:tr w:rsidR="008D4022" w:rsidRPr="0014301F" w:rsidTr="0072770A">
        <w:trPr>
          <w:trHeight w:val="288"/>
        </w:trPr>
        <w:tc>
          <w:tcPr>
            <w:tcW w:w="3145"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rPr>
                <w:rFonts w:ascii="Arial" w:hAnsi="Arial" w:cs="Arial"/>
                <w:sz w:val="22"/>
                <w:szCs w:val="22"/>
              </w:rPr>
            </w:pPr>
            <w:r w:rsidRPr="007D4F7B">
              <w:rPr>
                <w:rFonts w:ascii="Arial" w:hAnsi="Arial" w:cs="Arial"/>
                <w:sz w:val="22"/>
                <w:szCs w:val="22"/>
              </w:rPr>
              <w:t>УОШ ихсэлт</w:t>
            </w:r>
          </w:p>
        </w:tc>
        <w:tc>
          <w:tcPr>
            <w:tcW w:w="1170" w:type="dxa"/>
            <w:tcBorders>
              <w:top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Тийм</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9</w:t>
            </w:r>
          </w:p>
        </w:tc>
        <w:tc>
          <w:tcPr>
            <w:tcW w:w="117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30.0%</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21</w:t>
            </w:r>
          </w:p>
        </w:tc>
        <w:tc>
          <w:tcPr>
            <w:tcW w:w="125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70.0%</w:t>
            </w:r>
          </w:p>
        </w:tc>
        <w:tc>
          <w:tcPr>
            <w:tcW w:w="900"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bCs/>
                <w:sz w:val="22"/>
                <w:szCs w:val="22"/>
              </w:rPr>
              <w:t>0.026</w:t>
            </w:r>
            <w:r w:rsidRPr="007D4F7B">
              <w:rPr>
                <w:rFonts w:ascii="Arial" w:hAnsi="Arial" w:cs="Arial"/>
                <w:sz w:val="22"/>
                <w:szCs w:val="22"/>
              </w:rPr>
              <w:t>*</w:t>
            </w:r>
          </w:p>
        </w:tc>
      </w:tr>
      <w:tr w:rsidR="008D4022" w:rsidRPr="0014301F" w:rsidTr="0072770A">
        <w:trPr>
          <w:trHeight w:val="61"/>
        </w:trPr>
        <w:tc>
          <w:tcPr>
            <w:tcW w:w="3145"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1170" w:type="dxa"/>
            <w:tcBorders>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Үгүй</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434</w:t>
            </w:r>
          </w:p>
        </w:tc>
        <w:tc>
          <w:tcPr>
            <w:tcW w:w="117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50.7%</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422</w:t>
            </w:r>
          </w:p>
        </w:tc>
        <w:tc>
          <w:tcPr>
            <w:tcW w:w="125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49.3%</w:t>
            </w:r>
          </w:p>
        </w:tc>
        <w:tc>
          <w:tcPr>
            <w:tcW w:w="900"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r>
      <w:tr w:rsidR="008D4022" w:rsidRPr="0014301F" w:rsidTr="0072770A">
        <w:trPr>
          <w:trHeight w:val="279"/>
        </w:trPr>
        <w:tc>
          <w:tcPr>
            <w:tcW w:w="3145"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rPr>
                <w:rFonts w:ascii="Arial" w:hAnsi="Arial" w:cs="Arial"/>
                <w:sz w:val="22"/>
                <w:szCs w:val="22"/>
              </w:rPr>
            </w:pPr>
            <w:r w:rsidRPr="007D4F7B">
              <w:rPr>
                <w:rFonts w:ascii="Arial" w:hAnsi="Arial" w:cs="Arial"/>
                <w:sz w:val="22"/>
                <w:szCs w:val="22"/>
              </w:rPr>
              <w:t>Ихэсийн дутмагшил</w:t>
            </w:r>
          </w:p>
        </w:tc>
        <w:tc>
          <w:tcPr>
            <w:tcW w:w="1170" w:type="dxa"/>
            <w:tcBorders>
              <w:top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Тийм</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1</w:t>
            </w:r>
          </w:p>
        </w:tc>
        <w:tc>
          <w:tcPr>
            <w:tcW w:w="117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14.3%</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6</w:t>
            </w:r>
          </w:p>
        </w:tc>
        <w:tc>
          <w:tcPr>
            <w:tcW w:w="125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85.7%</w:t>
            </w:r>
          </w:p>
        </w:tc>
        <w:tc>
          <w:tcPr>
            <w:tcW w:w="900"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0.124"</w:t>
            </w:r>
          </w:p>
        </w:tc>
      </w:tr>
      <w:tr w:rsidR="008D4022" w:rsidRPr="0014301F" w:rsidTr="0072770A">
        <w:trPr>
          <w:trHeight w:val="288"/>
        </w:trPr>
        <w:tc>
          <w:tcPr>
            <w:tcW w:w="3145"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1170" w:type="dxa"/>
            <w:tcBorders>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Үгүй</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442</w:t>
            </w:r>
          </w:p>
        </w:tc>
        <w:tc>
          <w:tcPr>
            <w:tcW w:w="117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50.3%</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437</w:t>
            </w:r>
          </w:p>
        </w:tc>
        <w:tc>
          <w:tcPr>
            <w:tcW w:w="125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49.7%</w:t>
            </w:r>
          </w:p>
        </w:tc>
        <w:tc>
          <w:tcPr>
            <w:tcW w:w="900"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r>
      <w:tr w:rsidR="008D4022" w:rsidRPr="0014301F" w:rsidTr="0072770A">
        <w:trPr>
          <w:trHeight w:val="288"/>
        </w:trPr>
        <w:tc>
          <w:tcPr>
            <w:tcW w:w="3145"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rPr>
                <w:rFonts w:ascii="Arial" w:hAnsi="Arial" w:cs="Arial"/>
                <w:sz w:val="22"/>
                <w:szCs w:val="22"/>
              </w:rPr>
            </w:pPr>
            <w:r w:rsidRPr="007D4F7B">
              <w:rPr>
                <w:rFonts w:ascii="Arial" w:hAnsi="Arial" w:cs="Arial"/>
                <w:sz w:val="22"/>
                <w:szCs w:val="22"/>
              </w:rPr>
              <w:t>УОШ урьтаж гарсан эсэх</w:t>
            </w:r>
          </w:p>
        </w:tc>
        <w:tc>
          <w:tcPr>
            <w:tcW w:w="1170" w:type="dxa"/>
            <w:tcBorders>
              <w:top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Тийм</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129</w:t>
            </w:r>
          </w:p>
        </w:tc>
        <w:tc>
          <w:tcPr>
            <w:tcW w:w="117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42.6%</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174</w:t>
            </w:r>
          </w:p>
        </w:tc>
        <w:tc>
          <w:tcPr>
            <w:tcW w:w="125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57.4%</w:t>
            </w:r>
          </w:p>
        </w:tc>
        <w:tc>
          <w:tcPr>
            <w:tcW w:w="900"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bCs/>
                <w:sz w:val="22"/>
                <w:szCs w:val="22"/>
              </w:rPr>
              <w:t>0.001</w:t>
            </w:r>
            <w:r w:rsidRPr="007D4F7B">
              <w:rPr>
                <w:rFonts w:ascii="Arial" w:hAnsi="Arial" w:cs="Arial"/>
                <w:sz w:val="22"/>
                <w:szCs w:val="22"/>
              </w:rPr>
              <w:t>*</w:t>
            </w:r>
          </w:p>
        </w:tc>
      </w:tr>
      <w:tr w:rsidR="008D4022" w:rsidRPr="0014301F" w:rsidTr="0072770A">
        <w:trPr>
          <w:trHeight w:val="288"/>
        </w:trPr>
        <w:tc>
          <w:tcPr>
            <w:tcW w:w="3145"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1170" w:type="dxa"/>
            <w:tcBorders>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Үгүй</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314</w:t>
            </w:r>
          </w:p>
        </w:tc>
        <w:tc>
          <w:tcPr>
            <w:tcW w:w="117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53.9%</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269</w:t>
            </w:r>
          </w:p>
        </w:tc>
        <w:tc>
          <w:tcPr>
            <w:tcW w:w="125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46.1%</w:t>
            </w:r>
          </w:p>
        </w:tc>
        <w:tc>
          <w:tcPr>
            <w:tcW w:w="900"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r>
      <w:tr w:rsidR="008D4022" w:rsidRPr="0014301F" w:rsidTr="0072770A">
        <w:trPr>
          <w:trHeight w:val="288"/>
        </w:trPr>
        <w:tc>
          <w:tcPr>
            <w:tcW w:w="3145"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rPr>
                <w:rFonts w:ascii="Arial" w:hAnsi="Arial" w:cs="Arial"/>
                <w:sz w:val="22"/>
                <w:szCs w:val="22"/>
              </w:rPr>
            </w:pPr>
            <w:r w:rsidRPr="007D4F7B">
              <w:rPr>
                <w:rFonts w:ascii="Arial" w:hAnsi="Arial" w:cs="Arial"/>
                <w:sz w:val="22"/>
                <w:szCs w:val="22"/>
              </w:rPr>
              <w:t>Амниотоми</w:t>
            </w:r>
          </w:p>
        </w:tc>
        <w:tc>
          <w:tcPr>
            <w:tcW w:w="1170" w:type="dxa"/>
            <w:tcBorders>
              <w:top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Тийм</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56</w:t>
            </w:r>
          </w:p>
        </w:tc>
        <w:tc>
          <w:tcPr>
            <w:tcW w:w="117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38.1%</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91</w:t>
            </w:r>
          </w:p>
        </w:tc>
        <w:tc>
          <w:tcPr>
            <w:tcW w:w="125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61.9%</w:t>
            </w:r>
          </w:p>
        </w:tc>
        <w:tc>
          <w:tcPr>
            <w:tcW w:w="900"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bCs/>
                <w:sz w:val="22"/>
                <w:szCs w:val="22"/>
              </w:rPr>
              <w:t>0.002</w:t>
            </w:r>
            <w:r w:rsidRPr="007D4F7B">
              <w:rPr>
                <w:rFonts w:ascii="Arial" w:hAnsi="Arial" w:cs="Arial"/>
                <w:sz w:val="22"/>
                <w:szCs w:val="22"/>
              </w:rPr>
              <w:t>*</w:t>
            </w:r>
          </w:p>
        </w:tc>
      </w:tr>
      <w:tr w:rsidR="008D4022" w:rsidRPr="0014301F" w:rsidTr="0072770A">
        <w:trPr>
          <w:trHeight w:val="288"/>
        </w:trPr>
        <w:tc>
          <w:tcPr>
            <w:tcW w:w="3145"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1170" w:type="dxa"/>
            <w:tcBorders>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Үгүй</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387</w:t>
            </w:r>
          </w:p>
        </w:tc>
        <w:tc>
          <w:tcPr>
            <w:tcW w:w="117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52.4%</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352</w:t>
            </w:r>
          </w:p>
        </w:tc>
        <w:tc>
          <w:tcPr>
            <w:tcW w:w="125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47.6%</w:t>
            </w:r>
          </w:p>
        </w:tc>
        <w:tc>
          <w:tcPr>
            <w:tcW w:w="900"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r>
      <w:tr w:rsidR="008D4022" w:rsidRPr="0014301F" w:rsidTr="0072770A">
        <w:trPr>
          <w:trHeight w:val="288"/>
        </w:trPr>
        <w:tc>
          <w:tcPr>
            <w:tcW w:w="3145"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rPr>
                <w:rFonts w:ascii="Arial" w:hAnsi="Arial" w:cs="Arial"/>
                <w:sz w:val="22"/>
                <w:szCs w:val="22"/>
              </w:rPr>
            </w:pPr>
            <w:r w:rsidRPr="007D4F7B">
              <w:rPr>
                <w:rFonts w:ascii="Arial" w:hAnsi="Arial" w:cs="Arial"/>
                <w:sz w:val="22"/>
                <w:szCs w:val="22"/>
              </w:rPr>
              <w:t>Эмийн сэдээлт</w:t>
            </w:r>
          </w:p>
        </w:tc>
        <w:tc>
          <w:tcPr>
            <w:tcW w:w="1170" w:type="dxa"/>
            <w:tcBorders>
              <w:top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Тийм</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95</w:t>
            </w:r>
          </w:p>
        </w:tc>
        <w:tc>
          <w:tcPr>
            <w:tcW w:w="117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30.8%</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213</w:t>
            </w:r>
          </w:p>
        </w:tc>
        <w:tc>
          <w:tcPr>
            <w:tcW w:w="125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69.2%</w:t>
            </w:r>
          </w:p>
        </w:tc>
        <w:tc>
          <w:tcPr>
            <w:tcW w:w="900"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bCs/>
                <w:sz w:val="22"/>
                <w:szCs w:val="22"/>
              </w:rPr>
              <w:t>0.000</w:t>
            </w:r>
            <w:r w:rsidRPr="007D4F7B">
              <w:rPr>
                <w:rFonts w:ascii="Arial" w:hAnsi="Arial" w:cs="Arial"/>
                <w:sz w:val="22"/>
                <w:szCs w:val="22"/>
              </w:rPr>
              <w:t>*</w:t>
            </w:r>
          </w:p>
        </w:tc>
      </w:tr>
      <w:tr w:rsidR="008D4022" w:rsidRPr="0014301F" w:rsidTr="0072770A">
        <w:trPr>
          <w:trHeight w:val="288"/>
        </w:trPr>
        <w:tc>
          <w:tcPr>
            <w:tcW w:w="3145"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1170" w:type="dxa"/>
            <w:tcBorders>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Үгүй</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348</w:t>
            </w:r>
          </w:p>
        </w:tc>
        <w:tc>
          <w:tcPr>
            <w:tcW w:w="117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60.2%</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230</w:t>
            </w:r>
          </w:p>
        </w:tc>
        <w:tc>
          <w:tcPr>
            <w:tcW w:w="125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39.8%</w:t>
            </w:r>
          </w:p>
        </w:tc>
        <w:tc>
          <w:tcPr>
            <w:tcW w:w="900"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r>
      <w:tr w:rsidR="008D4022" w:rsidRPr="0014301F" w:rsidTr="0072770A">
        <w:trPr>
          <w:trHeight w:val="288"/>
        </w:trPr>
        <w:tc>
          <w:tcPr>
            <w:tcW w:w="3145"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rPr>
                <w:rFonts w:ascii="Arial" w:hAnsi="Arial" w:cs="Arial"/>
                <w:sz w:val="22"/>
                <w:szCs w:val="22"/>
              </w:rPr>
            </w:pPr>
            <w:r w:rsidRPr="007D4F7B">
              <w:rPr>
                <w:rFonts w:ascii="Arial" w:hAnsi="Arial" w:cs="Arial"/>
                <w:sz w:val="22"/>
                <w:szCs w:val="22"/>
              </w:rPr>
              <w:t>Фолийн катетер</w:t>
            </w:r>
          </w:p>
        </w:tc>
        <w:tc>
          <w:tcPr>
            <w:tcW w:w="1170" w:type="dxa"/>
            <w:tcBorders>
              <w:top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Тийм</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w:t>
            </w:r>
          </w:p>
        </w:tc>
        <w:tc>
          <w:tcPr>
            <w:tcW w:w="117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13.6%</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19</w:t>
            </w:r>
          </w:p>
        </w:tc>
        <w:tc>
          <w:tcPr>
            <w:tcW w:w="125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86.4%</w:t>
            </w:r>
          </w:p>
        </w:tc>
        <w:tc>
          <w:tcPr>
            <w:tcW w:w="900"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bCs/>
                <w:sz w:val="22"/>
                <w:szCs w:val="22"/>
              </w:rPr>
              <w:t>0.001</w:t>
            </w:r>
            <w:r w:rsidRPr="007D4F7B">
              <w:rPr>
                <w:rFonts w:ascii="Arial" w:hAnsi="Arial" w:cs="Arial"/>
                <w:sz w:val="22"/>
                <w:szCs w:val="22"/>
              </w:rPr>
              <w:t>"</w:t>
            </w:r>
          </w:p>
        </w:tc>
      </w:tr>
      <w:tr w:rsidR="008D4022" w:rsidRPr="0014301F" w:rsidTr="0072770A">
        <w:trPr>
          <w:trHeight w:val="288"/>
        </w:trPr>
        <w:tc>
          <w:tcPr>
            <w:tcW w:w="3145"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1170" w:type="dxa"/>
            <w:tcBorders>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Үгүй</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440</w:t>
            </w:r>
          </w:p>
        </w:tc>
        <w:tc>
          <w:tcPr>
            <w:tcW w:w="117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50.9%</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424</w:t>
            </w:r>
          </w:p>
        </w:tc>
        <w:tc>
          <w:tcPr>
            <w:tcW w:w="125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49.1%</w:t>
            </w:r>
          </w:p>
        </w:tc>
        <w:tc>
          <w:tcPr>
            <w:tcW w:w="900"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r>
      <w:tr w:rsidR="008D4022" w:rsidRPr="0014301F" w:rsidTr="0072770A">
        <w:trPr>
          <w:trHeight w:val="288"/>
        </w:trPr>
        <w:tc>
          <w:tcPr>
            <w:tcW w:w="3145"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rPr>
                <w:rFonts w:ascii="Arial" w:hAnsi="Arial" w:cs="Arial"/>
                <w:sz w:val="22"/>
                <w:szCs w:val="22"/>
              </w:rPr>
            </w:pPr>
            <w:r w:rsidRPr="007D4F7B">
              <w:rPr>
                <w:rFonts w:ascii="Arial" w:hAnsi="Arial" w:cs="Arial"/>
                <w:sz w:val="22"/>
                <w:szCs w:val="22"/>
              </w:rPr>
              <w:t>Окситоцины эрчимжүүлэлт</w:t>
            </w:r>
          </w:p>
        </w:tc>
        <w:tc>
          <w:tcPr>
            <w:tcW w:w="1170" w:type="dxa"/>
            <w:tcBorders>
              <w:top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Тийм</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107</w:t>
            </w:r>
          </w:p>
        </w:tc>
        <w:tc>
          <w:tcPr>
            <w:tcW w:w="117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37.4%</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179</w:t>
            </w:r>
          </w:p>
        </w:tc>
        <w:tc>
          <w:tcPr>
            <w:tcW w:w="125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62.6%</w:t>
            </w:r>
          </w:p>
        </w:tc>
        <w:tc>
          <w:tcPr>
            <w:tcW w:w="900"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bCs/>
                <w:sz w:val="22"/>
                <w:szCs w:val="22"/>
              </w:rPr>
            </w:pPr>
            <w:r w:rsidRPr="007D4F7B">
              <w:rPr>
                <w:rFonts w:ascii="Arial" w:hAnsi="Arial" w:cs="Arial"/>
                <w:bCs/>
                <w:sz w:val="22"/>
                <w:szCs w:val="22"/>
              </w:rPr>
              <w:t>0.000*</w:t>
            </w:r>
          </w:p>
        </w:tc>
      </w:tr>
      <w:tr w:rsidR="008D4022" w:rsidRPr="0014301F" w:rsidTr="0072770A">
        <w:trPr>
          <w:trHeight w:val="288"/>
        </w:trPr>
        <w:tc>
          <w:tcPr>
            <w:tcW w:w="3145"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1170" w:type="dxa"/>
            <w:tcBorders>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Үгүй</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336</w:t>
            </w:r>
          </w:p>
        </w:tc>
        <w:tc>
          <w:tcPr>
            <w:tcW w:w="117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56.0%</w:t>
            </w:r>
          </w:p>
        </w:tc>
        <w:tc>
          <w:tcPr>
            <w:tcW w:w="810"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264</w:t>
            </w:r>
          </w:p>
        </w:tc>
        <w:tc>
          <w:tcPr>
            <w:tcW w:w="1255" w:type="dxa"/>
            <w:tcBorders>
              <w:bottom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44.0%</w:t>
            </w:r>
          </w:p>
        </w:tc>
        <w:tc>
          <w:tcPr>
            <w:tcW w:w="900"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bCs/>
                <w:sz w:val="22"/>
                <w:szCs w:val="22"/>
              </w:rPr>
            </w:pPr>
          </w:p>
        </w:tc>
      </w:tr>
      <w:tr w:rsidR="008D4022" w:rsidRPr="0014301F" w:rsidTr="0072770A">
        <w:trPr>
          <w:trHeight w:val="288"/>
        </w:trPr>
        <w:tc>
          <w:tcPr>
            <w:tcW w:w="3145"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rPr>
                <w:rFonts w:ascii="Arial" w:hAnsi="Arial" w:cs="Arial"/>
                <w:sz w:val="22"/>
                <w:szCs w:val="22"/>
              </w:rPr>
            </w:pPr>
            <w:r w:rsidRPr="007D4F7B">
              <w:rPr>
                <w:rFonts w:ascii="Arial" w:hAnsi="Arial" w:cs="Arial"/>
                <w:sz w:val="22"/>
                <w:szCs w:val="22"/>
              </w:rPr>
              <w:t>У</w:t>
            </w:r>
            <w:r>
              <w:rPr>
                <w:rFonts w:ascii="Arial" w:hAnsi="Arial" w:cs="Arial"/>
                <w:sz w:val="22"/>
                <w:szCs w:val="22"/>
                <w:lang w:val="mn-MN"/>
              </w:rPr>
              <w:t>майн хүзүүний</w:t>
            </w:r>
            <w:r w:rsidRPr="007D4F7B">
              <w:rPr>
                <w:rFonts w:ascii="Arial" w:hAnsi="Arial" w:cs="Arial"/>
                <w:sz w:val="22"/>
                <w:szCs w:val="22"/>
              </w:rPr>
              <w:t xml:space="preserve"> нээлт</w:t>
            </w:r>
          </w:p>
        </w:tc>
        <w:tc>
          <w:tcPr>
            <w:tcW w:w="1170" w:type="dxa"/>
            <w:tcBorders>
              <w:top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≥5см</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162</w:t>
            </w:r>
          </w:p>
        </w:tc>
        <w:tc>
          <w:tcPr>
            <w:tcW w:w="117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72.3%</w:t>
            </w:r>
          </w:p>
        </w:tc>
        <w:tc>
          <w:tcPr>
            <w:tcW w:w="810"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62</w:t>
            </w:r>
          </w:p>
        </w:tc>
        <w:tc>
          <w:tcPr>
            <w:tcW w:w="1255" w:type="dxa"/>
            <w:tcBorders>
              <w:top w:val="single" w:sz="4" w:space="0" w:color="auto"/>
            </w:tcBorders>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27.7%</w:t>
            </w:r>
          </w:p>
        </w:tc>
        <w:tc>
          <w:tcPr>
            <w:tcW w:w="900" w:type="dxa"/>
            <w:vMerge w:val="restart"/>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bCs/>
                <w:sz w:val="22"/>
                <w:szCs w:val="22"/>
              </w:rPr>
            </w:pPr>
            <w:r w:rsidRPr="007D4F7B">
              <w:rPr>
                <w:rFonts w:ascii="Arial" w:hAnsi="Arial" w:cs="Arial"/>
                <w:bCs/>
                <w:sz w:val="22"/>
                <w:szCs w:val="22"/>
              </w:rPr>
              <w:t>0.000*</w:t>
            </w:r>
          </w:p>
        </w:tc>
      </w:tr>
      <w:tr w:rsidR="008D4022" w:rsidRPr="0014301F" w:rsidTr="0072770A">
        <w:trPr>
          <w:trHeight w:val="288"/>
        </w:trPr>
        <w:tc>
          <w:tcPr>
            <w:tcW w:w="3145"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sz w:val="22"/>
                <w:szCs w:val="22"/>
              </w:rPr>
            </w:pPr>
          </w:p>
        </w:tc>
        <w:tc>
          <w:tcPr>
            <w:tcW w:w="1170" w:type="dxa"/>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&lt;5см</w:t>
            </w:r>
          </w:p>
        </w:tc>
        <w:tc>
          <w:tcPr>
            <w:tcW w:w="810" w:type="dxa"/>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281</w:t>
            </w:r>
          </w:p>
        </w:tc>
        <w:tc>
          <w:tcPr>
            <w:tcW w:w="1175" w:type="dxa"/>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42.2%</w:t>
            </w:r>
          </w:p>
        </w:tc>
        <w:tc>
          <w:tcPr>
            <w:tcW w:w="810" w:type="dxa"/>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381</w:t>
            </w:r>
          </w:p>
        </w:tc>
        <w:tc>
          <w:tcPr>
            <w:tcW w:w="1255" w:type="dxa"/>
            <w:shd w:val="clear" w:color="auto" w:fill="auto"/>
            <w:noWrap/>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57.6%</w:t>
            </w:r>
          </w:p>
        </w:tc>
        <w:tc>
          <w:tcPr>
            <w:tcW w:w="900" w:type="dxa"/>
            <w:vMerge/>
            <w:tcBorders>
              <w:top w:val="single" w:sz="4" w:space="0" w:color="auto"/>
              <w:bottom w:val="single" w:sz="4" w:space="0" w:color="auto"/>
            </w:tcBorders>
            <w:vAlign w:val="center"/>
            <w:hideMark/>
          </w:tcPr>
          <w:p w:rsidR="008D4022" w:rsidRPr="007D4F7B" w:rsidRDefault="008D4022" w:rsidP="0072770A">
            <w:pPr>
              <w:rPr>
                <w:rFonts w:ascii="Arial" w:hAnsi="Arial" w:cs="Arial"/>
                <w:bCs/>
                <w:sz w:val="22"/>
                <w:szCs w:val="22"/>
              </w:rPr>
            </w:pPr>
          </w:p>
        </w:tc>
      </w:tr>
      <w:tr w:rsidR="008D4022" w:rsidRPr="0014301F" w:rsidTr="0072770A">
        <w:trPr>
          <w:trHeight w:val="333"/>
        </w:trPr>
        <w:tc>
          <w:tcPr>
            <w:tcW w:w="4315" w:type="dxa"/>
            <w:gridSpan w:val="2"/>
            <w:tcBorders>
              <w:top w:val="single" w:sz="4" w:space="0" w:color="auto"/>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lastRenderedPageBreak/>
              <w:t>Умайн хүзүүний нээлт</w:t>
            </w:r>
            <w:r>
              <w:rPr>
                <w:rFonts w:ascii="Arial" w:hAnsi="Arial" w:cs="Arial"/>
                <w:sz w:val="22"/>
                <w:szCs w:val="22"/>
                <w:lang w:val="mn-MN"/>
              </w:rPr>
              <w:t xml:space="preserve">, </w:t>
            </w:r>
            <w:r w:rsidRPr="007D4F7B">
              <w:rPr>
                <w:rFonts w:ascii="Arial" w:hAnsi="Arial" w:cs="Arial"/>
                <w:sz w:val="22"/>
                <w:szCs w:val="22"/>
              </w:rPr>
              <w:t>см (дундаж±сх)</w:t>
            </w:r>
          </w:p>
        </w:tc>
        <w:tc>
          <w:tcPr>
            <w:tcW w:w="1985" w:type="dxa"/>
            <w:gridSpan w:val="2"/>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4.58±1.55</w:t>
            </w:r>
          </w:p>
        </w:tc>
        <w:tc>
          <w:tcPr>
            <w:tcW w:w="2065" w:type="dxa"/>
            <w:gridSpan w:val="2"/>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3.19±1.78</w:t>
            </w:r>
          </w:p>
        </w:tc>
        <w:tc>
          <w:tcPr>
            <w:tcW w:w="900" w:type="dxa"/>
            <w:tcBorders>
              <w:top w:val="single" w:sz="4" w:space="0" w:color="auto"/>
              <w:bottom w:val="single" w:sz="4" w:space="0" w:color="auto"/>
            </w:tcBorders>
            <w:shd w:val="clear" w:color="auto" w:fill="auto"/>
            <w:noWrap/>
            <w:vAlign w:val="center"/>
            <w:hideMark/>
          </w:tcPr>
          <w:p w:rsidR="008D4022" w:rsidRPr="007D4F7B" w:rsidRDefault="008D4022" w:rsidP="0072770A">
            <w:pPr>
              <w:jc w:val="center"/>
              <w:rPr>
                <w:rFonts w:ascii="Arial" w:hAnsi="Arial" w:cs="Arial"/>
                <w:bCs/>
                <w:sz w:val="22"/>
                <w:szCs w:val="22"/>
              </w:rPr>
            </w:pPr>
            <w:r w:rsidRPr="007D4F7B">
              <w:rPr>
                <w:rFonts w:ascii="Arial" w:hAnsi="Arial" w:cs="Arial"/>
                <w:bCs/>
                <w:sz w:val="22"/>
                <w:szCs w:val="22"/>
              </w:rPr>
              <w:t>0.000^</w:t>
            </w:r>
          </w:p>
        </w:tc>
      </w:tr>
      <w:tr w:rsidR="008D4022" w:rsidRPr="0014301F" w:rsidTr="0072770A">
        <w:trPr>
          <w:trHeight w:val="621"/>
        </w:trPr>
        <w:tc>
          <w:tcPr>
            <w:tcW w:w="4315" w:type="dxa"/>
            <w:gridSpan w:val="2"/>
            <w:tcBorders>
              <w:top w:val="single" w:sz="4" w:space="0" w:color="auto"/>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 xml:space="preserve">УОШ бүрхүүл хальс хагарснаас хойш төрсөн </w:t>
            </w:r>
            <w:r>
              <w:rPr>
                <w:rFonts w:ascii="Arial" w:hAnsi="Arial" w:cs="Arial"/>
                <w:sz w:val="22"/>
                <w:szCs w:val="22"/>
                <w:lang w:val="mn-MN"/>
              </w:rPr>
              <w:t>хугацаа, минут</w:t>
            </w:r>
          </w:p>
        </w:tc>
        <w:tc>
          <w:tcPr>
            <w:tcW w:w="1985" w:type="dxa"/>
            <w:gridSpan w:val="2"/>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406.9</w:t>
            </w:r>
          </w:p>
        </w:tc>
        <w:tc>
          <w:tcPr>
            <w:tcW w:w="2065" w:type="dxa"/>
            <w:gridSpan w:val="2"/>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497.13</w:t>
            </w:r>
          </w:p>
        </w:tc>
        <w:tc>
          <w:tcPr>
            <w:tcW w:w="900" w:type="dxa"/>
            <w:tcBorders>
              <w:top w:val="single" w:sz="4" w:space="0" w:color="auto"/>
              <w:bottom w:val="single" w:sz="4" w:space="0" w:color="auto"/>
            </w:tcBorders>
            <w:shd w:val="clear" w:color="auto" w:fill="auto"/>
            <w:noWrap/>
            <w:vAlign w:val="center"/>
            <w:hideMark/>
          </w:tcPr>
          <w:p w:rsidR="008D4022" w:rsidRPr="007D4F7B" w:rsidRDefault="008D4022" w:rsidP="0072770A">
            <w:pPr>
              <w:jc w:val="center"/>
              <w:rPr>
                <w:rFonts w:ascii="Arial" w:hAnsi="Arial" w:cs="Arial"/>
                <w:bCs/>
                <w:sz w:val="22"/>
                <w:szCs w:val="22"/>
              </w:rPr>
            </w:pPr>
            <w:r w:rsidRPr="007D4F7B">
              <w:rPr>
                <w:rFonts w:ascii="Arial" w:hAnsi="Arial" w:cs="Arial"/>
                <w:bCs/>
                <w:sz w:val="22"/>
                <w:szCs w:val="22"/>
              </w:rPr>
              <w:t>0.006^</w:t>
            </w:r>
          </w:p>
        </w:tc>
      </w:tr>
      <w:tr w:rsidR="008D4022" w:rsidRPr="0014301F" w:rsidTr="0072770A">
        <w:trPr>
          <w:trHeight w:val="612"/>
        </w:trPr>
        <w:tc>
          <w:tcPr>
            <w:tcW w:w="4315" w:type="dxa"/>
            <w:gridSpan w:val="2"/>
            <w:tcBorders>
              <w:top w:val="single" w:sz="4" w:space="0" w:color="auto"/>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lang w:val="mn-MN"/>
              </w:rPr>
              <w:t>Э</w:t>
            </w:r>
            <w:r w:rsidRPr="007D4F7B">
              <w:rPr>
                <w:rFonts w:ascii="Arial" w:hAnsi="Arial" w:cs="Arial"/>
                <w:sz w:val="22"/>
                <w:szCs w:val="22"/>
              </w:rPr>
              <w:t>рчимжүүлэлт хийгдсэнээс хойш төрөх хүртэл хугацаа</w:t>
            </w:r>
            <w:r>
              <w:rPr>
                <w:rFonts w:ascii="Arial" w:hAnsi="Arial" w:cs="Arial"/>
                <w:sz w:val="22"/>
                <w:szCs w:val="22"/>
                <w:lang w:val="mn-MN"/>
              </w:rPr>
              <w:t>, минут</w:t>
            </w:r>
            <w:r w:rsidRPr="007D4F7B">
              <w:rPr>
                <w:rFonts w:ascii="Arial" w:hAnsi="Arial" w:cs="Arial"/>
                <w:sz w:val="22"/>
                <w:szCs w:val="22"/>
              </w:rPr>
              <w:t xml:space="preserve"> (дундаж±сх)</w:t>
            </w:r>
          </w:p>
        </w:tc>
        <w:tc>
          <w:tcPr>
            <w:tcW w:w="1985" w:type="dxa"/>
            <w:gridSpan w:val="2"/>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184±84</w:t>
            </w:r>
          </w:p>
        </w:tc>
        <w:tc>
          <w:tcPr>
            <w:tcW w:w="2065" w:type="dxa"/>
            <w:gridSpan w:val="2"/>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213.32±105.12</w:t>
            </w:r>
          </w:p>
        </w:tc>
        <w:tc>
          <w:tcPr>
            <w:tcW w:w="900" w:type="dxa"/>
            <w:tcBorders>
              <w:top w:val="single" w:sz="4" w:space="0" w:color="auto"/>
              <w:bottom w:val="single" w:sz="4" w:space="0" w:color="auto"/>
            </w:tcBorders>
            <w:shd w:val="clear" w:color="auto" w:fill="auto"/>
            <w:noWrap/>
            <w:vAlign w:val="center"/>
            <w:hideMark/>
          </w:tcPr>
          <w:p w:rsidR="008D4022" w:rsidRPr="007D4F7B" w:rsidRDefault="008D4022" w:rsidP="0072770A">
            <w:pPr>
              <w:jc w:val="center"/>
              <w:rPr>
                <w:rFonts w:ascii="Arial" w:hAnsi="Arial" w:cs="Arial"/>
                <w:bCs/>
                <w:sz w:val="22"/>
                <w:szCs w:val="22"/>
              </w:rPr>
            </w:pPr>
            <w:r w:rsidRPr="007D4F7B">
              <w:rPr>
                <w:rFonts w:ascii="Arial" w:hAnsi="Arial" w:cs="Arial"/>
                <w:bCs/>
                <w:sz w:val="22"/>
                <w:szCs w:val="22"/>
              </w:rPr>
              <w:t>0.016^</w:t>
            </w:r>
          </w:p>
        </w:tc>
      </w:tr>
      <w:tr w:rsidR="008D4022" w:rsidRPr="0014301F" w:rsidTr="0072770A">
        <w:trPr>
          <w:trHeight w:val="621"/>
        </w:trPr>
        <w:tc>
          <w:tcPr>
            <w:tcW w:w="4315" w:type="dxa"/>
            <w:gridSpan w:val="2"/>
            <w:tcBorders>
              <w:top w:val="single" w:sz="4" w:space="0" w:color="auto"/>
              <w:bottom w:val="single" w:sz="4" w:space="0" w:color="auto"/>
            </w:tcBorders>
            <w:shd w:val="clear" w:color="auto" w:fill="auto"/>
            <w:hideMark/>
          </w:tcPr>
          <w:p w:rsidR="008D4022" w:rsidRPr="007D4F7B" w:rsidRDefault="008D4022" w:rsidP="0072770A">
            <w:pPr>
              <w:rPr>
                <w:rFonts w:ascii="Arial" w:hAnsi="Arial" w:cs="Arial"/>
                <w:sz w:val="22"/>
                <w:szCs w:val="22"/>
              </w:rPr>
            </w:pPr>
            <w:r w:rsidRPr="007D4F7B">
              <w:rPr>
                <w:rFonts w:ascii="Arial" w:hAnsi="Arial" w:cs="Arial"/>
                <w:sz w:val="22"/>
                <w:szCs w:val="22"/>
              </w:rPr>
              <w:t xml:space="preserve">Төрлөг_хугацаа </w:t>
            </w:r>
            <w:r w:rsidRPr="007D4F7B">
              <w:rPr>
                <w:rFonts w:ascii="Arial" w:hAnsi="Arial" w:cs="Arial"/>
                <w:sz w:val="22"/>
                <w:szCs w:val="22"/>
              </w:rPr>
              <w:br/>
            </w:r>
            <w:r>
              <w:rPr>
                <w:rFonts w:ascii="Arial" w:hAnsi="Arial" w:cs="Arial"/>
                <w:sz w:val="22"/>
                <w:szCs w:val="22"/>
                <w:lang w:val="mn-MN"/>
              </w:rPr>
              <w:t>м</w:t>
            </w:r>
            <w:r w:rsidRPr="007D4F7B">
              <w:rPr>
                <w:rFonts w:ascii="Arial" w:hAnsi="Arial" w:cs="Arial"/>
                <w:sz w:val="22"/>
                <w:szCs w:val="22"/>
              </w:rPr>
              <w:t>едиан (</w:t>
            </w:r>
            <w:r>
              <w:rPr>
                <w:rFonts w:ascii="Arial" w:hAnsi="Arial" w:cs="Arial"/>
                <w:sz w:val="22"/>
                <w:szCs w:val="22"/>
                <w:lang w:val="mn-MN"/>
              </w:rPr>
              <w:t>бага-их</w:t>
            </w:r>
            <w:r w:rsidRPr="007D4F7B">
              <w:rPr>
                <w:rFonts w:ascii="Arial" w:hAnsi="Arial" w:cs="Arial"/>
                <w:sz w:val="22"/>
                <w:szCs w:val="22"/>
              </w:rPr>
              <w:t>)</w:t>
            </w:r>
          </w:p>
        </w:tc>
        <w:tc>
          <w:tcPr>
            <w:tcW w:w="1985" w:type="dxa"/>
            <w:gridSpan w:val="2"/>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300 (10-1320)</w:t>
            </w:r>
          </w:p>
        </w:tc>
        <w:tc>
          <w:tcPr>
            <w:tcW w:w="2065" w:type="dxa"/>
            <w:gridSpan w:val="2"/>
            <w:tcBorders>
              <w:top w:val="single" w:sz="4" w:space="0" w:color="auto"/>
              <w:bottom w:val="single" w:sz="4" w:space="0" w:color="auto"/>
            </w:tcBorders>
            <w:shd w:val="clear" w:color="auto" w:fill="auto"/>
            <w:vAlign w:val="center"/>
            <w:hideMark/>
          </w:tcPr>
          <w:p w:rsidR="008D4022" w:rsidRPr="007D4F7B" w:rsidRDefault="008D4022" w:rsidP="0072770A">
            <w:pPr>
              <w:jc w:val="center"/>
              <w:rPr>
                <w:rFonts w:ascii="Arial" w:hAnsi="Arial" w:cs="Arial"/>
                <w:sz w:val="22"/>
                <w:szCs w:val="22"/>
              </w:rPr>
            </w:pPr>
            <w:r w:rsidRPr="007D4F7B">
              <w:rPr>
                <w:rFonts w:ascii="Arial" w:hAnsi="Arial" w:cs="Arial"/>
                <w:sz w:val="22"/>
                <w:szCs w:val="22"/>
              </w:rPr>
              <w:t>300 (0.00-3000)</w:t>
            </w:r>
          </w:p>
        </w:tc>
        <w:tc>
          <w:tcPr>
            <w:tcW w:w="900" w:type="dxa"/>
            <w:tcBorders>
              <w:top w:val="single" w:sz="4" w:space="0" w:color="auto"/>
              <w:bottom w:val="single" w:sz="4" w:space="0" w:color="auto"/>
            </w:tcBorders>
            <w:shd w:val="clear" w:color="auto" w:fill="auto"/>
            <w:noWrap/>
            <w:vAlign w:val="center"/>
            <w:hideMark/>
          </w:tcPr>
          <w:p w:rsidR="008D4022" w:rsidRPr="007D4F7B" w:rsidRDefault="008D4022" w:rsidP="0072770A">
            <w:pPr>
              <w:jc w:val="center"/>
              <w:rPr>
                <w:rFonts w:ascii="Arial" w:hAnsi="Arial" w:cs="Arial"/>
                <w:bCs/>
                <w:sz w:val="22"/>
                <w:szCs w:val="22"/>
              </w:rPr>
            </w:pPr>
            <w:r w:rsidRPr="007D4F7B">
              <w:rPr>
                <w:rFonts w:ascii="Arial" w:hAnsi="Arial" w:cs="Arial"/>
                <w:bCs/>
                <w:sz w:val="22"/>
                <w:szCs w:val="22"/>
              </w:rPr>
              <w:t>0.018^</w:t>
            </w:r>
          </w:p>
        </w:tc>
      </w:tr>
    </w:tbl>
    <w:p w:rsidR="008D4022" w:rsidRPr="007D4F7B" w:rsidRDefault="008D4022" w:rsidP="008D4022">
      <w:pPr>
        <w:spacing w:line="276" w:lineRule="auto"/>
        <w:jc w:val="both"/>
        <w:rPr>
          <w:rFonts w:ascii="Arial" w:hAnsi="Arial" w:cs="Arial"/>
          <w:i/>
          <w:iCs/>
          <w:lang w:val="mn-MN"/>
        </w:rPr>
      </w:pPr>
      <w:r w:rsidRPr="007D4F7B">
        <w:rPr>
          <w:rFonts w:ascii="Arial" w:hAnsi="Arial" w:cs="Arial"/>
          <w:i/>
          <w:iCs/>
          <w:sz w:val="22"/>
          <w:szCs w:val="22"/>
        </w:rPr>
        <w:t>"-</w:t>
      </w:r>
      <w:r w:rsidRPr="007D4F7B">
        <w:rPr>
          <w:rFonts w:ascii="Arial" w:hAnsi="Arial" w:cs="Arial"/>
          <w:i/>
          <w:iCs/>
          <w:sz w:val="22"/>
          <w:szCs w:val="22"/>
          <w:lang w:val="mn-MN"/>
        </w:rPr>
        <w:t xml:space="preserve">Фишерийн тест, *-Хи квадрат тест, </w:t>
      </w:r>
      <w:r w:rsidRPr="007D4F7B">
        <w:rPr>
          <w:rFonts w:ascii="Arial" w:hAnsi="Arial" w:cs="Arial"/>
          <w:i/>
          <w:iCs/>
          <w:sz w:val="22"/>
          <w:szCs w:val="22"/>
        </w:rPr>
        <w:t xml:space="preserve">^ - </w:t>
      </w:r>
      <w:r w:rsidRPr="007D4F7B">
        <w:rPr>
          <w:rFonts w:ascii="Arial" w:hAnsi="Arial" w:cs="Arial"/>
          <w:i/>
          <w:iCs/>
          <w:sz w:val="22"/>
          <w:szCs w:val="22"/>
          <w:lang w:val="mn-MN"/>
        </w:rPr>
        <w:t>Т тест</w:t>
      </w:r>
    </w:p>
    <w:p w:rsidR="008D4022" w:rsidRDefault="008D4022" w:rsidP="008D4022">
      <w:pPr>
        <w:spacing w:line="276" w:lineRule="auto"/>
        <w:jc w:val="both"/>
        <w:rPr>
          <w:rFonts w:ascii="Arial" w:hAnsi="Arial" w:cs="Arial"/>
          <w:lang w:val="mn-MN"/>
        </w:rPr>
      </w:pPr>
    </w:p>
    <w:p w:rsidR="008D4022" w:rsidRDefault="008D4022" w:rsidP="008D4022">
      <w:pPr>
        <w:spacing w:line="276" w:lineRule="auto"/>
        <w:jc w:val="both"/>
        <w:rPr>
          <w:rFonts w:ascii="Arial" w:hAnsi="Arial" w:cs="Arial"/>
        </w:rPr>
      </w:pPr>
      <w:r>
        <w:rPr>
          <w:rFonts w:ascii="Arial" w:hAnsi="Arial" w:cs="Arial"/>
          <w:lang w:val="mn-MN"/>
        </w:rPr>
        <w:t>Эрсдэлт хүчин зүйлсийг нэг хүчин зүйлийн шинжилгээгээр тооцход төрлөгийн 1-р үе оношийг умайн хүзүү</w:t>
      </w:r>
      <w:r>
        <w:rPr>
          <w:rFonts w:ascii="Arial" w:hAnsi="Arial" w:cs="Arial"/>
        </w:rPr>
        <w:t>(</w:t>
      </w:r>
      <w:r>
        <w:rPr>
          <w:rFonts w:ascii="Arial" w:hAnsi="Arial" w:cs="Arial"/>
          <w:lang w:val="mn-MN"/>
        </w:rPr>
        <w:t>УХ</w:t>
      </w:r>
      <w:r>
        <w:rPr>
          <w:rFonts w:ascii="Arial" w:hAnsi="Arial" w:cs="Arial"/>
        </w:rPr>
        <w:t>)</w:t>
      </w:r>
      <w:r>
        <w:rPr>
          <w:rFonts w:ascii="Arial" w:hAnsi="Arial" w:cs="Arial"/>
          <w:lang w:val="mn-MN"/>
        </w:rPr>
        <w:t xml:space="preserve">-ний нээлт </w:t>
      </w:r>
      <w:r>
        <w:rPr>
          <w:rFonts w:ascii="Arial" w:hAnsi="Arial" w:cs="Arial"/>
        </w:rPr>
        <w:t>&lt;5</w:t>
      </w:r>
      <w:r>
        <w:rPr>
          <w:rFonts w:ascii="Arial" w:hAnsi="Arial" w:cs="Arial"/>
          <w:lang w:val="mn-MN"/>
        </w:rPr>
        <w:t>см байх үед тавих нь ≥5см-с дээш үед тавьсан байдалтай харьцуулахад КМЗ-аар төрөх магадлалыг 3.54 дахин</w:t>
      </w:r>
      <w:r>
        <w:rPr>
          <w:rFonts w:ascii="Arial" w:hAnsi="Arial" w:cs="Arial"/>
        </w:rPr>
        <w:t>(сOR-3.54 CI=</w:t>
      </w:r>
      <w:r w:rsidRPr="00191CBF">
        <w:rPr>
          <w:rFonts w:ascii="Arial" w:hAnsi="Arial" w:cs="Arial"/>
        </w:rPr>
        <w:t>2.54-4.93</w:t>
      </w:r>
      <w:r>
        <w:rPr>
          <w:rFonts w:ascii="Arial" w:hAnsi="Arial" w:cs="Arial"/>
        </w:rPr>
        <w:t xml:space="preserve">) </w:t>
      </w:r>
      <w:r>
        <w:rPr>
          <w:rFonts w:ascii="Arial" w:hAnsi="Arial" w:cs="Arial"/>
          <w:lang w:val="mn-MN"/>
        </w:rPr>
        <w:t xml:space="preserve">нэмэгдүүлж байна. </w:t>
      </w:r>
      <w:r>
        <w:rPr>
          <w:rFonts w:ascii="Arial" w:hAnsi="Arial" w:cs="Arial"/>
        </w:rPr>
        <w:t>(</w:t>
      </w:r>
      <w:r>
        <w:rPr>
          <w:rFonts w:ascii="Arial" w:hAnsi="Arial" w:cs="Arial"/>
          <w:lang w:val="mn-MN"/>
        </w:rPr>
        <w:t>Хүснэгт 3</w:t>
      </w:r>
      <w:r>
        <w:rPr>
          <w:rFonts w:ascii="Arial" w:hAnsi="Arial" w:cs="Arial"/>
        </w:rPr>
        <w:t>)</w:t>
      </w:r>
      <w:r>
        <w:rPr>
          <w:rFonts w:ascii="Arial" w:hAnsi="Arial" w:cs="Arial"/>
          <w:lang w:val="mn-MN"/>
        </w:rPr>
        <w:t xml:space="preserve"> Олон хүчин зүйлийн шинжилгээгээр эхийн нас нэгээр нэмэгдэхэд КМЗ-аар төрөх магадлал </w:t>
      </w:r>
      <w:r>
        <w:rPr>
          <w:rFonts w:ascii="Arial" w:hAnsi="Arial" w:cs="Arial"/>
        </w:rPr>
        <w:t>1.48</w:t>
      </w:r>
      <w:r>
        <w:rPr>
          <w:rFonts w:ascii="Arial" w:hAnsi="Arial" w:cs="Arial"/>
          <w:lang w:val="mn-MN"/>
        </w:rPr>
        <w:t xml:space="preserve"> дахин </w:t>
      </w:r>
      <w:r>
        <w:rPr>
          <w:rFonts w:ascii="Arial" w:hAnsi="Arial" w:cs="Arial"/>
        </w:rPr>
        <w:t>(aOR</w:t>
      </w:r>
      <w:r>
        <w:rPr>
          <w:rFonts w:ascii="Arial" w:hAnsi="Arial" w:cs="Arial"/>
          <w:lang w:val="mn-MN"/>
        </w:rPr>
        <w:t xml:space="preserve"> </w:t>
      </w:r>
      <w:r>
        <w:rPr>
          <w:rFonts w:ascii="Arial" w:hAnsi="Arial" w:cs="Arial"/>
        </w:rPr>
        <w:t>1.48; 1.14-1.94), УОШ урьтаж гарах нь 14.66</w:t>
      </w:r>
      <w:r>
        <w:rPr>
          <w:rFonts w:ascii="Arial" w:hAnsi="Arial" w:cs="Arial"/>
          <w:lang w:val="mn-MN"/>
        </w:rPr>
        <w:t xml:space="preserve"> </w:t>
      </w:r>
      <w:r>
        <w:rPr>
          <w:rFonts w:ascii="Arial" w:hAnsi="Arial" w:cs="Arial"/>
        </w:rPr>
        <w:t>дахин</w:t>
      </w:r>
      <w:r>
        <w:rPr>
          <w:rFonts w:ascii="Arial" w:hAnsi="Arial" w:cs="Arial"/>
          <w:lang w:val="mn-MN"/>
        </w:rPr>
        <w:t xml:space="preserve"> </w:t>
      </w:r>
      <w:r>
        <w:rPr>
          <w:rFonts w:ascii="Arial" w:hAnsi="Arial" w:cs="Arial"/>
        </w:rPr>
        <w:t>(aOR</w:t>
      </w:r>
      <w:r>
        <w:rPr>
          <w:rFonts w:ascii="Arial" w:hAnsi="Arial" w:cs="Arial"/>
          <w:lang w:val="mn-MN"/>
        </w:rPr>
        <w:t xml:space="preserve"> </w:t>
      </w:r>
      <w:r>
        <w:rPr>
          <w:rFonts w:ascii="Arial" w:hAnsi="Arial" w:cs="Arial"/>
        </w:rPr>
        <w:t>14.66; 1.28-167.94)</w:t>
      </w:r>
      <w:r>
        <w:rPr>
          <w:rFonts w:ascii="Arial" w:hAnsi="Arial" w:cs="Arial"/>
          <w:lang w:val="mn-MN"/>
        </w:rPr>
        <w:t xml:space="preserve">, </w:t>
      </w:r>
      <w:r>
        <w:rPr>
          <w:rFonts w:ascii="Arial" w:hAnsi="Arial" w:cs="Arial"/>
        </w:rPr>
        <w:t>амниотоми 6.85</w:t>
      </w:r>
      <w:r>
        <w:rPr>
          <w:rFonts w:ascii="Arial" w:hAnsi="Arial" w:cs="Arial"/>
          <w:lang w:val="mn-MN"/>
        </w:rPr>
        <w:t xml:space="preserve"> дахин </w:t>
      </w:r>
      <w:r>
        <w:rPr>
          <w:rFonts w:ascii="Arial" w:hAnsi="Arial" w:cs="Arial"/>
        </w:rPr>
        <w:t xml:space="preserve">(aOR 6.85; 0.98-47.91), </w:t>
      </w:r>
      <w:r>
        <w:rPr>
          <w:rFonts w:ascii="Arial" w:hAnsi="Arial" w:cs="Arial"/>
          <w:lang w:val="mn-MN"/>
        </w:rPr>
        <w:t xml:space="preserve">ургийн жин </w:t>
      </w:r>
      <w:r w:rsidRPr="00F15B39">
        <w:rPr>
          <w:rFonts w:ascii="Arial" w:hAnsi="Arial" w:cs="Arial"/>
          <w:lang w:val="mn-MN"/>
        </w:rPr>
        <w:t>≥4000</w:t>
      </w:r>
      <w:r>
        <w:rPr>
          <w:rFonts w:ascii="Arial" w:hAnsi="Arial" w:cs="Arial"/>
          <w:lang w:val="mn-MN"/>
        </w:rPr>
        <w:t xml:space="preserve">.0 байх нь 4.07 дахин </w:t>
      </w:r>
      <w:r>
        <w:rPr>
          <w:rFonts w:ascii="Arial" w:hAnsi="Arial" w:cs="Arial"/>
        </w:rPr>
        <w:t xml:space="preserve">(aOR 4.07; 0.51-32.42), </w:t>
      </w:r>
      <w:r>
        <w:rPr>
          <w:rFonts w:ascii="Arial" w:hAnsi="Arial" w:cs="Arial"/>
          <w:lang w:val="mn-MN"/>
        </w:rPr>
        <w:t xml:space="preserve">илүүдэл жинтэй 3.89 дахин </w:t>
      </w:r>
      <w:r>
        <w:rPr>
          <w:rFonts w:ascii="Arial" w:hAnsi="Arial" w:cs="Arial"/>
        </w:rPr>
        <w:t>(aOR-3.89 CI-0.28-53.85), мизопростол сэдээлт 2.53 дахин (aOR 2.53; 0.74-8.64), МТУ 2.23</w:t>
      </w:r>
      <w:r>
        <w:rPr>
          <w:rFonts w:ascii="Arial" w:hAnsi="Arial" w:cs="Arial"/>
          <w:lang w:val="mn-MN"/>
        </w:rPr>
        <w:t xml:space="preserve"> дахин </w:t>
      </w:r>
      <w:r>
        <w:rPr>
          <w:rFonts w:ascii="Arial" w:hAnsi="Arial" w:cs="Arial"/>
        </w:rPr>
        <w:t xml:space="preserve">(aOR 2.23; 0.39-12.78) </w:t>
      </w:r>
      <w:r>
        <w:rPr>
          <w:rFonts w:ascii="Arial" w:hAnsi="Arial" w:cs="Arial"/>
          <w:lang w:val="mn-MN"/>
        </w:rPr>
        <w:t>нэмэгдүүлж байна.</w:t>
      </w:r>
      <w:r w:rsidRPr="007F0DB1">
        <w:rPr>
          <w:rFonts w:ascii="Arial" w:hAnsi="Arial" w:cs="Arial"/>
        </w:rPr>
        <w:t xml:space="preserve"> </w:t>
      </w:r>
      <w:r>
        <w:rPr>
          <w:rFonts w:ascii="Arial" w:hAnsi="Arial" w:cs="Arial"/>
        </w:rPr>
        <w:t>(</w:t>
      </w:r>
      <w:r>
        <w:rPr>
          <w:rFonts w:ascii="Arial" w:hAnsi="Arial" w:cs="Arial"/>
          <w:lang w:val="mn-MN"/>
        </w:rPr>
        <w:t>Хүснэгт 3</w:t>
      </w:r>
      <w:r>
        <w:rPr>
          <w:rFonts w:ascii="Arial" w:hAnsi="Arial" w:cs="Arial"/>
        </w:rPr>
        <w:t>)</w:t>
      </w:r>
    </w:p>
    <w:p w:rsidR="008D4022" w:rsidRDefault="008D4022" w:rsidP="008D4022">
      <w:pPr>
        <w:spacing w:line="276" w:lineRule="auto"/>
        <w:jc w:val="both"/>
        <w:rPr>
          <w:rFonts w:ascii="Arial" w:hAnsi="Arial" w:cs="Arial"/>
          <w:lang w:val="mn-MN"/>
        </w:rPr>
      </w:pPr>
    </w:p>
    <w:p w:rsidR="008D4022" w:rsidRPr="0014301F" w:rsidRDefault="008D4022" w:rsidP="008D4022">
      <w:pPr>
        <w:spacing w:line="276" w:lineRule="auto"/>
        <w:jc w:val="both"/>
        <w:rPr>
          <w:rFonts w:ascii="Arial" w:hAnsi="Arial" w:cs="Arial"/>
          <w:bCs/>
          <w:color w:val="232323"/>
          <w:shd w:val="clear" w:color="auto" w:fill="FFFFFF"/>
          <w:lang w:val="mn-MN"/>
        </w:rPr>
      </w:pPr>
      <w:r w:rsidRPr="0089192E">
        <w:rPr>
          <w:rFonts w:ascii="Arial" w:hAnsi="Arial" w:cs="Arial"/>
          <w:b/>
          <w:bCs/>
          <w:color w:val="232323"/>
          <w:shd w:val="clear" w:color="auto" w:fill="FFFFFF"/>
          <w:lang w:val="mn-MN"/>
        </w:rPr>
        <w:t xml:space="preserve">Хүснэгт 3. </w:t>
      </w:r>
      <w:r w:rsidRPr="008C4FF9">
        <w:rPr>
          <w:rFonts w:ascii="Arial" w:hAnsi="Arial" w:cs="Arial"/>
          <w:bCs/>
          <w:color w:val="232323"/>
          <w:shd w:val="clear" w:color="auto" w:fill="FFFFFF"/>
          <w:lang w:val="mn-MN"/>
        </w:rPr>
        <w:t xml:space="preserve">Яаралтай кесар мэс заслаар төрсөн эхчүүдэд эрсдэлт хүчин зүйлсийн нөлөөллийг </w:t>
      </w:r>
      <w:r>
        <w:rPr>
          <w:rFonts w:ascii="Arial" w:hAnsi="Arial" w:cs="Arial"/>
          <w:bCs/>
          <w:color w:val="232323"/>
          <w:shd w:val="clear" w:color="auto" w:fill="FFFFFF"/>
          <w:lang w:val="mn-MN"/>
        </w:rPr>
        <w:t xml:space="preserve">үнэлсэн олон хүчин зүйлийн </w:t>
      </w:r>
      <w:r w:rsidRPr="008C4FF9">
        <w:rPr>
          <w:rFonts w:ascii="Arial" w:hAnsi="Arial" w:cs="Arial"/>
          <w:bCs/>
          <w:color w:val="232323"/>
          <w:shd w:val="clear" w:color="auto" w:fill="FFFFFF"/>
        </w:rPr>
        <w:t xml:space="preserve">логистик регрессийн </w:t>
      </w:r>
      <w:r>
        <w:rPr>
          <w:rFonts w:ascii="Arial" w:hAnsi="Arial" w:cs="Arial"/>
          <w:bCs/>
          <w:color w:val="232323"/>
          <w:shd w:val="clear" w:color="auto" w:fill="FFFFFF"/>
          <w:lang w:val="mn-MN"/>
        </w:rPr>
        <w:t>үр дүн</w:t>
      </w:r>
    </w:p>
    <w:tbl>
      <w:tblPr>
        <w:tblW w:w="9232" w:type="dxa"/>
        <w:tblBorders>
          <w:top w:val="single" w:sz="4" w:space="0" w:color="auto"/>
          <w:bottom w:val="single" w:sz="4" w:space="0" w:color="auto"/>
        </w:tblBorders>
        <w:tblLook w:val="04A0" w:firstRow="1" w:lastRow="0" w:firstColumn="1" w:lastColumn="0" w:noHBand="0" w:noVBand="1"/>
      </w:tblPr>
      <w:tblGrid>
        <w:gridCol w:w="2798"/>
        <w:gridCol w:w="2524"/>
        <w:gridCol w:w="1192"/>
        <w:gridCol w:w="2718"/>
      </w:tblGrid>
      <w:tr w:rsidR="008D4022" w:rsidRPr="009F7A3F" w:rsidTr="0072770A">
        <w:trPr>
          <w:trHeight w:val="50"/>
        </w:trPr>
        <w:tc>
          <w:tcPr>
            <w:tcW w:w="5322" w:type="dxa"/>
            <w:gridSpan w:val="2"/>
            <w:tcBorders>
              <w:top w:val="single" w:sz="4" w:space="0" w:color="auto"/>
              <w:bottom w:val="single" w:sz="4" w:space="0" w:color="auto"/>
            </w:tcBorders>
            <w:vAlign w:val="center"/>
            <w:hideMark/>
          </w:tcPr>
          <w:p w:rsidR="008D4022" w:rsidRPr="0014301F" w:rsidRDefault="008D4022" w:rsidP="0072770A">
            <w:pPr>
              <w:rPr>
                <w:rFonts w:ascii="Arial" w:hAnsi="Arial" w:cs="Arial"/>
                <w:b/>
                <w:lang w:val="mn-MN"/>
              </w:rPr>
            </w:pPr>
            <w:r w:rsidRPr="0014301F">
              <w:rPr>
                <w:rFonts w:ascii="Arial" w:hAnsi="Arial" w:cs="Arial"/>
                <w:b/>
                <w:lang w:val="mn-MN"/>
              </w:rPr>
              <w:t>Үзүүлэлт</w:t>
            </w:r>
          </w:p>
        </w:tc>
        <w:tc>
          <w:tcPr>
            <w:tcW w:w="1192" w:type="dxa"/>
            <w:tcBorders>
              <w:top w:val="single" w:sz="4" w:space="0" w:color="auto"/>
              <w:bottom w:val="single" w:sz="4" w:space="0" w:color="auto"/>
            </w:tcBorders>
            <w:shd w:val="clear" w:color="auto" w:fill="auto"/>
            <w:vAlign w:val="center"/>
            <w:hideMark/>
          </w:tcPr>
          <w:p w:rsidR="008D4022" w:rsidRPr="0014301F" w:rsidRDefault="008D4022" w:rsidP="0072770A">
            <w:pPr>
              <w:jc w:val="center"/>
              <w:rPr>
                <w:rFonts w:ascii="Arial" w:hAnsi="Arial" w:cs="Arial"/>
                <w:b/>
              </w:rPr>
            </w:pPr>
            <w:r w:rsidRPr="0014301F">
              <w:rPr>
                <w:rFonts w:ascii="Arial" w:hAnsi="Arial" w:cs="Arial"/>
                <w:b/>
              </w:rPr>
              <w:t>aOR</w:t>
            </w:r>
          </w:p>
        </w:tc>
        <w:tc>
          <w:tcPr>
            <w:tcW w:w="2718" w:type="dxa"/>
            <w:tcBorders>
              <w:top w:val="single" w:sz="4" w:space="0" w:color="auto"/>
              <w:bottom w:val="single" w:sz="4" w:space="0" w:color="auto"/>
            </w:tcBorders>
            <w:shd w:val="clear" w:color="auto" w:fill="auto"/>
            <w:vAlign w:val="center"/>
            <w:hideMark/>
          </w:tcPr>
          <w:p w:rsidR="008D4022" w:rsidRPr="0014301F" w:rsidRDefault="008D4022" w:rsidP="0072770A">
            <w:pPr>
              <w:jc w:val="center"/>
              <w:rPr>
                <w:rFonts w:ascii="Arial" w:hAnsi="Arial" w:cs="Arial"/>
                <w:b/>
                <w:lang w:val="mn-MN"/>
              </w:rPr>
            </w:pPr>
            <w:r w:rsidRPr="0014301F">
              <w:rPr>
                <w:rFonts w:ascii="Arial" w:hAnsi="Arial" w:cs="Arial"/>
                <w:b/>
              </w:rPr>
              <w:t xml:space="preserve">95% </w:t>
            </w:r>
            <w:r>
              <w:rPr>
                <w:rFonts w:ascii="Arial" w:hAnsi="Arial" w:cs="Arial"/>
                <w:b/>
                <w:lang w:val="mn-MN"/>
              </w:rPr>
              <w:t>ИИ</w:t>
            </w:r>
          </w:p>
        </w:tc>
      </w:tr>
      <w:tr w:rsidR="008D4022" w:rsidRPr="009F7A3F" w:rsidTr="0072770A">
        <w:trPr>
          <w:trHeight w:val="239"/>
        </w:trPr>
        <w:tc>
          <w:tcPr>
            <w:tcW w:w="5322" w:type="dxa"/>
            <w:gridSpan w:val="2"/>
            <w:tcBorders>
              <w:top w:val="single" w:sz="4" w:space="0" w:color="auto"/>
            </w:tcBorders>
            <w:shd w:val="clear" w:color="auto" w:fill="auto"/>
            <w:vAlign w:val="center"/>
            <w:hideMark/>
          </w:tcPr>
          <w:p w:rsidR="008D4022" w:rsidRPr="006A15B9" w:rsidRDefault="008D4022" w:rsidP="0072770A">
            <w:pPr>
              <w:rPr>
                <w:rFonts w:ascii="Arial" w:hAnsi="Arial" w:cs="Arial"/>
              </w:rPr>
            </w:pPr>
            <w:r w:rsidRPr="006A15B9">
              <w:rPr>
                <w:rFonts w:ascii="Arial" w:hAnsi="Arial" w:cs="Arial"/>
              </w:rPr>
              <w:t>Эхийн нас</w:t>
            </w:r>
          </w:p>
        </w:tc>
        <w:tc>
          <w:tcPr>
            <w:tcW w:w="1192" w:type="dxa"/>
            <w:tcBorders>
              <w:top w:val="single" w:sz="4" w:space="0" w:color="auto"/>
            </w:tcBorders>
            <w:shd w:val="clear" w:color="auto" w:fill="auto"/>
            <w:vAlign w:val="center"/>
            <w:hideMark/>
          </w:tcPr>
          <w:p w:rsidR="008D4022" w:rsidRPr="006A15B9" w:rsidRDefault="008D4022" w:rsidP="0072770A">
            <w:pPr>
              <w:jc w:val="center"/>
              <w:rPr>
                <w:rFonts w:ascii="Arial" w:hAnsi="Arial" w:cs="Arial"/>
              </w:rPr>
            </w:pPr>
            <w:r w:rsidRPr="006A15B9">
              <w:rPr>
                <w:rFonts w:ascii="Arial" w:hAnsi="Arial" w:cs="Arial"/>
              </w:rPr>
              <w:t>1.48</w:t>
            </w:r>
          </w:p>
        </w:tc>
        <w:tc>
          <w:tcPr>
            <w:tcW w:w="2718" w:type="dxa"/>
            <w:tcBorders>
              <w:top w:val="single" w:sz="4" w:space="0" w:color="auto"/>
            </w:tcBorders>
            <w:shd w:val="clear" w:color="auto" w:fill="auto"/>
            <w:vAlign w:val="center"/>
            <w:hideMark/>
          </w:tcPr>
          <w:p w:rsidR="008D4022" w:rsidRPr="006A15B9" w:rsidRDefault="008D4022" w:rsidP="0072770A">
            <w:pPr>
              <w:jc w:val="center"/>
              <w:rPr>
                <w:rFonts w:ascii="Arial" w:hAnsi="Arial" w:cs="Arial"/>
              </w:rPr>
            </w:pPr>
            <w:r w:rsidRPr="006A15B9">
              <w:rPr>
                <w:rFonts w:ascii="Arial" w:hAnsi="Arial" w:cs="Arial"/>
              </w:rPr>
              <w:t>1.14-1.94</w:t>
            </w:r>
          </w:p>
        </w:tc>
      </w:tr>
      <w:tr w:rsidR="008D4022" w:rsidRPr="009F7A3F" w:rsidTr="0072770A">
        <w:trPr>
          <w:trHeight w:val="239"/>
        </w:trPr>
        <w:tc>
          <w:tcPr>
            <w:tcW w:w="2798" w:type="dxa"/>
            <w:vMerge w:val="restart"/>
            <w:shd w:val="clear" w:color="auto" w:fill="auto"/>
            <w:vAlign w:val="center"/>
            <w:hideMark/>
          </w:tcPr>
          <w:p w:rsidR="008D4022" w:rsidRPr="006A15B9" w:rsidRDefault="008D4022" w:rsidP="0072770A">
            <w:pPr>
              <w:rPr>
                <w:rFonts w:ascii="Arial" w:hAnsi="Arial" w:cs="Arial"/>
              </w:rPr>
            </w:pPr>
            <w:r w:rsidRPr="006A15B9">
              <w:rPr>
                <w:rFonts w:ascii="Arial" w:hAnsi="Arial" w:cs="Arial"/>
              </w:rPr>
              <w:t>БЖИ</w:t>
            </w:r>
          </w:p>
        </w:tc>
        <w:tc>
          <w:tcPr>
            <w:tcW w:w="2524" w:type="dxa"/>
            <w:shd w:val="clear" w:color="auto" w:fill="auto"/>
            <w:vAlign w:val="center"/>
            <w:hideMark/>
          </w:tcPr>
          <w:p w:rsidR="008D4022" w:rsidRPr="006A15B9" w:rsidRDefault="008D4022" w:rsidP="0072770A">
            <w:pPr>
              <w:rPr>
                <w:rFonts w:ascii="Arial" w:hAnsi="Arial" w:cs="Arial"/>
              </w:rPr>
            </w:pPr>
            <w:r w:rsidRPr="006A15B9">
              <w:rPr>
                <w:rFonts w:ascii="Arial" w:hAnsi="Arial" w:cs="Arial"/>
              </w:rPr>
              <w:t>Хэвийн</w:t>
            </w:r>
          </w:p>
        </w:tc>
        <w:tc>
          <w:tcPr>
            <w:tcW w:w="1192" w:type="dxa"/>
            <w:shd w:val="clear" w:color="auto" w:fill="auto"/>
            <w:vAlign w:val="center"/>
            <w:hideMark/>
          </w:tcPr>
          <w:p w:rsidR="008D4022" w:rsidRPr="006A15B9" w:rsidRDefault="008D4022" w:rsidP="0072770A">
            <w:pPr>
              <w:jc w:val="center"/>
              <w:rPr>
                <w:rFonts w:ascii="Arial" w:hAnsi="Arial" w:cs="Arial"/>
              </w:rPr>
            </w:pPr>
            <w:r w:rsidRPr="006A15B9">
              <w:rPr>
                <w:rFonts w:ascii="Arial" w:hAnsi="Arial" w:cs="Arial"/>
              </w:rPr>
              <w:t>1</w:t>
            </w:r>
          </w:p>
        </w:tc>
        <w:tc>
          <w:tcPr>
            <w:tcW w:w="2718" w:type="dxa"/>
            <w:shd w:val="clear" w:color="auto" w:fill="auto"/>
            <w:vAlign w:val="center"/>
            <w:hideMark/>
          </w:tcPr>
          <w:p w:rsidR="008D4022" w:rsidRPr="006A15B9" w:rsidRDefault="008D4022" w:rsidP="0072770A">
            <w:pPr>
              <w:jc w:val="center"/>
              <w:rPr>
                <w:rFonts w:ascii="Arial" w:hAnsi="Arial" w:cs="Arial"/>
              </w:rPr>
            </w:pPr>
            <w:r w:rsidRPr="006A15B9">
              <w:rPr>
                <w:rFonts w:ascii="Arial" w:hAnsi="Arial" w:cs="Arial"/>
              </w:rPr>
              <w:t> </w:t>
            </w:r>
          </w:p>
        </w:tc>
      </w:tr>
      <w:tr w:rsidR="008D4022" w:rsidRPr="009F7A3F" w:rsidTr="0072770A">
        <w:trPr>
          <w:trHeight w:val="379"/>
        </w:trPr>
        <w:tc>
          <w:tcPr>
            <w:tcW w:w="2798" w:type="dxa"/>
            <w:vMerge/>
            <w:vAlign w:val="center"/>
            <w:hideMark/>
          </w:tcPr>
          <w:p w:rsidR="008D4022" w:rsidRPr="006A15B9" w:rsidRDefault="008D4022" w:rsidP="0072770A">
            <w:pPr>
              <w:rPr>
                <w:rFonts w:ascii="Arial" w:hAnsi="Arial" w:cs="Arial"/>
              </w:rPr>
            </w:pPr>
          </w:p>
        </w:tc>
        <w:tc>
          <w:tcPr>
            <w:tcW w:w="2524" w:type="dxa"/>
            <w:shd w:val="clear" w:color="auto" w:fill="auto"/>
            <w:vAlign w:val="center"/>
            <w:hideMark/>
          </w:tcPr>
          <w:p w:rsidR="008D4022" w:rsidRPr="006A15B9" w:rsidRDefault="008D4022" w:rsidP="0072770A">
            <w:pPr>
              <w:rPr>
                <w:rFonts w:ascii="Arial" w:hAnsi="Arial" w:cs="Arial"/>
              </w:rPr>
            </w:pPr>
            <w:r w:rsidRPr="006A15B9">
              <w:rPr>
                <w:rFonts w:ascii="Arial" w:hAnsi="Arial" w:cs="Arial"/>
              </w:rPr>
              <w:t>Илүүдэл жинтэй</w:t>
            </w:r>
          </w:p>
        </w:tc>
        <w:tc>
          <w:tcPr>
            <w:tcW w:w="1192" w:type="dxa"/>
            <w:shd w:val="clear" w:color="auto" w:fill="auto"/>
            <w:vAlign w:val="center"/>
            <w:hideMark/>
          </w:tcPr>
          <w:p w:rsidR="008D4022" w:rsidRPr="006A15B9" w:rsidRDefault="008D4022" w:rsidP="0072770A">
            <w:pPr>
              <w:jc w:val="center"/>
              <w:rPr>
                <w:rFonts w:ascii="Arial" w:hAnsi="Arial" w:cs="Arial"/>
              </w:rPr>
            </w:pPr>
            <w:r w:rsidRPr="006A15B9">
              <w:rPr>
                <w:rFonts w:ascii="Arial" w:hAnsi="Arial" w:cs="Arial"/>
              </w:rPr>
              <w:t>3.89</w:t>
            </w:r>
          </w:p>
        </w:tc>
        <w:tc>
          <w:tcPr>
            <w:tcW w:w="2718" w:type="dxa"/>
            <w:shd w:val="clear" w:color="auto" w:fill="auto"/>
            <w:vAlign w:val="center"/>
            <w:hideMark/>
          </w:tcPr>
          <w:p w:rsidR="008D4022" w:rsidRPr="006A15B9" w:rsidRDefault="008D4022" w:rsidP="0072770A">
            <w:pPr>
              <w:jc w:val="center"/>
              <w:rPr>
                <w:rFonts w:ascii="Arial" w:hAnsi="Arial" w:cs="Arial"/>
              </w:rPr>
            </w:pPr>
            <w:r w:rsidRPr="006A15B9">
              <w:rPr>
                <w:rFonts w:ascii="Arial" w:hAnsi="Arial" w:cs="Arial"/>
              </w:rPr>
              <w:t>0.28-53.85</w:t>
            </w:r>
          </w:p>
        </w:tc>
      </w:tr>
      <w:tr w:rsidR="008D4022" w:rsidRPr="009F7A3F" w:rsidTr="0072770A">
        <w:trPr>
          <w:trHeight w:val="379"/>
        </w:trPr>
        <w:tc>
          <w:tcPr>
            <w:tcW w:w="2798" w:type="dxa"/>
            <w:vMerge/>
            <w:vAlign w:val="center"/>
            <w:hideMark/>
          </w:tcPr>
          <w:p w:rsidR="008D4022" w:rsidRPr="006A15B9" w:rsidRDefault="008D4022" w:rsidP="0072770A">
            <w:pPr>
              <w:rPr>
                <w:rFonts w:ascii="Arial" w:hAnsi="Arial" w:cs="Arial"/>
              </w:rPr>
            </w:pPr>
          </w:p>
        </w:tc>
        <w:tc>
          <w:tcPr>
            <w:tcW w:w="2524" w:type="dxa"/>
            <w:shd w:val="clear" w:color="auto" w:fill="auto"/>
            <w:vAlign w:val="center"/>
            <w:hideMark/>
          </w:tcPr>
          <w:p w:rsidR="008D4022" w:rsidRPr="006A15B9" w:rsidRDefault="008D4022" w:rsidP="0072770A">
            <w:pPr>
              <w:rPr>
                <w:rFonts w:ascii="Arial" w:hAnsi="Arial" w:cs="Arial"/>
              </w:rPr>
            </w:pPr>
            <w:r w:rsidRPr="006A15B9">
              <w:rPr>
                <w:rFonts w:ascii="Arial" w:hAnsi="Arial" w:cs="Arial"/>
              </w:rPr>
              <w:t>Таргалалттай</w:t>
            </w:r>
          </w:p>
        </w:tc>
        <w:tc>
          <w:tcPr>
            <w:tcW w:w="1192" w:type="dxa"/>
            <w:shd w:val="clear" w:color="auto" w:fill="auto"/>
            <w:vAlign w:val="center"/>
            <w:hideMark/>
          </w:tcPr>
          <w:p w:rsidR="008D4022" w:rsidRPr="006A15B9" w:rsidRDefault="008D4022" w:rsidP="0072770A">
            <w:pPr>
              <w:jc w:val="center"/>
              <w:rPr>
                <w:rFonts w:ascii="Arial" w:hAnsi="Arial" w:cs="Arial"/>
              </w:rPr>
            </w:pPr>
            <w:r w:rsidRPr="006A15B9">
              <w:rPr>
                <w:rFonts w:ascii="Arial" w:hAnsi="Arial" w:cs="Arial"/>
              </w:rPr>
              <w:t>3.87</w:t>
            </w:r>
          </w:p>
        </w:tc>
        <w:tc>
          <w:tcPr>
            <w:tcW w:w="2718" w:type="dxa"/>
            <w:shd w:val="clear" w:color="auto" w:fill="auto"/>
            <w:vAlign w:val="center"/>
            <w:hideMark/>
          </w:tcPr>
          <w:p w:rsidR="008D4022" w:rsidRPr="006A15B9" w:rsidRDefault="008D4022" w:rsidP="0072770A">
            <w:pPr>
              <w:jc w:val="center"/>
              <w:rPr>
                <w:rFonts w:ascii="Arial" w:hAnsi="Arial" w:cs="Arial"/>
              </w:rPr>
            </w:pPr>
            <w:r w:rsidRPr="006A15B9">
              <w:rPr>
                <w:rFonts w:ascii="Arial" w:hAnsi="Arial" w:cs="Arial"/>
              </w:rPr>
              <w:t>0.29-51.73</w:t>
            </w:r>
          </w:p>
        </w:tc>
      </w:tr>
      <w:tr w:rsidR="008D4022" w:rsidRPr="009F7A3F" w:rsidTr="0072770A">
        <w:trPr>
          <w:trHeight w:val="239"/>
        </w:trPr>
        <w:tc>
          <w:tcPr>
            <w:tcW w:w="2798" w:type="dxa"/>
            <w:vMerge w:val="restart"/>
            <w:shd w:val="clear" w:color="auto" w:fill="auto"/>
            <w:vAlign w:val="center"/>
            <w:hideMark/>
          </w:tcPr>
          <w:p w:rsidR="008D4022" w:rsidRPr="006A15B9" w:rsidRDefault="008D4022" w:rsidP="0072770A">
            <w:pPr>
              <w:rPr>
                <w:rFonts w:ascii="Arial" w:hAnsi="Arial" w:cs="Arial"/>
              </w:rPr>
            </w:pPr>
            <w:r w:rsidRPr="006A15B9">
              <w:rPr>
                <w:rFonts w:ascii="Arial" w:hAnsi="Arial" w:cs="Arial"/>
              </w:rPr>
              <w:t>Манас таталын урьдал</w:t>
            </w:r>
          </w:p>
        </w:tc>
        <w:tc>
          <w:tcPr>
            <w:tcW w:w="2524" w:type="dxa"/>
            <w:shd w:val="clear" w:color="auto" w:fill="auto"/>
            <w:vAlign w:val="center"/>
            <w:hideMark/>
          </w:tcPr>
          <w:p w:rsidR="008D4022" w:rsidRPr="006A15B9" w:rsidRDefault="008D4022" w:rsidP="0072770A">
            <w:pPr>
              <w:rPr>
                <w:rFonts w:ascii="Arial" w:hAnsi="Arial" w:cs="Arial"/>
              </w:rPr>
            </w:pPr>
            <w:r w:rsidRPr="006A15B9">
              <w:rPr>
                <w:rFonts w:ascii="Arial" w:hAnsi="Arial" w:cs="Arial"/>
              </w:rPr>
              <w:t>Үгүй</w:t>
            </w:r>
          </w:p>
        </w:tc>
        <w:tc>
          <w:tcPr>
            <w:tcW w:w="1192"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1</w:t>
            </w:r>
          </w:p>
        </w:tc>
        <w:tc>
          <w:tcPr>
            <w:tcW w:w="2718"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 </w:t>
            </w:r>
          </w:p>
        </w:tc>
      </w:tr>
      <w:tr w:rsidR="008D4022" w:rsidRPr="009F7A3F" w:rsidTr="0072770A">
        <w:trPr>
          <w:trHeight w:val="239"/>
        </w:trPr>
        <w:tc>
          <w:tcPr>
            <w:tcW w:w="2798" w:type="dxa"/>
            <w:vMerge/>
            <w:vAlign w:val="center"/>
            <w:hideMark/>
          </w:tcPr>
          <w:p w:rsidR="008D4022" w:rsidRPr="006A15B9" w:rsidRDefault="008D4022" w:rsidP="0072770A">
            <w:pPr>
              <w:rPr>
                <w:rFonts w:ascii="Arial" w:hAnsi="Arial" w:cs="Arial"/>
              </w:rPr>
            </w:pPr>
          </w:p>
        </w:tc>
        <w:tc>
          <w:tcPr>
            <w:tcW w:w="2524" w:type="dxa"/>
            <w:shd w:val="clear" w:color="auto" w:fill="auto"/>
            <w:vAlign w:val="center"/>
            <w:hideMark/>
          </w:tcPr>
          <w:p w:rsidR="008D4022" w:rsidRPr="006A15B9" w:rsidRDefault="008D4022" w:rsidP="0072770A">
            <w:pPr>
              <w:rPr>
                <w:rFonts w:ascii="Arial" w:hAnsi="Arial" w:cs="Arial"/>
              </w:rPr>
            </w:pPr>
            <w:r w:rsidRPr="006A15B9">
              <w:rPr>
                <w:rFonts w:ascii="Arial" w:hAnsi="Arial" w:cs="Arial"/>
              </w:rPr>
              <w:t>Тийм</w:t>
            </w:r>
          </w:p>
        </w:tc>
        <w:tc>
          <w:tcPr>
            <w:tcW w:w="1192"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2.23</w:t>
            </w:r>
          </w:p>
        </w:tc>
        <w:tc>
          <w:tcPr>
            <w:tcW w:w="2718"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0.39-12.78</w:t>
            </w:r>
          </w:p>
        </w:tc>
      </w:tr>
      <w:tr w:rsidR="008D4022" w:rsidRPr="009F7A3F" w:rsidTr="0072770A">
        <w:trPr>
          <w:trHeight w:val="239"/>
        </w:trPr>
        <w:tc>
          <w:tcPr>
            <w:tcW w:w="2798" w:type="dxa"/>
            <w:vMerge w:val="restart"/>
            <w:shd w:val="clear" w:color="auto" w:fill="auto"/>
            <w:vAlign w:val="center"/>
            <w:hideMark/>
          </w:tcPr>
          <w:p w:rsidR="008D4022" w:rsidRPr="006A15B9" w:rsidRDefault="008D4022" w:rsidP="0072770A">
            <w:pPr>
              <w:rPr>
                <w:rFonts w:ascii="Arial" w:hAnsi="Arial" w:cs="Arial"/>
              </w:rPr>
            </w:pPr>
            <w:r w:rsidRPr="006A15B9">
              <w:rPr>
                <w:rFonts w:ascii="Arial" w:hAnsi="Arial" w:cs="Arial"/>
              </w:rPr>
              <w:t>УОШ урьтаж гарсан эсэх</w:t>
            </w:r>
          </w:p>
        </w:tc>
        <w:tc>
          <w:tcPr>
            <w:tcW w:w="2524" w:type="dxa"/>
            <w:shd w:val="clear" w:color="auto" w:fill="auto"/>
            <w:vAlign w:val="center"/>
            <w:hideMark/>
          </w:tcPr>
          <w:p w:rsidR="008D4022" w:rsidRPr="006A15B9" w:rsidRDefault="008D4022" w:rsidP="0072770A">
            <w:pPr>
              <w:rPr>
                <w:rFonts w:ascii="Arial" w:hAnsi="Arial" w:cs="Arial"/>
              </w:rPr>
            </w:pPr>
            <w:r w:rsidRPr="006A15B9">
              <w:rPr>
                <w:rFonts w:ascii="Arial" w:hAnsi="Arial" w:cs="Arial"/>
              </w:rPr>
              <w:t>Үгүй</w:t>
            </w:r>
          </w:p>
        </w:tc>
        <w:tc>
          <w:tcPr>
            <w:tcW w:w="1192" w:type="dxa"/>
            <w:shd w:val="clear" w:color="auto" w:fill="auto"/>
            <w:noWrap/>
            <w:hideMark/>
          </w:tcPr>
          <w:p w:rsidR="008D4022" w:rsidRPr="006A15B9" w:rsidRDefault="008D4022" w:rsidP="0072770A">
            <w:pPr>
              <w:jc w:val="center"/>
              <w:rPr>
                <w:rFonts w:ascii="Arial" w:hAnsi="Arial" w:cs="Arial"/>
              </w:rPr>
            </w:pPr>
            <w:r w:rsidRPr="006A15B9">
              <w:rPr>
                <w:rFonts w:ascii="Arial" w:hAnsi="Arial" w:cs="Arial"/>
              </w:rPr>
              <w:t>1</w:t>
            </w:r>
          </w:p>
        </w:tc>
        <w:tc>
          <w:tcPr>
            <w:tcW w:w="2718" w:type="dxa"/>
            <w:shd w:val="clear" w:color="auto" w:fill="auto"/>
            <w:noWrap/>
            <w:hideMark/>
          </w:tcPr>
          <w:p w:rsidR="008D4022" w:rsidRPr="006A15B9" w:rsidRDefault="008D4022" w:rsidP="0072770A">
            <w:pPr>
              <w:jc w:val="center"/>
              <w:rPr>
                <w:rFonts w:ascii="Arial" w:hAnsi="Arial" w:cs="Arial"/>
              </w:rPr>
            </w:pPr>
            <w:r w:rsidRPr="006A15B9">
              <w:rPr>
                <w:rFonts w:ascii="Arial" w:hAnsi="Arial" w:cs="Arial"/>
              </w:rPr>
              <w:t> </w:t>
            </w:r>
          </w:p>
        </w:tc>
      </w:tr>
      <w:tr w:rsidR="008D4022" w:rsidRPr="009F7A3F" w:rsidTr="0072770A">
        <w:trPr>
          <w:trHeight w:val="239"/>
        </w:trPr>
        <w:tc>
          <w:tcPr>
            <w:tcW w:w="2798" w:type="dxa"/>
            <w:vMerge/>
            <w:vAlign w:val="center"/>
            <w:hideMark/>
          </w:tcPr>
          <w:p w:rsidR="008D4022" w:rsidRPr="006A15B9" w:rsidRDefault="008D4022" w:rsidP="0072770A">
            <w:pPr>
              <w:rPr>
                <w:rFonts w:ascii="Arial" w:hAnsi="Arial" w:cs="Arial"/>
              </w:rPr>
            </w:pPr>
          </w:p>
        </w:tc>
        <w:tc>
          <w:tcPr>
            <w:tcW w:w="2524" w:type="dxa"/>
            <w:shd w:val="clear" w:color="auto" w:fill="auto"/>
            <w:vAlign w:val="center"/>
            <w:hideMark/>
          </w:tcPr>
          <w:p w:rsidR="008D4022" w:rsidRPr="006A15B9" w:rsidRDefault="008D4022" w:rsidP="0072770A">
            <w:pPr>
              <w:rPr>
                <w:rFonts w:ascii="Arial" w:hAnsi="Arial" w:cs="Arial"/>
              </w:rPr>
            </w:pPr>
            <w:r w:rsidRPr="006A15B9">
              <w:rPr>
                <w:rFonts w:ascii="Arial" w:hAnsi="Arial" w:cs="Arial"/>
              </w:rPr>
              <w:t>Тийм</w:t>
            </w:r>
          </w:p>
        </w:tc>
        <w:tc>
          <w:tcPr>
            <w:tcW w:w="1192" w:type="dxa"/>
            <w:shd w:val="clear" w:color="auto" w:fill="auto"/>
            <w:noWrap/>
            <w:hideMark/>
          </w:tcPr>
          <w:p w:rsidR="008D4022" w:rsidRPr="006A15B9" w:rsidRDefault="008D4022" w:rsidP="0072770A">
            <w:pPr>
              <w:jc w:val="center"/>
              <w:rPr>
                <w:rFonts w:ascii="Arial" w:hAnsi="Arial" w:cs="Arial"/>
              </w:rPr>
            </w:pPr>
            <w:r w:rsidRPr="006A15B9">
              <w:rPr>
                <w:rFonts w:ascii="Arial" w:hAnsi="Arial" w:cs="Arial"/>
              </w:rPr>
              <w:t>14.66</w:t>
            </w:r>
          </w:p>
        </w:tc>
        <w:tc>
          <w:tcPr>
            <w:tcW w:w="2718" w:type="dxa"/>
            <w:shd w:val="clear" w:color="auto" w:fill="auto"/>
            <w:noWrap/>
            <w:hideMark/>
          </w:tcPr>
          <w:p w:rsidR="008D4022" w:rsidRPr="006A15B9" w:rsidRDefault="008D4022" w:rsidP="0072770A">
            <w:pPr>
              <w:jc w:val="center"/>
              <w:rPr>
                <w:rFonts w:ascii="Arial" w:hAnsi="Arial" w:cs="Arial"/>
              </w:rPr>
            </w:pPr>
            <w:r w:rsidRPr="006A15B9">
              <w:rPr>
                <w:rFonts w:ascii="Arial" w:hAnsi="Arial" w:cs="Arial"/>
              </w:rPr>
              <w:t>1.28-167.94</w:t>
            </w:r>
          </w:p>
        </w:tc>
      </w:tr>
      <w:tr w:rsidR="008D4022" w:rsidRPr="009F7A3F" w:rsidTr="0072770A">
        <w:trPr>
          <w:trHeight w:val="239"/>
        </w:trPr>
        <w:tc>
          <w:tcPr>
            <w:tcW w:w="2798" w:type="dxa"/>
            <w:vMerge w:val="restart"/>
            <w:shd w:val="clear" w:color="auto" w:fill="auto"/>
            <w:vAlign w:val="center"/>
            <w:hideMark/>
          </w:tcPr>
          <w:p w:rsidR="008D4022" w:rsidRPr="006A15B9" w:rsidRDefault="008D4022" w:rsidP="0072770A">
            <w:pPr>
              <w:rPr>
                <w:rFonts w:ascii="Arial" w:hAnsi="Arial" w:cs="Arial"/>
              </w:rPr>
            </w:pPr>
            <w:r w:rsidRPr="006A15B9">
              <w:rPr>
                <w:rFonts w:ascii="Arial" w:hAnsi="Arial" w:cs="Arial"/>
              </w:rPr>
              <w:t>Амниотоми</w:t>
            </w:r>
          </w:p>
        </w:tc>
        <w:tc>
          <w:tcPr>
            <w:tcW w:w="2524" w:type="dxa"/>
            <w:shd w:val="clear" w:color="auto" w:fill="auto"/>
            <w:vAlign w:val="center"/>
            <w:hideMark/>
          </w:tcPr>
          <w:p w:rsidR="008D4022" w:rsidRPr="006A15B9" w:rsidRDefault="008D4022" w:rsidP="0072770A">
            <w:pPr>
              <w:rPr>
                <w:rFonts w:ascii="Arial" w:hAnsi="Arial" w:cs="Arial"/>
              </w:rPr>
            </w:pPr>
            <w:r w:rsidRPr="006A15B9">
              <w:rPr>
                <w:rFonts w:ascii="Arial" w:hAnsi="Arial" w:cs="Arial"/>
              </w:rPr>
              <w:t>Үгүй</w:t>
            </w:r>
          </w:p>
        </w:tc>
        <w:tc>
          <w:tcPr>
            <w:tcW w:w="1192" w:type="dxa"/>
            <w:shd w:val="clear" w:color="auto" w:fill="auto"/>
            <w:noWrap/>
            <w:hideMark/>
          </w:tcPr>
          <w:p w:rsidR="008D4022" w:rsidRPr="006A15B9" w:rsidRDefault="008D4022" w:rsidP="0072770A">
            <w:pPr>
              <w:jc w:val="center"/>
              <w:rPr>
                <w:rFonts w:ascii="Arial" w:hAnsi="Arial" w:cs="Arial"/>
              </w:rPr>
            </w:pPr>
            <w:r w:rsidRPr="006A15B9">
              <w:rPr>
                <w:rFonts w:ascii="Arial" w:hAnsi="Arial" w:cs="Arial"/>
              </w:rPr>
              <w:t>1</w:t>
            </w:r>
          </w:p>
        </w:tc>
        <w:tc>
          <w:tcPr>
            <w:tcW w:w="2718" w:type="dxa"/>
            <w:shd w:val="clear" w:color="auto" w:fill="auto"/>
            <w:noWrap/>
            <w:hideMark/>
          </w:tcPr>
          <w:p w:rsidR="008D4022" w:rsidRPr="006A15B9" w:rsidRDefault="008D4022" w:rsidP="0072770A">
            <w:pPr>
              <w:jc w:val="center"/>
              <w:rPr>
                <w:rFonts w:ascii="Arial" w:hAnsi="Arial" w:cs="Arial"/>
              </w:rPr>
            </w:pPr>
            <w:r w:rsidRPr="006A15B9">
              <w:rPr>
                <w:rFonts w:ascii="Arial" w:hAnsi="Arial" w:cs="Arial"/>
              </w:rPr>
              <w:t> </w:t>
            </w:r>
          </w:p>
        </w:tc>
      </w:tr>
      <w:tr w:rsidR="008D4022" w:rsidRPr="009F7A3F" w:rsidTr="0072770A">
        <w:trPr>
          <w:trHeight w:val="239"/>
        </w:trPr>
        <w:tc>
          <w:tcPr>
            <w:tcW w:w="2798" w:type="dxa"/>
            <w:vMerge/>
            <w:vAlign w:val="center"/>
            <w:hideMark/>
          </w:tcPr>
          <w:p w:rsidR="008D4022" w:rsidRPr="006A15B9" w:rsidRDefault="008D4022" w:rsidP="0072770A">
            <w:pPr>
              <w:rPr>
                <w:rFonts w:ascii="Arial" w:hAnsi="Arial" w:cs="Arial"/>
              </w:rPr>
            </w:pPr>
          </w:p>
        </w:tc>
        <w:tc>
          <w:tcPr>
            <w:tcW w:w="2524" w:type="dxa"/>
            <w:shd w:val="clear" w:color="auto" w:fill="auto"/>
            <w:vAlign w:val="center"/>
            <w:hideMark/>
          </w:tcPr>
          <w:p w:rsidR="008D4022" w:rsidRPr="006A15B9" w:rsidRDefault="008D4022" w:rsidP="0072770A">
            <w:pPr>
              <w:rPr>
                <w:rFonts w:ascii="Arial" w:hAnsi="Arial" w:cs="Arial"/>
              </w:rPr>
            </w:pPr>
            <w:r w:rsidRPr="006A15B9">
              <w:rPr>
                <w:rFonts w:ascii="Arial" w:hAnsi="Arial" w:cs="Arial"/>
              </w:rPr>
              <w:t>Тийм</w:t>
            </w:r>
          </w:p>
        </w:tc>
        <w:tc>
          <w:tcPr>
            <w:tcW w:w="1192" w:type="dxa"/>
            <w:shd w:val="clear" w:color="auto" w:fill="auto"/>
            <w:noWrap/>
            <w:hideMark/>
          </w:tcPr>
          <w:p w:rsidR="008D4022" w:rsidRPr="006A15B9" w:rsidRDefault="008D4022" w:rsidP="0072770A">
            <w:pPr>
              <w:jc w:val="center"/>
              <w:rPr>
                <w:rFonts w:ascii="Arial" w:hAnsi="Arial" w:cs="Arial"/>
              </w:rPr>
            </w:pPr>
            <w:r w:rsidRPr="006A15B9">
              <w:rPr>
                <w:rFonts w:ascii="Arial" w:hAnsi="Arial" w:cs="Arial"/>
              </w:rPr>
              <w:t>6.85</w:t>
            </w:r>
          </w:p>
        </w:tc>
        <w:tc>
          <w:tcPr>
            <w:tcW w:w="2718" w:type="dxa"/>
            <w:shd w:val="clear" w:color="auto" w:fill="auto"/>
            <w:noWrap/>
            <w:hideMark/>
          </w:tcPr>
          <w:p w:rsidR="008D4022" w:rsidRPr="006A15B9" w:rsidRDefault="008D4022" w:rsidP="0072770A">
            <w:pPr>
              <w:jc w:val="center"/>
              <w:rPr>
                <w:rFonts w:ascii="Arial" w:hAnsi="Arial" w:cs="Arial"/>
              </w:rPr>
            </w:pPr>
            <w:r w:rsidRPr="006A15B9">
              <w:rPr>
                <w:rFonts w:ascii="Arial" w:hAnsi="Arial" w:cs="Arial"/>
              </w:rPr>
              <w:t>0.98-47.91</w:t>
            </w:r>
          </w:p>
        </w:tc>
      </w:tr>
      <w:tr w:rsidR="008D4022" w:rsidRPr="009F7A3F" w:rsidTr="0072770A">
        <w:trPr>
          <w:trHeight w:val="239"/>
        </w:trPr>
        <w:tc>
          <w:tcPr>
            <w:tcW w:w="5322" w:type="dxa"/>
            <w:gridSpan w:val="2"/>
            <w:vAlign w:val="center"/>
            <w:hideMark/>
          </w:tcPr>
          <w:p w:rsidR="008D4022" w:rsidRPr="006A15B9" w:rsidRDefault="008D4022" w:rsidP="0072770A">
            <w:pPr>
              <w:rPr>
                <w:rFonts w:ascii="Arial" w:hAnsi="Arial" w:cs="Arial"/>
              </w:rPr>
            </w:pPr>
            <w:r w:rsidRPr="006A15B9">
              <w:rPr>
                <w:rFonts w:ascii="Arial" w:hAnsi="Arial" w:cs="Arial"/>
              </w:rPr>
              <w:t>Ургийн жин /гр/</w:t>
            </w:r>
          </w:p>
        </w:tc>
        <w:tc>
          <w:tcPr>
            <w:tcW w:w="1192" w:type="dxa"/>
            <w:shd w:val="clear" w:color="auto" w:fill="auto"/>
            <w:vAlign w:val="center"/>
            <w:hideMark/>
          </w:tcPr>
          <w:p w:rsidR="008D4022" w:rsidRPr="006A15B9" w:rsidRDefault="008D4022" w:rsidP="0072770A">
            <w:pPr>
              <w:jc w:val="center"/>
              <w:rPr>
                <w:rFonts w:ascii="Arial" w:hAnsi="Arial" w:cs="Arial"/>
              </w:rPr>
            </w:pPr>
            <w:r w:rsidRPr="006A15B9">
              <w:rPr>
                <w:rFonts w:ascii="Arial" w:hAnsi="Arial" w:cs="Arial"/>
              </w:rPr>
              <w:t>≥4000гр</w:t>
            </w:r>
          </w:p>
        </w:tc>
        <w:tc>
          <w:tcPr>
            <w:tcW w:w="2718" w:type="dxa"/>
            <w:shd w:val="clear" w:color="auto" w:fill="auto"/>
            <w:vAlign w:val="center"/>
            <w:hideMark/>
          </w:tcPr>
          <w:p w:rsidR="008D4022" w:rsidRPr="006A15B9" w:rsidRDefault="008D4022" w:rsidP="0072770A">
            <w:pPr>
              <w:jc w:val="center"/>
              <w:rPr>
                <w:rFonts w:ascii="Arial" w:hAnsi="Arial" w:cs="Arial"/>
              </w:rPr>
            </w:pPr>
            <w:r w:rsidRPr="006A15B9">
              <w:rPr>
                <w:rFonts w:ascii="Arial" w:hAnsi="Arial" w:cs="Arial"/>
              </w:rPr>
              <w:t>4.07</w:t>
            </w:r>
          </w:p>
        </w:tc>
      </w:tr>
    </w:tbl>
    <w:p w:rsidR="008D4022" w:rsidRPr="00A92E2D" w:rsidRDefault="008D4022" w:rsidP="008D4022">
      <w:pPr>
        <w:jc w:val="both"/>
        <w:rPr>
          <w:rFonts w:ascii="Arial" w:hAnsi="Arial" w:cs="Arial"/>
          <w:i/>
          <w:iCs/>
          <w:lang w:val="mn-MN"/>
        </w:rPr>
      </w:pPr>
      <w:r w:rsidRPr="007D4F7B">
        <w:rPr>
          <w:rFonts w:ascii="Arial" w:hAnsi="Arial" w:cs="Arial"/>
          <w:i/>
          <w:iCs/>
          <w:sz w:val="22"/>
          <w:szCs w:val="22"/>
        </w:rPr>
        <w:t>"-</w:t>
      </w:r>
      <w:r w:rsidRPr="007D4F7B">
        <w:rPr>
          <w:rFonts w:ascii="Arial" w:hAnsi="Arial" w:cs="Arial"/>
          <w:i/>
          <w:iCs/>
          <w:sz w:val="22"/>
          <w:szCs w:val="22"/>
          <w:lang w:val="mn-MN"/>
        </w:rPr>
        <w:t xml:space="preserve">Фишерийн тест, *-Хи квадрат тест, </w:t>
      </w:r>
      <w:r w:rsidRPr="007D4F7B">
        <w:rPr>
          <w:rFonts w:ascii="Arial" w:hAnsi="Arial" w:cs="Arial"/>
          <w:i/>
          <w:iCs/>
          <w:sz w:val="22"/>
          <w:szCs w:val="22"/>
        </w:rPr>
        <w:t xml:space="preserve">^ - </w:t>
      </w:r>
      <w:r w:rsidRPr="007D4F7B">
        <w:rPr>
          <w:rFonts w:ascii="Arial" w:hAnsi="Arial" w:cs="Arial"/>
          <w:i/>
          <w:iCs/>
          <w:sz w:val="22"/>
          <w:szCs w:val="22"/>
          <w:lang w:val="mn-MN"/>
        </w:rPr>
        <w:t>Т тест</w:t>
      </w:r>
      <w:r>
        <w:rPr>
          <w:rFonts w:ascii="Arial" w:hAnsi="Arial" w:cs="Arial"/>
          <w:i/>
          <w:iCs/>
          <w:sz w:val="22"/>
          <w:szCs w:val="22"/>
          <w:lang w:val="mn-MN"/>
        </w:rPr>
        <w:t xml:space="preserve">, ИИ - Итгэх интервал, </w:t>
      </w:r>
      <w:r>
        <w:rPr>
          <w:rFonts w:ascii="Arial" w:hAnsi="Arial" w:cs="Arial"/>
          <w:i/>
          <w:iCs/>
          <w:sz w:val="22"/>
          <w:szCs w:val="22"/>
        </w:rPr>
        <w:t xml:space="preserve">aOR - Adjusted odds ratio, </w:t>
      </w:r>
      <w:r>
        <w:rPr>
          <w:rFonts w:ascii="Arial" w:hAnsi="Arial" w:cs="Arial"/>
          <w:i/>
          <w:iCs/>
          <w:sz w:val="22"/>
          <w:szCs w:val="22"/>
          <w:lang w:val="mn-MN"/>
        </w:rPr>
        <w:t>олон хүчин зүйлийн регрессийн шинжилгээний утга</w:t>
      </w:r>
    </w:p>
    <w:p w:rsidR="008D4022" w:rsidRDefault="008D4022" w:rsidP="008D4022">
      <w:pPr>
        <w:ind w:firstLine="720"/>
        <w:jc w:val="both"/>
        <w:rPr>
          <w:rFonts w:ascii="Arial" w:hAnsi="Arial" w:cs="Arial"/>
          <w:lang w:val="mn-MN"/>
        </w:rPr>
      </w:pPr>
    </w:p>
    <w:p w:rsidR="008D4022" w:rsidRDefault="008D4022" w:rsidP="008D4022">
      <w:pPr>
        <w:spacing w:line="276" w:lineRule="auto"/>
        <w:jc w:val="both"/>
        <w:rPr>
          <w:rFonts w:ascii="Arial" w:hAnsi="Arial" w:cs="Arial"/>
        </w:rPr>
      </w:pPr>
      <w:r>
        <w:rPr>
          <w:rFonts w:ascii="Arial" w:hAnsi="Arial" w:cs="Arial"/>
          <w:lang w:val="mn-MN"/>
        </w:rPr>
        <w:t>Төрөх замаар төрсөн эхчүүдэд д</w:t>
      </w:r>
      <w:r w:rsidRPr="003B101E">
        <w:rPr>
          <w:rFonts w:ascii="Arial" w:hAnsi="Arial" w:cs="Arial"/>
          <w:lang w:val="mn-MN"/>
        </w:rPr>
        <w:t>ундаж эмийн зардал 85966 (15721-2454227) төгрөг, дундаж ор хоног 2.61±2.23 байсан бол кесар мэс засл</w:t>
      </w:r>
      <w:r>
        <w:rPr>
          <w:rFonts w:ascii="Arial" w:hAnsi="Arial" w:cs="Arial"/>
          <w:lang w:val="mn-MN"/>
        </w:rPr>
        <w:t xml:space="preserve">аар төрсөн эхчүүдэд </w:t>
      </w:r>
      <w:r w:rsidRPr="003B101E">
        <w:rPr>
          <w:rFonts w:ascii="Arial" w:hAnsi="Arial" w:cs="Arial"/>
          <w:lang w:val="mn-MN"/>
        </w:rPr>
        <w:t>дундаж зардал 143392 (14260-1384380) төгрөг, ор хоног дунджаар 5.04±2.92</w:t>
      </w:r>
      <w:r>
        <w:rPr>
          <w:rFonts w:ascii="Arial" w:hAnsi="Arial" w:cs="Arial"/>
          <w:lang w:val="mn-MN"/>
        </w:rPr>
        <w:t xml:space="preserve"> </w:t>
      </w:r>
      <w:r w:rsidRPr="003B101E">
        <w:rPr>
          <w:rFonts w:ascii="Arial" w:hAnsi="Arial" w:cs="Arial"/>
          <w:lang w:val="mn-MN"/>
        </w:rPr>
        <w:t xml:space="preserve">байв. </w:t>
      </w:r>
      <w:r>
        <w:rPr>
          <w:rFonts w:ascii="Arial" w:hAnsi="Arial" w:cs="Arial"/>
        </w:rPr>
        <w:t>Төрсний дараа гарсан хүндрэл 2 бүлэгт статистик ялгаагүй байв.(p=0.56)</w:t>
      </w:r>
      <w:r w:rsidRPr="00C95A41">
        <w:rPr>
          <w:rFonts w:ascii="Arial" w:hAnsi="Arial" w:cs="Arial"/>
        </w:rPr>
        <w:t xml:space="preserve"> </w:t>
      </w:r>
      <w:r>
        <w:rPr>
          <w:rFonts w:ascii="Arial" w:hAnsi="Arial" w:cs="Arial"/>
        </w:rPr>
        <w:t>(</w:t>
      </w:r>
      <w:r>
        <w:rPr>
          <w:rFonts w:ascii="Arial" w:hAnsi="Arial" w:cs="Arial"/>
          <w:lang w:val="mn-MN"/>
        </w:rPr>
        <w:t>Хүснэгт 4</w:t>
      </w:r>
      <w:r>
        <w:rPr>
          <w:rFonts w:ascii="Arial" w:hAnsi="Arial" w:cs="Arial"/>
        </w:rPr>
        <w:t>)</w:t>
      </w:r>
    </w:p>
    <w:p w:rsidR="008D4022" w:rsidRDefault="008D4022" w:rsidP="008D4022">
      <w:pPr>
        <w:ind w:firstLine="720"/>
        <w:jc w:val="both"/>
        <w:rPr>
          <w:rFonts w:ascii="Arial" w:hAnsi="Arial" w:cs="Arial"/>
        </w:rPr>
      </w:pPr>
    </w:p>
    <w:p w:rsidR="008D4022" w:rsidRPr="00131BC6" w:rsidRDefault="008D4022" w:rsidP="008D4022">
      <w:pPr>
        <w:spacing w:line="276" w:lineRule="auto"/>
        <w:jc w:val="both"/>
        <w:rPr>
          <w:rFonts w:ascii="Arial" w:hAnsi="Arial" w:cs="Arial"/>
          <w:lang w:val="mn-MN"/>
        </w:rPr>
      </w:pPr>
      <w:r w:rsidRPr="00153572">
        <w:rPr>
          <w:rFonts w:ascii="Arial" w:hAnsi="Arial" w:cs="Arial"/>
          <w:b/>
          <w:bCs/>
          <w:lang w:val="mn-MN"/>
        </w:rPr>
        <w:t xml:space="preserve">Хүснэгт </w:t>
      </w:r>
      <w:r>
        <w:rPr>
          <w:rFonts w:ascii="Arial" w:hAnsi="Arial" w:cs="Arial"/>
          <w:b/>
          <w:bCs/>
          <w:lang w:val="mn-MN"/>
        </w:rPr>
        <w:t>4</w:t>
      </w:r>
      <w:r w:rsidRPr="00153572">
        <w:rPr>
          <w:rFonts w:ascii="Arial" w:hAnsi="Arial" w:cs="Arial"/>
          <w:b/>
          <w:bCs/>
          <w:lang w:val="mn-MN"/>
        </w:rPr>
        <w:t xml:space="preserve">. </w:t>
      </w:r>
      <w:r w:rsidRPr="00F8492A">
        <w:rPr>
          <w:rFonts w:ascii="Arial" w:hAnsi="Arial" w:cs="Arial"/>
          <w:bCs/>
          <w:lang w:val="mn-MN"/>
        </w:rPr>
        <w:t>Төрөх зам болон</w:t>
      </w:r>
      <w:r w:rsidRPr="00F8492A">
        <w:rPr>
          <w:rFonts w:ascii="Arial" w:hAnsi="Arial" w:cs="Arial"/>
          <w:b/>
          <w:bCs/>
          <w:lang w:val="mn-MN"/>
        </w:rPr>
        <w:t xml:space="preserve"> </w:t>
      </w:r>
      <w:r>
        <w:rPr>
          <w:rFonts w:ascii="Arial" w:hAnsi="Arial" w:cs="Arial"/>
          <w:lang w:val="mn-MN"/>
        </w:rPr>
        <w:t xml:space="preserve">кесар мэс заслын төрөлттэй холбоотой </w:t>
      </w:r>
      <w:r w:rsidRPr="00F8492A">
        <w:rPr>
          <w:rFonts w:ascii="Arial" w:hAnsi="Arial" w:cs="Arial"/>
          <w:lang w:val="mn-MN"/>
        </w:rPr>
        <w:t xml:space="preserve">хүчин зүйлсийг </w:t>
      </w:r>
      <w:r>
        <w:rPr>
          <w:rFonts w:ascii="Arial" w:hAnsi="Arial" w:cs="Arial"/>
          <w:lang w:val="mn-MN"/>
        </w:rPr>
        <w:t xml:space="preserve">харьцуулан </w:t>
      </w:r>
      <w:r w:rsidRPr="00F8492A">
        <w:rPr>
          <w:rFonts w:ascii="Arial" w:hAnsi="Arial" w:cs="Arial"/>
          <w:lang w:val="mn-MN"/>
        </w:rPr>
        <w:t>үнэлсэн үр дүн</w:t>
      </w:r>
    </w:p>
    <w:tbl>
      <w:tblPr>
        <w:tblW w:w="9227" w:type="dxa"/>
        <w:tblInd w:w="-5" w:type="dxa"/>
        <w:tblBorders>
          <w:top w:val="single" w:sz="4" w:space="0" w:color="auto"/>
          <w:bottom w:val="single" w:sz="4" w:space="0" w:color="auto"/>
        </w:tblBorders>
        <w:tblLayout w:type="fixed"/>
        <w:tblLook w:val="04A0" w:firstRow="1" w:lastRow="0" w:firstColumn="1" w:lastColumn="0" w:noHBand="0" w:noVBand="1"/>
      </w:tblPr>
      <w:tblGrid>
        <w:gridCol w:w="1318"/>
        <w:gridCol w:w="1622"/>
        <w:gridCol w:w="1216"/>
        <w:gridCol w:w="1421"/>
        <w:gridCol w:w="1114"/>
        <w:gridCol w:w="1523"/>
        <w:gridCol w:w="1013"/>
      </w:tblGrid>
      <w:tr w:rsidR="008D4022" w:rsidRPr="006A15B9" w:rsidTr="0072770A">
        <w:trPr>
          <w:trHeight w:val="351"/>
        </w:trPr>
        <w:tc>
          <w:tcPr>
            <w:tcW w:w="2940" w:type="dxa"/>
            <w:gridSpan w:val="2"/>
            <w:vMerge w:val="restart"/>
            <w:tcBorders>
              <w:top w:val="single" w:sz="4" w:space="0" w:color="auto"/>
              <w:bottom w:val="single" w:sz="4" w:space="0" w:color="auto"/>
            </w:tcBorders>
            <w:shd w:val="clear" w:color="auto" w:fill="auto"/>
            <w:vAlign w:val="center"/>
            <w:hideMark/>
          </w:tcPr>
          <w:p w:rsidR="008D4022" w:rsidRPr="0014301F" w:rsidRDefault="008D4022" w:rsidP="0072770A">
            <w:pPr>
              <w:jc w:val="center"/>
              <w:rPr>
                <w:rFonts w:ascii="Arial" w:hAnsi="Arial" w:cs="Arial"/>
                <w:b/>
                <w:lang w:val="mn-MN"/>
              </w:rPr>
            </w:pPr>
            <w:r>
              <w:rPr>
                <w:rFonts w:ascii="Arial" w:hAnsi="Arial" w:cs="Arial"/>
                <w:b/>
                <w:lang w:val="mn-MN"/>
              </w:rPr>
              <w:lastRenderedPageBreak/>
              <w:t>Үзүүлэлт</w:t>
            </w:r>
          </w:p>
        </w:tc>
        <w:tc>
          <w:tcPr>
            <w:tcW w:w="2637" w:type="dxa"/>
            <w:gridSpan w:val="2"/>
            <w:vMerge w:val="restart"/>
            <w:tcBorders>
              <w:top w:val="single" w:sz="4" w:space="0" w:color="auto"/>
              <w:bottom w:val="single" w:sz="4" w:space="0" w:color="auto"/>
            </w:tcBorders>
            <w:shd w:val="clear" w:color="auto" w:fill="auto"/>
            <w:vAlign w:val="center"/>
            <w:hideMark/>
          </w:tcPr>
          <w:p w:rsidR="008D4022" w:rsidRPr="001F4433" w:rsidRDefault="008D4022" w:rsidP="0072770A">
            <w:pPr>
              <w:jc w:val="center"/>
              <w:rPr>
                <w:rFonts w:ascii="Arial" w:hAnsi="Arial" w:cs="Arial"/>
                <w:b/>
              </w:rPr>
            </w:pPr>
            <w:r w:rsidRPr="001F4433">
              <w:rPr>
                <w:rFonts w:ascii="Arial" w:hAnsi="Arial" w:cs="Arial"/>
                <w:b/>
              </w:rPr>
              <w:t>Төрөх замаар</w:t>
            </w:r>
          </w:p>
        </w:tc>
        <w:tc>
          <w:tcPr>
            <w:tcW w:w="2637" w:type="dxa"/>
            <w:gridSpan w:val="2"/>
            <w:vMerge w:val="restart"/>
            <w:tcBorders>
              <w:top w:val="single" w:sz="4" w:space="0" w:color="auto"/>
              <w:bottom w:val="single" w:sz="4" w:space="0" w:color="auto"/>
            </w:tcBorders>
            <w:shd w:val="clear" w:color="auto" w:fill="auto"/>
            <w:vAlign w:val="center"/>
            <w:hideMark/>
          </w:tcPr>
          <w:p w:rsidR="008D4022" w:rsidRPr="001F4433" w:rsidRDefault="008D4022" w:rsidP="0072770A">
            <w:pPr>
              <w:jc w:val="center"/>
              <w:rPr>
                <w:rFonts w:ascii="Arial" w:hAnsi="Arial" w:cs="Arial"/>
                <w:b/>
              </w:rPr>
            </w:pPr>
            <w:r w:rsidRPr="001F4433">
              <w:rPr>
                <w:rFonts w:ascii="Arial" w:hAnsi="Arial" w:cs="Arial"/>
                <w:b/>
              </w:rPr>
              <w:t>Кесар мэс засал</w:t>
            </w:r>
          </w:p>
        </w:tc>
        <w:tc>
          <w:tcPr>
            <w:tcW w:w="1013" w:type="dxa"/>
            <w:vMerge w:val="restart"/>
            <w:tcBorders>
              <w:top w:val="single" w:sz="4" w:space="0" w:color="auto"/>
              <w:bottom w:val="single" w:sz="4" w:space="0" w:color="auto"/>
            </w:tcBorders>
            <w:shd w:val="clear" w:color="auto" w:fill="auto"/>
            <w:noWrap/>
            <w:vAlign w:val="center"/>
            <w:hideMark/>
          </w:tcPr>
          <w:p w:rsidR="008D4022" w:rsidRPr="001F4433" w:rsidRDefault="008D4022" w:rsidP="0072770A">
            <w:pPr>
              <w:rPr>
                <w:rFonts w:ascii="Arial" w:hAnsi="Arial" w:cs="Arial"/>
                <w:b/>
              </w:rPr>
            </w:pPr>
            <w:r w:rsidRPr="001F4433">
              <w:rPr>
                <w:rFonts w:ascii="Arial" w:hAnsi="Arial" w:cs="Arial"/>
                <w:b/>
              </w:rPr>
              <w:t>P утга</w:t>
            </w:r>
          </w:p>
        </w:tc>
      </w:tr>
      <w:tr w:rsidR="008D4022" w:rsidRPr="006A15B9" w:rsidTr="0072770A">
        <w:trPr>
          <w:trHeight w:val="458"/>
        </w:trPr>
        <w:tc>
          <w:tcPr>
            <w:tcW w:w="2940" w:type="dxa"/>
            <w:gridSpan w:val="2"/>
            <w:vMerge/>
            <w:tcBorders>
              <w:top w:val="single" w:sz="4" w:space="0" w:color="auto"/>
              <w:bottom w:val="single" w:sz="4" w:space="0" w:color="auto"/>
            </w:tcBorders>
            <w:vAlign w:val="center"/>
            <w:hideMark/>
          </w:tcPr>
          <w:p w:rsidR="008D4022" w:rsidRPr="006A15B9" w:rsidRDefault="008D4022" w:rsidP="0072770A">
            <w:pPr>
              <w:rPr>
                <w:rFonts w:ascii="Arial" w:hAnsi="Arial" w:cs="Arial"/>
              </w:rPr>
            </w:pPr>
          </w:p>
        </w:tc>
        <w:tc>
          <w:tcPr>
            <w:tcW w:w="2637" w:type="dxa"/>
            <w:gridSpan w:val="2"/>
            <w:vMerge/>
            <w:tcBorders>
              <w:top w:val="nil"/>
              <w:bottom w:val="single" w:sz="4" w:space="0" w:color="auto"/>
            </w:tcBorders>
            <w:vAlign w:val="center"/>
            <w:hideMark/>
          </w:tcPr>
          <w:p w:rsidR="008D4022" w:rsidRPr="006A15B9" w:rsidRDefault="008D4022" w:rsidP="0072770A">
            <w:pPr>
              <w:rPr>
                <w:rFonts w:ascii="Arial" w:hAnsi="Arial" w:cs="Arial"/>
              </w:rPr>
            </w:pPr>
          </w:p>
        </w:tc>
        <w:tc>
          <w:tcPr>
            <w:tcW w:w="2637" w:type="dxa"/>
            <w:gridSpan w:val="2"/>
            <w:vMerge/>
            <w:tcBorders>
              <w:top w:val="nil"/>
              <w:bottom w:val="single" w:sz="4" w:space="0" w:color="auto"/>
            </w:tcBorders>
            <w:vAlign w:val="center"/>
            <w:hideMark/>
          </w:tcPr>
          <w:p w:rsidR="008D4022" w:rsidRPr="006A15B9" w:rsidRDefault="008D4022" w:rsidP="0072770A">
            <w:pPr>
              <w:rPr>
                <w:rFonts w:ascii="Arial" w:hAnsi="Arial" w:cs="Arial"/>
              </w:rPr>
            </w:pPr>
          </w:p>
        </w:tc>
        <w:tc>
          <w:tcPr>
            <w:tcW w:w="1013" w:type="dxa"/>
            <w:vMerge/>
            <w:tcBorders>
              <w:top w:val="single" w:sz="4" w:space="0" w:color="auto"/>
              <w:bottom w:val="single" w:sz="4" w:space="0" w:color="auto"/>
            </w:tcBorders>
            <w:vAlign w:val="center"/>
            <w:hideMark/>
          </w:tcPr>
          <w:p w:rsidR="008D4022" w:rsidRPr="006A15B9" w:rsidRDefault="008D4022" w:rsidP="0072770A">
            <w:pPr>
              <w:rPr>
                <w:rFonts w:ascii="Arial" w:hAnsi="Arial" w:cs="Arial"/>
              </w:rPr>
            </w:pPr>
          </w:p>
        </w:tc>
      </w:tr>
      <w:tr w:rsidR="008D4022" w:rsidRPr="006A15B9" w:rsidTr="0072770A">
        <w:trPr>
          <w:trHeight w:val="177"/>
        </w:trPr>
        <w:tc>
          <w:tcPr>
            <w:tcW w:w="2940" w:type="dxa"/>
            <w:gridSpan w:val="2"/>
            <w:vMerge/>
            <w:tcBorders>
              <w:bottom w:val="single" w:sz="4" w:space="0" w:color="auto"/>
            </w:tcBorders>
            <w:vAlign w:val="center"/>
            <w:hideMark/>
          </w:tcPr>
          <w:p w:rsidR="008D4022" w:rsidRPr="006A15B9" w:rsidRDefault="008D4022" w:rsidP="0072770A">
            <w:pPr>
              <w:rPr>
                <w:rFonts w:ascii="Arial" w:hAnsi="Arial" w:cs="Arial"/>
              </w:rPr>
            </w:pPr>
          </w:p>
        </w:tc>
        <w:tc>
          <w:tcPr>
            <w:tcW w:w="1216" w:type="dxa"/>
            <w:tcBorders>
              <w:top w:val="single" w:sz="4" w:space="0" w:color="auto"/>
              <w:bottom w:val="single" w:sz="4" w:space="0" w:color="auto"/>
            </w:tcBorders>
            <w:shd w:val="clear" w:color="auto" w:fill="auto"/>
            <w:vAlign w:val="center"/>
            <w:hideMark/>
          </w:tcPr>
          <w:p w:rsidR="008D4022" w:rsidRPr="00246C07" w:rsidRDefault="008D4022" w:rsidP="0072770A">
            <w:pPr>
              <w:jc w:val="center"/>
              <w:rPr>
                <w:rFonts w:ascii="Arial" w:hAnsi="Arial" w:cs="Arial"/>
                <w:lang w:val="mn-MN"/>
              </w:rPr>
            </w:pPr>
            <w:r>
              <w:rPr>
                <w:rFonts w:ascii="Arial" w:hAnsi="Arial" w:cs="Arial"/>
                <w:lang w:val="mn-MN"/>
              </w:rPr>
              <w:t>тоо</w:t>
            </w:r>
          </w:p>
        </w:tc>
        <w:tc>
          <w:tcPr>
            <w:tcW w:w="1421" w:type="dxa"/>
            <w:tcBorders>
              <w:top w:val="single" w:sz="4" w:space="0" w:color="auto"/>
              <w:bottom w:val="single" w:sz="4" w:space="0" w:color="auto"/>
            </w:tcBorders>
            <w:shd w:val="clear" w:color="auto" w:fill="auto"/>
            <w:vAlign w:val="center"/>
            <w:hideMark/>
          </w:tcPr>
          <w:p w:rsidR="008D4022" w:rsidRPr="006A15B9" w:rsidRDefault="008D4022" w:rsidP="0072770A">
            <w:pPr>
              <w:jc w:val="center"/>
              <w:rPr>
                <w:rFonts w:ascii="Arial" w:hAnsi="Arial" w:cs="Arial"/>
              </w:rPr>
            </w:pPr>
            <w:r w:rsidRPr="006A15B9">
              <w:rPr>
                <w:rFonts w:ascii="Arial" w:hAnsi="Arial" w:cs="Arial"/>
              </w:rPr>
              <w:t>хувь</w:t>
            </w:r>
          </w:p>
        </w:tc>
        <w:tc>
          <w:tcPr>
            <w:tcW w:w="1114" w:type="dxa"/>
            <w:tcBorders>
              <w:top w:val="single" w:sz="4" w:space="0" w:color="auto"/>
              <w:bottom w:val="single" w:sz="4" w:space="0" w:color="auto"/>
            </w:tcBorders>
            <w:shd w:val="clear" w:color="auto" w:fill="auto"/>
            <w:vAlign w:val="center"/>
            <w:hideMark/>
          </w:tcPr>
          <w:p w:rsidR="008D4022" w:rsidRPr="006A15B9" w:rsidRDefault="008D4022" w:rsidP="0072770A">
            <w:pPr>
              <w:jc w:val="center"/>
              <w:rPr>
                <w:rFonts w:ascii="Arial" w:hAnsi="Arial" w:cs="Arial"/>
              </w:rPr>
            </w:pPr>
            <w:r w:rsidRPr="006A15B9">
              <w:rPr>
                <w:rFonts w:ascii="Arial" w:hAnsi="Arial" w:cs="Arial"/>
              </w:rPr>
              <w:t>тоо</w:t>
            </w:r>
          </w:p>
        </w:tc>
        <w:tc>
          <w:tcPr>
            <w:tcW w:w="1523" w:type="dxa"/>
            <w:tcBorders>
              <w:top w:val="single" w:sz="4" w:space="0" w:color="auto"/>
              <w:bottom w:val="single" w:sz="4" w:space="0" w:color="auto"/>
            </w:tcBorders>
            <w:shd w:val="clear" w:color="auto" w:fill="auto"/>
            <w:vAlign w:val="center"/>
            <w:hideMark/>
          </w:tcPr>
          <w:p w:rsidR="008D4022" w:rsidRPr="006A15B9" w:rsidRDefault="008D4022" w:rsidP="0072770A">
            <w:pPr>
              <w:jc w:val="center"/>
              <w:rPr>
                <w:rFonts w:ascii="Arial" w:hAnsi="Arial" w:cs="Arial"/>
              </w:rPr>
            </w:pPr>
            <w:r w:rsidRPr="006A15B9">
              <w:rPr>
                <w:rFonts w:ascii="Arial" w:hAnsi="Arial" w:cs="Arial"/>
              </w:rPr>
              <w:t>хувь</w:t>
            </w:r>
          </w:p>
        </w:tc>
        <w:tc>
          <w:tcPr>
            <w:tcW w:w="1013" w:type="dxa"/>
            <w:vMerge/>
            <w:tcBorders>
              <w:bottom w:val="single" w:sz="4" w:space="0" w:color="auto"/>
            </w:tcBorders>
            <w:vAlign w:val="center"/>
            <w:hideMark/>
          </w:tcPr>
          <w:p w:rsidR="008D4022" w:rsidRPr="006A15B9" w:rsidRDefault="008D4022" w:rsidP="0072770A">
            <w:pPr>
              <w:rPr>
                <w:rFonts w:ascii="Arial" w:hAnsi="Arial" w:cs="Arial"/>
              </w:rPr>
            </w:pPr>
          </w:p>
        </w:tc>
      </w:tr>
      <w:tr w:rsidR="008D4022" w:rsidRPr="006A15B9" w:rsidTr="0072770A">
        <w:trPr>
          <w:trHeight w:val="175"/>
        </w:trPr>
        <w:tc>
          <w:tcPr>
            <w:tcW w:w="1318" w:type="dxa"/>
            <w:vMerge w:val="restart"/>
            <w:tcBorders>
              <w:top w:val="single" w:sz="4" w:space="0" w:color="auto"/>
            </w:tcBorders>
            <w:shd w:val="clear" w:color="auto" w:fill="auto"/>
            <w:vAlign w:val="center"/>
            <w:hideMark/>
          </w:tcPr>
          <w:p w:rsidR="008D4022" w:rsidRPr="006A15B9" w:rsidRDefault="008D4022" w:rsidP="0072770A">
            <w:pPr>
              <w:rPr>
                <w:rFonts w:ascii="Arial" w:hAnsi="Arial" w:cs="Arial"/>
              </w:rPr>
            </w:pPr>
            <w:r w:rsidRPr="006A15B9">
              <w:rPr>
                <w:rFonts w:ascii="Arial" w:hAnsi="Arial" w:cs="Arial"/>
              </w:rPr>
              <w:t>Хүндрэл</w:t>
            </w:r>
          </w:p>
        </w:tc>
        <w:tc>
          <w:tcPr>
            <w:tcW w:w="1622" w:type="dxa"/>
            <w:tcBorders>
              <w:top w:val="single" w:sz="4" w:space="0" w:color="auto"/>
            </w:tcBorders>
            <w:shd w:val="clear" w:color="auto" w:fill="auto"/>
            <w:hideMark/>
          </w:tcPr>
          <w:p w:rsidR="008D4022" w:rsidRPr="006A15B9" w:rsidRDefault="008D4022" w:rsidP="0072770A">
            <w:pPr>
              <w:rPr>
                <w:rFonts w:ascii="Arial" w:hAnsi="Arial" w:cs="Arial"/>
              </w:rPr>
            </w:pPr>
            <w:r w:rsidRPr="006A15B9">
              <w:rPr>
                <w:rFonts w:ascii="Arial" w:hAnsi="Arial" w:cs="Arial"/>
              </w:rPr>
              <w:t>Үгүй</w:t>
            </w:r>
          </w:p>
        </w:tc>
        <w:tc>
          <w:tcPr>
            <w:tcW w:w="1216" w:type="dxa"/>
            <w:tcBorders>
              <w:top w:val="single" w:sz="4" w:space="0" w:color="auto"/>
            </w:tcBorders>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420</w:t>
            </w:r>
          </w:p>
        </w:tc>
        <w:tc>
          <w:tcPr>
            <w:tcW w:w="1421" w:type="dxa"/>
            <w:tcBorders>
              <w:top w:val="single" w:sz="4" w:space="0" w:color="auto"/>
            </w:tcBorders>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50.2%</w:t>
            </w:r>
          </w:p>
        </w:tc>
        <w:tc>
          <w:tcPr>
            <w:tcW w:w="1114" w:type="dxa"/>
            <w:tcBorders>
              <w:top w:val="single" w:sz="4" w:space="0" w:color="auto"/>
            </w:tcBorders>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416</w:t>
            </w:r>
          </w:p>
        </w:tc>
        <w:tc>
          <w:tcPr>
            <w:tcW w:w="1523" w:type="dxa"/>
            <w:tcBorders>
              <w:top w:val="single" w:sz="4" w:space="0" w:color="auto"/>
            </w:tcBorders>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49.8%</w:t>
            </w:r>
          </w:p>
        </w:tc>
        <w:tc>
          <w:tcPr>
            <w:tcW w:w="1013" w:type="dxa"/>
            <w:vMerge w:val="restart"/>
            <w:tcBorders>
              <w:top w:val="single" w:sz="4" w:space="0" w:color="auto"/>
            </w:tcBorders>
            <w:shd w:val="clear" w:color="auto" w:fill="auto"/>
            <w:noWrap/>
            <w:vAlign w:val="center"/>
            <w:hideMark/>
          </w:tcPr>
          <w:p w:rsidR="008D4022" w:rsidRPr="006A15B9" w:rsidRDefault="008D4022" w:rsidP="0072770A">
            <w:pPr>
              <w:rPr>
                <w:rFonts w:ascii="Arial" w:hAnsi="Arial" w:cs="Arial"/>
              </w:rPr>
            </w:pPr>
            <w:r w:rsidRPr="006A15B9">
              <w:rPr>
                <w:rFonts w:ascii="Arial" w:hAnsi="Arial" w:cs="Arial"/>
              </w:rPr>
              <w:t>0.560*</w:t>
            </w:r>
          </w:p>
        </w:tc>
      </w:tr>
      <w:tr w:rsidR="008D4022" w:rsidRPr="006A15B9" w:rsidTr="0072770A">
        <w:trPr>
          <w:trHeight w:val="175"/>
        </w:trPr>
        <w:tc>
          <w:tcPr>
            <w:tcW w:w="1318" w:type="dxa"/>
            <w:vMerge/>
            <w:vAlign w:val="center"/>
            <w:hideMark/>
          </w:tcPr>
          <w:p w:rsidR="008D4022" w:rsidRPr="006A15B9" w:rsidRDefault="008D4022" w:rsidP="0072770A">
            <w:pPr>
              <w:rPr>
                <w:rFonts w:ascii="Arial" w:hAnsi="Arial" w:cs="Arial"/>
              </w:rPr>
            </w:pPr>
          </w:p>
        </w:tc>
        <w:tc>
          <w:tcPr>
            <w:tcW w:w="1622" w:type="dxa"/>
            <w:shd w:val="clear" w:color="auto" w:fill="auto"/>
            <w:hideMark/>
          </w:tcPr>
          <w:p w:rsidR="008D4022" w:rsidRPr="006A15B9" w:rsidRDefault="008D4022" w:rsidP="0072770A">
            <w:pPr>
              <w:rPr>
                <w:rFonts w:ascii="Arial" w:hAnsi="Arial" w:cs="Arial"/>
              </w:rPr>
            </w:pPr>
            <w:r w:rsidRPr="006A15B9">
              <w:rPr>
                <w:rFonts w:ascii="Arial" w:hAnsi="Arial" w:cs="Arial"/>
              </w:rPr>
              <w:t>Тийм</w:t>
            </w:r>
          </w:p>
        </w:tc>
        <w:tc>
          <w:tcPr>
            <w:tcW w:w="1216"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23</w:t>
            </w:r>
          </w:p>
        </w:tc>
        <w:tc>
          <w:tcPr>
            <w:tcW w:w="1421"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46.0%</w:t>
            </w:r>
          </w:p>
        </w:tc>
        <w:tc>
          <w:tcPr>
            <w:tcW w:w="1114"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27</w:t>
            </w:r>
          </w:p>
        </w:tc>
        <w:tc>
          <w:tcPr>
            <w:tcW w:w="1523"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54.0%</w:t>
            </w:r>
          </w:p>
        </w:tc>
        <w:tc>
          <w:tcPr>
            <w:tcW w:w="1013" w:type="dxa"/>
            <w:vMerge/>
            <w:vAlign w:val="center"/>
            <w:hideMark/>
          </w:tcPr>
          <w:p w:rsidR="008D4022" w:rsidRPr="006A15B9" w:rsidRDefault="008D4022" w:rsidP="0072770A">
            <w:pPr>
              <w:rPr>
                <w:rFonts w:ascii="Arial" w:hAnsi="Arial" w:cs="Arial"/>
              </w:rPr>
            </w:pPr>
          </w:p>
        </w:tc>
      </w:tr>
      <w:tr w:rsidR="008D4022" w:rsidRPr="006A15B9" w:rsidTr="0072770A">
        <w:trPr>
          <w:trHeight w:val="175"/>
        </w:trPr>
        <w:tc>
          <w:tcPr>
            <w:tcW w:w="1318" w:type="dxa"/>
            <w:vMerge w:val="restart"/>
            <w:shd w:val="clear" w:color="auto" w:fill="auto"/>
            <w:vAlign w:val="center"/>
            <w:hideMark/>
          </w:tcPr>
          <w:p w:rsidR="008D4022" w:rsidRPr="006A15B9" w:rsidRDefault="008D4022" w:rsidP="0072770A">
            <w:pPr>
              <w:rPr>
                <w:rFonts w:ascii="Arial" w:hAnsi="Arial" w:cs="Arial"/>
              </w:rPr>
            </w:pPr>
            <w:r w:rsidRPr="006A15B9">
              <w:rPr>
                <w:rFonts w:ascii="Arial" w:hAnsi="Arial" w:cs="Arial"/>
              </w:rPr>
              <w:t>Эмч</w:t>
            </w:r>
          </w:p>
        </w:tc>
        <w:tc>
          <w:tcPr>
            <w:tcW w:w="1622" w:type="dxa"/>
            <w:shd w:val="clear" w:color="auto" w:fill="auto"/>
            <w:hideMark/>
          </w:tcPr>
          <w:p w:rsidR="008D4022" w:rsidRPr="006A15B9" w:rsidRDefault="008D4022" w:rsidP="0072770A">
            <w:pPr>
              <w:rPr>
                <w:rFonts w:ascii="Arial" w:hAnsi="Arial" w:cs="Arial"/>
              </w:rPr>
            </w:pPr>
            <w:r w:rsidRPr="006A15B9">
              <w:rPr>
                <w:rFonts w:ascii="Arial" w:hAnsi="Arial" w:cs="Arial"/>
              </w:rPr>
              <w:t>Зөвлөх</w:t>
            </w:r>
          </w:p>
        </w:tc>
        <w:tc>
          <w:tcPr>
            <w:tcW w:w="1216"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33</w:t>
            </w:r>
          </w:p>
        </w:tc>
        <w:tc>
          <w:tcPr>
            <w:tcW w:w="1421"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46.5%</w:t>
            </w:r>
          </w:p>
        </w:tc>
        <w:tc>
          <w:tcPr>
            <w:tcW w:w="1114"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38</w:t>
            </w:r>
          </w:p>
        </w:tc>
        <w:tc>
          <w:tcPr>
            <w:tcW w:w="1523"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53.5%</w:t>
            </w:r>
          </w:p>
        </w:tc>
        <w:tc>
          <w:tcPr>
            <w:tcW w:w="1013" w:type="dxa"/>
            <w:vMerge w:val="restart"/>
            <w:shd w:val="clear" w:color="auto" w:fill="auto"/>
            <w:noWrap/>
            <w:vAlign w:val="center"/>
            <w:hideMark/>
          </w:tcPr>
          <w:p w:rsidR="008D4022" w:rsidRPr="001F4433" w:rsidRDefault="008D4022" w:rsidP="0072770A">
            <w:pPr>
              <w:rPr>
                <w:rFonts w:ascii="Arial" w:hAnsi="Arial" w:cs="Arial"/>
                <w:bCs/>
              </w:rPr>
            </w:pPr>
            <w:r w:rsidRPr="001F4433">
              <w:rPr>
                <w:rFonts w:ascii="Arial" w:hAnsi="Arial" w:cs="Arial"/>
                <w:bCs/>
              </w:rPr>
              <w:t>0.000*</w:t>
            </w:r>
          </w:p>
        </w:tc>
      </w:tr>
      <w:tr w:rsidR="008D4022" w:rsidRPr="006A15B9" w:rsidTr="0072770A">
        <w:trPr>
          <w:trHeight w:val="175"/>
        </w:trPr>
        <w:tc>
          <w:tcPr>
            <w:tcW w:w="1318" w:type="dxa"/>
            <w:vMerge/>
            <w:vAlign w:val="center"/>
            <w:hideMark/>
          </w:tcPr>
          <w:p w:rsidR="008D4022" w:rsidRPr="006A15B9" w:rsidRDefault="008D4022" w:rsidP="0072770A">
            <w:pPr>
              <w:rPr>
                <w:rFonts w:ascii="Arial" w:hAnsi="Arial" w:cs="Arial"/>
              </w:rPr>
            </w:pPr>
          </w:p>
        </w:tc>
        <w:tc>
          <w:tcPr>
            <w:tcW w:w="1622" w:type="dxa"/>
            <w:shd w:val="clear" w:color="auto" w:fill="auto"/>
            <w:hideMark/>
          </w:tcPr>
          <w:p w:rsidR="008D4022" w:rsidRPr="006A15B9" w:rsidRDefault="008D4022" w:rsidP="0072770A">
            <w:pPr>
              <w:rPr>
                <w:rFonts w:ascii="Arial" w:hAnsi="Arial" w:cs="Arial"/>
              </w:rPr>
            </w:pPr>
            <w:r w:rsidRPr="006A15B9">
              <w:rPr>
                <w:rFonts w:ascii="Arial" w:hAnsi="Arial" w:cs="Arial"/>
              </w:rPr>
              <w:t>Тэргүүлэх</w:t>
            </w:r>
          </w:p>
        </w:tc>
        <w:tc>
          <w:tcPr>
            <w:tcW w:w="1216"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100</w:t>
            </w:r>
          </w:p>
        </w:tc>
        <w:tc>
          <w:tcPr>
            <w:tcW w:w="1421"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32.7%</w:t>
            </w:r>
          </w:p>
        </w:tc>
        <w:tc>
          <w:tcPr>
            <w:tcW w:w="1114"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206</w:t>
            </w:r>
          </w:p>
        </w:tc>
        <w:tc>
          <w:tcPr>
            <w:tcW w:w="1523"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67.3%</w:t>
            </w:r>
          </w:p>
        </w:tc>
        <w:tc>
          <w:tcPr>
            <w:tcW w:w="1013" w:type="dxa"/>
            <w:vMerge/>
            <w:vAlign w:val="center"/>
            <w:hideMark/>
          </w:tcPr>
          <w:p w:rsidR="008D4022" w:rsidRPr="001F4433" w:rsidRDefault="008D4022" w:rsidP="0072770A">
            <w:pPr>
              <w:rPr>
                <w:rFonts w:ascii="Arial" w:hAnsi="Arial" w:cs="Arial"/>
                <w:bCs/>
              </w:rPr>
            </w:pPr>
          </w:p>
        </w:tc>
      </w:tr>
      <w:tr w:rsidR="008D4022" w:rsidRPr="006A15B9" w:rsidTr="0072770A">
        <w:trPr>
          <w:trHeight w:val="175"/>
        </w:trPr>
        <w:tc>
          <w:tcPr>
            <w:tcW w:w="1318" w:type="dxa"/>
            <w:vMerge/>
            <w:vAlign w:val="center"/>
            <w:hideMark/>
          </w:tcPr>
          <w:p w:rsidR="008D4022" w:rsidRPr="006A15B9" w:rsidRDefault="008D4022" w:rsidP="0072770A">
            <w:pPr>
              <w:rPr>
                <w:rFonts w:ascii="Arial" w:hAnsi="Arial" w:cs="Arial"/>
              </w:rPr>
            </w:pPr>
          </w:p>
        </w:tc>
        <w:tc>
          <w:tcPr>
            <w:tcW w:w="1622" w:type="dxa"/>
            <w:shd w:val="clear" w:color="auto" w:fill="auto"/>
            <w:hideMark/>
          </w:tcPr>
          <w:p w:rsidR="008D4022" w:rsidRPr="006A15B9" w:rsidRDefault="008D4022" w:rsidP="0072770A">
            <w:pPr>
              <w:rPr>
                <w:rFonts w:ascii="Arial" w:hAnsi="Arial" w:cs="Arial"/>
              </w:rPr>
            </w:pPr>
            <w:r w:rsidRPr="006A15B9">
              <w:rPr>
                <w:rFonts w:ascii="Arial" w:hAnsi="Arial" w:cs="Arial"/>
              </w:rPr>
              <w:t>Ахлах</w:t>
            </w:r>
          </w:p>
        </w:tc>
        <w:tc>
          <w:tcPr>
            <w:tcW w:w="1216"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161</w:t>
            </w:r>
          </w:p>
        </w:tc>
        <w:tc>
          <w:tcPr>
            <w:tcW w:w="1421"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49.5%</w:t>
            </w:r>
          </w:p>
        </w:tc>
        <w:tc>
          <w:tcPr>
            <w:tcW w:w="1114"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164</w:t>
            </w:r>
          </w:p>
        </w:tc>
        <w:tc>
          <w:tcPr>
            <w:tcW w:w="1523"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50.5%</w:t>
            </w:r>
          </w:p>
        </w:tc>
        <w:tc>
          <w:tcPr>
            <w:tcW w:w="1013" w:type="dxa"/>
            <w:vMerge/>
            <w:vAlign w:val="center"/>
            <w:hideMark/>
          </w:tcPr>
          <w:p w:rsidR="008D4022" w:rsidRPr="001F4433" w:rsidRDefault="008D4022" w:rsidP="0072770A">
            <w:pPr>
              <w:rPr>
                <w:rFonts w:ascii="Arial" w:hAnsi="Arial" w:cs="Arial"/>
                <w:bCs/>
              </w:rPr>
            </w:pPr>
          </w:p>
        </w:tc>
      </w:tr>
      <w:tr w:rsidR="008D4022" w:rsidRPr="006A15B9" w:rsidTr="0072770A">
        <w:trPr>
          <w:trHeight w:val="175"/>
        </w:trPr>
        <w:tc>
          <w:tcPr>
            <w:tcW w:w="1318" w:type="dxa"/>
            <w:vMerge/>
            <w:vAlign w:val="center"/>
            <w:hideMark/>
          </w:tcPr>
          <w:p w:rsidR="008D4022" w:rsidRPr="006A15B9" w:rsidRDefault="008D4022" w:rsidP="0072770A">
            <w:pPr>
              <w:rPr>
                <w:rFonts w:ascii="Arial" w:hAnsi="Arial" w:cs="Arial"/>
              </w:rPr>
            </w:pPr>
          </w:p>
        </w:tc>
        <w:tc>
          <w:tcPr>
            <w:tcW w:w="1622" w:type="dxa"/>
            <w:shd w:val="clear" w:color="auto" w:fill="auto"/>
            <w:hideMark/>
          </w:tcPr>
          <w:p w:rsidR="008D4022" w:rsidRPr="006A15B9" w:rsidRDefault="008D4022" w:rsidP="0072770A">
            <w:pPr>
              <w:rPr>
                <w:rFonts w:ascii="Arial" w:hAnsi="Arial" w:cs="Arial"/>
              </w:rPr>
            </w:pPr>
            <w:r w:rsidRPr="006A15B9">
              <w:rPr>
                <w:rFonts w:ascii="Arial" w:hAnsi="Arial" w:cs="Arial"/>
              </w:rPr>
              <w:t>Зэрэггүй</w:t>
            </w:r>
          </w:p>
        </w:tc>
        <w:tc>
          <w:tcPr>
            <w:tcW w:w="1216"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149</w:t>
            </w:r>
          </w:p>
        </w:tc>
        <w:tc>
          <w:tcPr>
            <w:tcW w:w="1421"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81.0%</w:t>
            </w:r>
          </w:p>
        </w:tc>
        <w:tc>
          <w:tcPr>
            <w:tcW w:w="1114"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35</w:t>
            </w:r>
          </w:p>
        </w:tc>
        <w:tc>
          <w:tcPr>
            <w:tcW w:w="1523" w:type="dxa"/>
            <w:shd w:val="clear" w:color="auto" w:fill="auto"/>
            <w:noWrap/>
            <w:vAlign w:val="center"/>
            <w:hideMark/>
          </w:tcPr>
          <w:p w:rsidR="008D4022" w:rsidRPr="006A15B9" w:rsidRDefault="008D4022" w:rsidP="0072770A">
            <w:pPr>
              <w:jc w:val="center"/>
              <w:rPr>
                <w:rFonts w:ascii="Arial" w:hAnsi="Arial" w:cs="Arial"/>
              </w:rPr>
            </w:pPr>
            <w:r w:rsidRPr="006A15B9">
              <w:rPr>
                <w:rFonts w:ascii="Arial" w:hAnsi="Arial" w:cs="Arial"/>
              </w:rPr>
              <w:t>19.0%</w:t>
            </w:r>
          </w:p>
        </w:tc>
        <w:tc>
          <w:tcPr>
            <w:tcW w:w="1013" w:type="dxa"/>
            <w:vMerge/>
            <w:vAlign w:val="center"/>
            <w:hideMark/>
          </w:tcPr>
          <w:p w:rsidR="008D4022" w:rsidRPr="001F4433" w:rsidRDefault="008D4022" w:rsidP="0072770A">
            <w:pPr>
              <w:rPr>
                <w:rFonts w:ascii="Arial" w:hAnsi="Arial" w:cs="Arial"/>
                <w:bCs/>
              </w:rPr>
            </w:pPr>
          </w:p>
        </w:tc>
      </w:tr>
      <w:tr w:rsidR="008D4022" w:rsidRPr="006A15B9" w:rsidTr="0072770A">
        <w:trPr>
          <w:trHeight w:val="175"/>
        </w:trPr>
        <w:tc>
          <w:tcPr>
            <w:tcW w:w="2940" w:type="dxa"/>
            <w:gridSpan w:val="2"/>
            <w:shd w:val="clear" w:color="auto" w:fill="auto"/>
            <w:hideMark/>
          </w:tcPr>
          <w:p w:rsidR="008D4022" w:rsidRPr="00180F07" w:rsidRDefault="008D4022" w:rsidP="0072770A">
            <w:pPr>
              <w:rPr>
                <w:rFonts w:ascii="Arial" w:hAnsi="Arial" w:cs="Arial"/>
                <w:lang w:val="mn-MN"/>
              </w:rPr>
            </w:pPr>
            <w:r>
              <w:rPr>
                <w:rFonts w:ascii="Arial" w:hAnsi="Arial" w:cs="Arial"/>
                <w:lang w:val="mn-MN"/>
              </w:rPr>
              <w:t>Зардал, төгрөг</w:t>
            </w:r>
          </w:p>
        </w:tc>
        <w:tc>
          <w:tcPr>
            <w:tcW w:w="2637" w:type="dxa"/>
            <w:gridSpan w:val="2"/>
            <w:shd w:val="clear" w:color="auto" w:fill="auto"/>
            <w:vAlign w:val="center"/>
            <w:hideMark/>
          </w:tcPr>
          <w:p w:rsidR="008D4022" w:rsidRDefault="008D4022" w:rsidP="0072770A">
            <w:pPr>
              <w:rPr>
                <w:rFonts w:ascii="Arial" w:hAnsi="Arial" w:cs="Arial"/>
              </w:rPr>
            </w:pPr>
            <w:r w:rsidRPr="006A15B9">
              <w:rPr>
                <w:rFonts w:ascii="Arial" w:hAnsi="Arial" w:cs="Arial"/>
              </w:rPr>
              <w:t xml:space="preserve">85966 </w:t>
            </w:r>
          </w:p>
          <w:p w:rsidR="008D4022" w:rsidRPr="006A15B9" w:rsidRDefault="008D4022" w:rsidP="0072770A">
            <w:pPr>
              <w:rPr>
                <w:rFonts w:ascii="Arial" w:hAnsi="Arial" w:cs="Arial"/>
              </w:rPr>
            </w:pPr>
            <w:r w:rsidRPr="006A15B9">
              <w:rPr>
                <w:rFonts w:ascii="Arial" w:hAnsi="Arial" w:cs="Arial"/>
              </w:rPr>
              <w:t>(15721-2454227)</w:t>
            </w:r>
          </w:p>
        </w:tc>
        <w:tc>
          <w:tcPr>
            <w:tcW w:w="2637" w:type="dxa"/>
            <w:gridSpan w:val="2"/>
            <w:shd w:val="clear" w:color="auto" w:fill="auto"/>
            <w:vAlign w:val="center"/>
            <w:hideMark/>
          </w:tcPr>
          <w:p w:rsidR="008D4022" w:rsidRPr="006A15B9" w:rsidRDefault="008D4022" w:rsidP="0072770A">
            <w:pPr>
              <w:rPr>
                <w:rFonts w:ascii="Arial" w:hAnsi="Arial" w:cs="Arial"/>
              </w:rPr>
            </w:pPr>
            <w:r w:rsidRPr="006A15B9">
              <w:rPr>
                <w:rFonts w:ascii="Arial" w:hAnsi="Arial" w:cs="Arial"/>
              </w:rPr>
              <w:t>143392 (14260-1384380)</w:t>
            </w:r>
          </w:p>
        </w:tc>
        <w:tc>
          <w:tcPr>
            <w:tcW w:w="1013" w:type="dxa"/>
            <w:shd w:val="clear" w:color="auto" w:fill="auto"/>
            <w:noWrap/>
            <w:vAlign w:val="center"/>
            <w:hideMark/>
          </w:tcPr>
          <w:p w:rsidR="008D4022" w:rsidRPr="001F4433" w:rsidRDefault="008D4022" w:rsidP="0072770A">
            <w:pPr>
              <w:rPr>
                <w:rFonts w:ascii="Arial" w:hAnsi="Arial" w:cs="Arial"/>
                <w:bCs/>
              </w:rPr>
            </w:pPr>
            <w:r w:rsidRPr="001F4433">
              <w:rPr>
                <w:rFonts w:ascii="Arial" w:hAnsi="Arial" w:cs="Arial"/>
                <w:bCs/>
              </w:rPr>
              <w:t>0.000^</w:t>
            </w:r>
          </w:p>
        </w:tc>
      </w:tr>
      <w:tr w:rsidR="008D4022" w:rsidRPr="006A15B9" w:rsidTr="0072770A">
        <w:trPr>
          <w:trHeight w:val="308"/>
        </w:trPr>
        <w:tc>
          <w:tcPr>
            <w:tcW w:w="2940" w:type="dxa"/>
            <w:gridSpan w:val="2"/>
            <w:shd w:val="clear" w:color="auto" w:fill="auto"/>
            <w:hideMark/>
          </w:tcPr>
          <w:p w:rsidR="008D4022" w:rsidRPr="006A15B9" w:rsidRDefault="008D4022" w:rsidP="0072770A">
            <w:pPr>
              <w:rPr>
                <w:rFonts w:ascii="Arial" w:hAnsi="Arial" w:cs="Arial"/>
              </w:rPr>
            </w:pPr>
            <w:r w:rsidRPr="006A15B9">
              <w:rPr>
                <w:rFonts w:ascii="Arial" w:hAnsi="Arial" w:cs="Arial"/>
              </w:rPr>
              <w:t>Ор хоног</w:t>
            </w:r>
          </w:p>
        </w:tc>
        <w:tc>
          <w:tcPr>
            <w:tcW w:w="2637" w:type="dxa"/>
            <w:gridSpan w:val="2"/>
            <w:shd w:val="clear" w:color="auto" w:fill="auto"/>
            <w:vAlign w:val="center"/>
            <w:hideMark/>
          </w:tcPr>
          <w:p w:rsidR="008D4022" w:rsidRPr="006A15B9" w:rsidRDefault="008D4022" w:rsidP="0072770A">
            <w:pPr>
              <w:rPr>
                <w:rFonts w:ascii="Arial" w:hAnsi="Arial" w:cs="Arial"/>
              </w:rPr>
            </w:pPr>
            <w:r w:rsidRPr="006A15B9">
              <w:rPr>
                <w:rFonts w:ascii="Arial" w:hAnsi="Arial" w:cs="Arial"/>
              </w:rPr>
              <w:t>2.61±2.23</w:t>
            </w:r>
          </w:p>
        </w:tc>
        <w:tc>
          <w:tcPr>
            <w:tcW w:w="2637" w:type="dxa"/>
            <w:gridSpan w:val="2"/>
            <w:shd w:val="clear" w:color="auto" w:fill="auto"/>
            <w:vAlign w:val="center"/>
            <w:hideMark/>
          </w:tcPr>
          <w:p w:rsidR="008D4022" w:rsidRPr="006A15B9" w:rsidRDefault="008D4022" w:rsidP="0072770A">
            <w:pPr>
              <w:rPr>
                <w:rFonts w:ascii="Arial" w:hAnsi="Arial" w:cs="Arial"/>
              </w:rPr>
            </w:pPr>
            <w:r w:rsidRPr="006A15B9">
              <w:rPr>
                <w:rFonts w:ascii="Arial" w:hAnsi="Arial" w:cs="Arial"/>
              </w:rPr>
              <w:t>5.04±2.92</w:t>
            </w:r>
          </w:p>
        </w:tc>
        <w:tc>
          <w:tcPr>
            <w:tcW w:w="1013" w:type="dxa"/>
            <w:shd w:val="clear" w:color="auto" w:fill="auto"/>
            <w:noWrap/>
            <w:vAlign w:val="center"/>
            <w:hideMark/>
          </w:tcPr>
          <w:p w:rsidR="008D4022" w:rsidRPr="001F4433" w:rsidRDefault="008D4022" w:rsidP="0072770A">
            <w:pPr>
              <w:rPr>
                <w:rFonts w:ascii="Arial" w:hAnsi="Arial" w:cs="Arial"/>
                <w:bCs/>
              </w:rPr>
            </w:pPr>
            <w:r w:rsidRPr="001F4433">
              <w:rPr>
                <w:rFonts w:ascii="Arial" w:hAnsi="Arial" w:cs="Arial"/>
                <w:bCs/>
              </w:rPr>
              <w:t>0.000^</w:t>
            </w:r>
          </w:p>
        </w:tc>
      </w:tr>
    </w:tbl>
    <w:p w:rsidR="008D4022" w:rsidRDefault="008D4022" w:rsidP="008D4022">
      <w:pPr>
        <w:jc w:val="both"/>
        <w:rPr>
          <w:rFonts w:ascii="Arial" w:hAnsi="Arial" w:cs="Arial"/>
          <w:i/>
          <w:iCs/>
          <w:sz w:val="22"/>
          <w:szCs w:val="22"/>
          <w:lang w:val="mn-MN"/>
        </w:rPr>
      </w:pPr>
      <w:r w:rsidRPr="007D4F7B">
        <w:rPr>
          <w:rFonts w:ascii="Arial" w:hAnsi="Arial" w:cs="Arial"/>
          <w:i/>
          <w:iCs/>
          <w:sz w:val="22"/>
          <w:szCs w:val="22"/>
          <w:lang w:val="mn-MN"/>
        </w:rPr>
        <w:t xml:space="preserve">*-Хи квадрат тест, </w:t>
      </w:r>
      <w:r w:rsidRPr="007D4F7B">
        <w:rPr>
          <w:rFonts w:ascii="Arial" w:hAnsi="Arial" w:cs="Arial"/>
          <w:i/>
          <w:iCs/>
          <w:sz w:val="22"/>
          <w:szCs w:val="22"/>
        </w:rPr>
        <w:t xml:space="preserve">^ - </w:t>
      </w:r>
      <w:r w:rsidRPr="007D4F7B">
        <w:rPr>
          <w:rFonts w:ascii="Arial" w:hAnsi="Arial" w:cs="Arial"/>
          <w:i/>
          <w:iCs/>
          <w:sz w:val="22"/>
          <w:szCs w:val="22"/>
          <w:lang w:val="mn-MN"/>
        </w:rPr>
        <w:t>Т тест</w:t>
      </w:r>
    </w:p>
    <w:p w:rsidR="008D4022" w:rsidRPr="0014301F" w:rsidRDefault="008D4022" w:rsidP="008D4022">
      <w:pPr>
        <w:jc w:val="both"/>
        <w:rPr>
          <w:rFonts w:ascii="Arial" w:hAnsi="Arial" w:cs="Arial"/>
          <w:b/>
          <w:bCs/>
          <w:lang w:val="mn-MN"/>
        </w:rPr>
      </w:pPr>
    </w:p>
    <w:p w:rsidR="008D4022" w:rsidRPr="009F7A3F" w:rsidRDefault="008D4022" w:rsidP="008D4022">
      <w:pPr>
        <w:spacing w:line="276" w:lineRule="auto"/>
        <w:jc w:val="both"/>
        <w:rPr>
          <w:rFonts w:ascii="Arial" w:eastAsia="Arial" w:hAnsi="Arial" w:cs="Arial"/>
          <w:b/>
          <w:bCs/>
        </w:rPr>
      </w:pPr>
      <w:r w:rsidRPr="009F7A3F">
        <w:rPr>
          <w:rFonts w:ascii="Arial" w:eastAsia="Arial" w:hAnsi="Arial" w:cs="Arial"/>
          <w:b/>
          <w:bCs/>
        </w:rPr>
        <w:t>Хэлцэмж</w:t>
      </w:r>
    </w:p>
    <w:p w:rsidR="008D4022" w:rsidRPr="00072E53" w:rsidRDefault="008D4022" w:rsidP="008D4022">
      <w:pPr>
        <w:spacing w:line="276" w:lineRule="auto"/>
        <w:jc w:val="both"/>
        <w:rPr>
          <w:rFonts w:ascii="Arial" w:eastAsia="Arial" w:hAnsi="Arial" w:cs="Arial"/>
          <w:vertAlign w:val="superscript"/>
          <w:lang w:val="mn-MN"/>
        </w:rPr>
      </w:pPr>
      <w:r w:rsidRPr="00072E53">
        <w:rPr>
          <w:rFonts w:ascii="Arial" w:eastAsia="Arial" w:hAnsi="Arial" w:cs="Arial"/>
        </w:rPr>
        <w:t xml:space="preserve">Йордан </w:t>
      </w:r>
      <w:r>
        <w:rPr>
          <w:rFonts w:ascii="Arial" w:eastAsia="Arial" w:hAnsi="Arial" w:cs="Arial"/>
          <w:lang w:val="mn-MN"/>
        </w:rPr>
        <w:t>У</w:t>
      </w:r>
      <w:r w:rsidRPr="00072E53">
        <w:rPr>
          <w:rFonts w:ascii="Arial" w:eastAsia="Arial" w:hAnsi="Arial" w:cs="Arial"/>
        </w:rPr>
        <w:t xml:space="preserve">лсад хийгдсэн судалгаагаар төрөлтийн төлөвлөгөөнд </w:t>
      </w:r>
      <w:r w:rsidRPr="00072E53">
        <w:rPr>
          <w:rFonts w:ascii="Arial" w:eastAsia="Roboto" w:hAnsi="Arial" w:cs="Arial"/>
          <w:color w:val="202124"/>
        </w:rPr>
        <w:t>чихрийн шижин өвчтэй байх нь (p=0.018), артерийн даралт ихсэлттэй байх (p=0.005), манас таталтын урьдал эмгэгтэй байх (p=&lt;0.005), өмнө нь амьгүй ураг төрүүлж байсан өгүүлэмжтэй байх (p=</w:t>
      </w:r>
      <w:r w:rsidRPr="00072E53">
        <w:rPr>
          <w:rFonts w:ascii="Arial" w:eastAsia="Roboto" w:hAnsi="Arial" w:cs="Arial"/>
          <w:color w:val="202124"/>
          <w:lang w:val="mn-MN"/>
        </w:rPr>
        <w:t>0.005) нь төлөвлөгөөт кесар мэс заслаар төрөх хувийг нэмэгдүүлж байгаа нь харагдаж байсан нь манай судалгааны үр дүнтэй дүйж байна.</w:t>
      </w:r>
      <w:r w:rsidRPr="00072E53">
        <w:rPr>
          <w:rFonts w:ascii="Arial" w:eastAsia="Arial" w:hAnsi="Arial" w:cs="Arial"/>
          <w:vertAlign w:val="superscript"/>
          <w:lang w:val="mn-MN"/>
        </w:rPr>
        <w:t>6</w:t>
      </w:r>
      <w:r w:rsidRPr="001F0652">
        <w:rPr>
          <w:rFonts w:ascii="Arial" w:eastAsia="Arial" w:hAnsi="Arial" w:cs="Arial"/>
          <w:lang w:val="mn-MN"/>
        </w:rPr>
        <w:t xml:space="preserve">  </w:t>
      </w:r>
      <w:hyperlink r:id="rId5" w:history="1">
        <w:r w:rsidRPr="001F0652">
          <w:rPr>
            <w:rStyle w:val="Hyperlink"/>
            <w:rFonts w:cs="Arial"/>
            <w:color w:val="000000" w:themeColor="text1"/>
          </w:rPr>
          <w:t>Ragnhild Gjærum</w:t>
        </w:r>
      </w:hyperlink>
      <w:r>
        <w:rPr>
          <w:rStyle w:val="author-sup-separator"/>
          <w:rFonts w:cs="Arial"/>
          <w:color w:val="000000" w:themeColor="text1"/>
          <w:shd w:val="clear" w:color="auto" w:fill="FFFFFF"/>
          <w:vertAlign w:val="superscript"/>
          <w:lang w:val="mn-MN"/>
        </w:rPr>
        <w:t xml:space="preserve"> </w:t>
      </w:r>
      <w:r w:rsidRPr="00072E53">
        <w:rPr>
          <w:rFonts w:ascii="Arial" w:eastAsia="Arial" w:hAnsi="Arial" w:cs="Arial"/>
          <w:lang w:val="mn-MN"/>
        </w:rPr>
        <w:t>нарын судалгаагаар эмнэлэгт анх ирэх үед умайн хүзүүний нээлт ≥4</w:t>
      </w:r>
      <w:r>
        <w:rPr>
          <w:rFonts w:ascii="Arial" w:eastAsia="Arial" w:hAnsi="Arial" w:cs="Arial"/>
          <w:lang w:val="mn-MN"/>
        </w:rPr>
        <w:t xml:space="preserve"> </w:t>
      </w:r>
      <w:r w:rsidRPr="00072E53">
        <w:rPr>
          <w:rFonts w:ascii="Arial" w:eastAsia="Arial" w:hAnsi="Arial" w:cs="Arial"/>
          <w:lang w:val="mn-MN"/>
        </w:rPr>
        <w:t xml:space="preserve">см байх </w:t>
      </w:r>
      <w:r w:rsidRPr="00072E53">
        <w:rPr>
          <w:rFonts w:ascii="Arial" w:eastAsia="Arial" w:hAnsi="Arial" w:cs="Arial"/>
        </w:rPr>
        <w:t>(56.7%)</w:t>
      </w:r>
      <w:r w:rsidRPr="00072E53">
        <w:rPr>
          <w:rFonts w:ascii="Arial" w:eastAsia="Arial" w:hAnsi="Arial" w:cs="Arial"/>
          <w:lang w:val="mn-MN"/>
        </w:rPr>
        <w:t xml:space="preserve"> нь төрөх замаар өөрөө төрөх магадлал илүү </w:t>
      </w:r>
      <w:r w:rsidRPr="00072E53">
        <w:rPr>
          <w:rFonts w:ascii="Arial" w:hAnsi="Arial" w:cs="Arial"/>
          <w:color w:val="212121"/>
          <w:shd w:val="clear" w:color="auto" w:fill="FFFFFF"/>
        </w:rPr>
        <w:t xml:space="preserve">1.28 (95% </w:t>
      </w:r>
      <w:r>
        <w:rPr>
          <w:rFonts w:ascii="Arial" w:hAnsi="Arial" w:cs="Arial"/>
          <w:color w:val="212121"/>
          <w:shd w:val="clear" w:color="auto" w:fill="FFFFFF"/>
          <w:lang w:val="mn-MN"/>
        </w:rPr>
        <w:t>ИИ</w:t>
      </w:r>
      <w:r w:rsidRPr="00072E53">
        <w:rPr>
          <w:rFonts w:ascii="Arial" w:hAnsi="Arial" w:cs="Arial"/>
          <w:color w:val="212121"/>
          <w:shd w:val="clear" w:color="auto" w:fill="FFFFFF"/>
        </w:rPr>
        <w:t xml:space="preserve">: 1.14-1.44), кесар мэс заслаар төрөх магадлал 0.51 (95% </w:t>
      </w:r>
      <w:r>
        <w:rPr>
          <w:rFonts w:ascii="Arial" w:hAnsi="Arial" w:cs="Arial"/>
          <w:color w:val="212121"/>
          <w:shd w:val="clear" w:color="auto" w:fill="FFFFFF"/>
          <w:lang w:val="mn-MN"/>
        </w:rPr>
        <w:t>ИИ</w:t>
      </w:r>
      <w:r w:rsidRPr="00072E53">
        <w:rPr>
          <w:rFonts w:ascii="Arial" w:hAnsi="Arial" w:cs="Arial"/>
          <w:color w:val="212121"/>
          <w:shd w:val="clear" w:color="auto" w:fill="FFFFFF"/>
        </w:rPr>
        <w:t xml:space="preserve">: 0.41-0.64) харьцангуй бага байсан нь </w:t>
      </w:r>
      <w:r w:rsidRPr="00072E53">
        <w:rPr>
          <w:rFonts w:ascii="Arial" w:hAnsi="Arial" w:cs="Arial"/>
          <w:lang w:val="mn-MN"/>
        </w:rPr>
        <w:t xml:space="preserve">УХ нээлт </w:t>
      </w:r>
      <w:r w:rsidRPr="00072E53">
        <w:rPr>
          <w:rFonts w:ascii="Arial" w:hAnsi="Arial" w:cs="Arial"/>
        </w:rPr>
        <w:t>&lt;5</w:t>
      </w:r>
      <w:r w:rsidRPr="00072E53">
        <w:rPr>
          <w:rFonts w:ascii="Arial" w:hAnsi="Arial" w:cs="Arial"/>
          <w:lang w:val="mn-MN"/>
        </w:rPr>
        <w:t xml:space="preserve">см </w:t>
      </w:r>
      <w:r w:rsidRPr="00072E53">
        <w:rPr>
          <w:rFonts w:ascii="Arial" w:hAnsi="Arial" w:cs="Arial"/>
        </w:rPr>
        <w:t xml:space="preserve">(сOR-3.54 CI=2.54-4.93) </w:t>
      </w:r>
      <w:r w:rsidRPr="00072E53">
        <w:rPr>
          <w:rFonts w:ascii="Arial" w:hAnsi="Arial" w:cs="Arial"/>
          <w:color w:val="212121"/>
          <w:shd w:val="clear" w:color="auto" w:fill="FFFFFF"/>
        </w:rPr>
        <w:t>манай судалгааны үр дүнтэй ойролцоо байна.</w:t>
      </w:r>
      <w:r w:rsidRPr="00072E53">
        <w:rPr>
          <w:rFonts w:ascii="Arial" w:hAnsi="Arial" w:cs="Arial"/>
          <w:color w:val="212121"/>
          <w:shd w:val="clear" w:color="auto" w:fill="FFFFFF"/>
          <w:vertAlign w:val="superscript"/>
        </w:rPr>
        <w:t>8</w:t>
      </w:r>
      <w:r>
        <w:rPr>
          <w:rFonts w:ascii="Arial" w:hAnsi="Arial" w:cs="Arial"/>
          <w:color w:val="212121"/>
          <w:shd w:val="clear" w:color="auto" w:fill="FFFFFF"/>
          <w:vertAlign w:val="superscript"/>
          <w:lang w:val="mn-MN"/>
        </w:rPr>
        <w:t xml:space="preserve"> </w:t>
      </w:r>
      <w:r w:rsidRPr="00072E53">
        <w:rPr>
          <w:rFonts w:ascii="Arial" w:hAnsi="Arial" w:cs="Arial"/>
          <w:color w:val="212121"/>
          <w:shd w:val="clear" w:color="auto" w:fill="FFFFFF"/>
          <w:lang w:val="mn-MN"/>
        </w:rPr>
        <w:t>И</w:t>
      </w:r>
      <w:r w:rsidRPr="00072E53">
        <w:rPr>
          <w:rFonts w:ascii="Arial" w:eastAsia="Arial" w:hAnsi="Arial" w:cs="Arial"/>
        </w:rPr>
        <w:t xml:space="preserve">ордан </w:t>
      </w:r>
      <w:r>
        <w:rPr>
          <w:rFonts w:ascii="Arial" w:eastAsia="Arial" w:hAnsi="Arial" w:cs="Arial"/>
          <w:lang w:val="mn-MN"/>
        </w:rPr>
        <w:t>У</w:t>
      </w:r>
      <w:r w:rsidRPr="00072E53">
        <w:rPr>
          <w:rFonts w:ascii="Arial" w:eastAsia="Arial" w:hAnsi="Arial" w:cs="Arial"/>
        </w:rPr>
        <w:t xml:space="preserve">лсад хийгдсэн судалгаагаар эхийн нас 35 ба түүнээс дээш </w:t>
      </w:r>
      <w:r w:rsidRPr="00072E53">
        <w:rPr>
          <w:rFonts w:ascii="Arial" w:eastAsia="Arial" w:hAnsi="Arial" w:cs="Arial"/>
          <w:lang w:val="mn-MN"/>
        </w:rPr>
        <w:t>насны</w:t>
      </w:r>
      <w:r w:rsidRPr="00072E53">
        <w:rPr>
          <w:rFonts w:ascii="Arial" w:eastAsia="Arial" w:hAnsi="Arial" w:cs="Arial"/>
        </w:rPr>
        <w:t xml:space="preserve"> 44.6% төрө</w:t>
      </w:r>
      <w:r w:rsidRPr="00072E53">
        <w:rPr>
          <w:rFonts w:ascii="Arial" w:eastAsia="Arial" w:hAnsi="Arial" w:cs="Arial"/>
          <w:lang w:val="mn-MN"/>
        </w:rPr>
        <w:t xml:space="preserve">лт </w:t>
      </w:r>
      <w:r w:rsidRPr="00072E53">
        <w:rPr>
          <w:rFonts w:ascii="Arial" w:eastAsia="Arial" w:hAnsi="Arial" w:cs="Arial"/>
        </w:rPr>
        <w:t>мэс заслаар шийдэгдсэн, p=&lt;0.005 ач холбогдол бүхий ялгаатай байгаа нь харагдаж байна.</w:t>
      </w:r>
      <w:r w:rsidRPr="00072E53">
        <w:rPr>
          <w:rFonts w:ascii="Arial" w:eastAsia="Arial" w:hAnsi="Arial" w:cs="Arial"/>
          <w:vertAlign w:val="superscript"/>
        </w:rPr>
        <w:t>5</w:t>
      </w:r>
      <w:r w:rsidRPr="00072E53">
        <w:rPr>
          <w:rFonts w:ascii="Arial" w:hAnsi="Arial" w:cs="Arial"/>
        </w:rPr>
        <w:t xml:space="preserve"> Пайперт нарын судалг</w:t>
      </w:r>
      <w:r>
        <w:rPr>
          <w:rFonts w:ascii="Arial" w:hAnsi="Arial" w:cs="Arial"/>
          <w:lang w:val="mn-MN"/>
        </w:rPr>
        <w:t>аанд</w:t>
      </w:r>
      <w:r w:rsidRPr="00072E53">
        <w:rPr>
          <w:rFonts w:ascii="Arial" w:hAnsi="Arial" w:cs="Arial"/>
        </w:rPr>
        <w:t xml:space="preserve"> кесар мэс заслаар төрөлт шийдэгдэх нь 35 ба түүнээс дээш настай эмэгтэйчүүдэд </w:t>
      </w:r>
      <w:r w:rsidRPr="00072E53">
        <w:rPr>
          <w:rFonts w:ascii="Arial" w:hAnsi="Arial" w:cs="Arial"/>
          <w:color w:val="212121"/>
          <w:shd w:val="clear" w:color="auto" w:fill="FFFFFF"/>
        </w:rPr>
        <w:t xml:space="preserve">1.6 </w:t>
      </w:r>
      <w:r w:rsidRPr="00072E53">
        <w:rPr>
          <w:rFonts w:ascii="Arial" w:hAnsi="Arial" w:cs="Arial"/>
          <w:color w:val="212121"/>
          <w:shd w:val="clear" w:color="auto" w:fill="FFFFFF"/>
          <w:lang w:val="mn-MN"/>
        </w:rPr>
        <w:t>дахин</w:t>
      </w:r>
      <w:r w:rsidRPr="00072E53">
        <w:rPr>
          <w:rFonts w:ascii="Arial" w:hAnsi="Arial" w:cs="Arial"/>
          <w:color w:val="212121"/>
          <w:shd w:val="clear" w:color="auto" w:fill="FFFFFF"/>
        </w:rPr>
        <w:t xml:space="preserve"> (95%</w:t>
      </w:r>
      <w:r>
        <w:rPr>
          <w:rFonts w:ascii="Arial" w:hAnsi="Arial" w:cs="Arial"/>
          <w:color w:val="212121"/>
          <w:shd w:val="clear" w:color="auto" w:fill="FFFFFF"/>
          <w:lang w:val="mn-MN"/>
        </w:rPr>
        <w:t xml:space="preserve"> ИИ </w:t>
      </w:r>
      <w:r w:rsidRPr="00072E53">
        <w:rPr>
          <w:rFonts w:ascii="Arial" w:hAnsi="Arial" w:cs="Arial"/>
          <w:color w:val="212121"/>
          <w:shd w:val="clear" w:color="auto" w:fill="FFFFFF"/>
        </w:rPr>
        <w:t xml:space="preserve">0.9-2.7), </w:t>
      </w:r>
      <w:r w:rsidRPr="00072E53">
        <w:rPr>
          <w:rFonts w:ascii="Arial" w:hAnsi="Arial" w:cs="Arial"/>
        </w:rPr>
        <w:t>30-35 насны эмэгтэйчүүдэд</w:t>
      </w:r>
      <w:r w:rsidRPr="00072E53">
        <w:rPr>
          <w:rFonts w:ascii="Arial" w:hAnsi="Arial" w:cs="Arial"/>
          <w:color w:val="212121"/>
          <w:shd w:val="clear" w:color="auto" w:fill="FFFFFF"/>
        </w:rPr>
        <w:t> 2.3 (95%</w:t>
      </w:r>
      <w:r>
        <w:rPr>
          <w:rFonts w:ascii="Arial" w:hAnsi="Arial" w:cs="Arial"/>
          <w:color w:val="212121"/>
          <w:shd w:val="clear" w:color="auto" w:fill="FFFFFF"/>
          <w:lang w:val="mn-MN"/>
        </w:rPr>
        <w:t xml:space="preserve"> ИИ</w:t>
      </w:r>
      <w:r w:rsidRPr="00072E53">
        <w:rPr>
          <w:rFonts w:ascii="Arial" w:hAnsi="Arial" w:cs="Arial"/>
          <w:color w:val="212121"/>
          <w:shd w:val="clear" w:color="auto" w:fill="FFFFFF"/>
        </w:rPr>
        <w:t xml:space="preserve"> 1.1-4.8)</w:t>
      </w:r>
      <w:r w:rsidRPr="00072E53">
        <w:rPr>
          <w:rFonts w:ascii="Arial" w:hAnsi="Arial" w:cs="Arial"/>
        </w:rPr>
        <w:t xml:space="preserve"> дахин их давтамжтай </w:t>
      </w:r>
      <w:r w:rsidRPr="00072E53">
        <w:rPr>
          <w:rFonts w:ascii="Arial" w:hAnsi="Arial" w:cs="Arial"/>
          <w:lang w:val="mn-MN"/>
        </w:rPr>
        <w:t>байгаа нь ажиглагдсан</w:t>
      </w:r>
      <w:r>
        <w:rPr>
          <w:rFonts w:ascii="Arial" w:hAnsi="Arial" w:cs="Arial"/>
          <w:lang w:val="mn-MN"/>
        </w:rPr>
        <w:t xml:space="preserve"> </w:t>
      </w:r>
      <w:r w:rsidRPr="00072E53">
        <w:rPr>
          <w:rFonts w:ascii="Arial" w:hAnsi="Arial" w:cs="Arial"/>
        </w:rPr>
        <w:t>(p=.0002)</w:t>
      </w:r>
      <w:r w:rsidRPr="00072E53">
        <w:rPr>
          <w:rFonts w:ascii="Arial" w:hAnsi="Arial" w:cs="Arial"/>
          <w:vertAlign w:val="superscript"/>
          <w:lang w:val="mn-MN"/>
        </w:rPr>
        <w:t xml:space="preserve">7 </w:t>
      </w:r>
      <w:r w:rsidRPr="00072E53">
        <w:rPr>
          <w:rFonts w:ascii="Arial" w:hAnsi="Arial" w:cs="Arial"/>
          <w:lang w:val="mn-MN"/>
        </w:rPr>
        <w:t xml:space="preserve">нь манай судалгааны үр дүн болох эхийн нас нэгээр нэмэгдэхэд КМЗ-аар төрөх магадлал </w:t>
      </w:r>
      <w:r w:rsidRPr="00072E53">
        <w:rPr>
          <w:rFonts w:ascii="Arial" w:hAnsi="Arial" w:cs="Arial"/>
        </w:rPr>
        <w:t>1.48</w:t>
      </w:r>
      <w:r w:rsidRPr="00072E53">
        <w:rPr>
          <w:rFonts w:ascii="Arial" w:hAnsi="Arial" w:cs="Arial"/>
          <w:lang w:val="mn-MN"/>
        </w:rPr>
        <w:t xml:space="preserve"> дахин </w:t>
      </w:r>
      <w:r w:rsidRPr="00072E53">
        <w:rPr>
          <w:rFonts w:ascii="Arial" w:hAnsi="Arial" w:cs="Arial"/>
        </w:rPr>
        <w:t>(aOR-1.48 CI-1.14-1.94) нэмэгдэж буйтай ойролцоо байна.</w:t>
      </w:r>
      <w:r>
        <w:rPr>
          <w:rFonts w:ascii="Arial" w:hAnsi="Arial" w:cs="Arial"/>
          <w:lang w:val="mn-MN"/>
        </w:rPr>
        <w:t xml:space="preserve"> И</w:t>
      </w:r>
      <w:r w:rsidRPr="00072E53">
        <w:rPr>
          <w:rFonts w:ascii="Arial" w:hAnsi="Arial" w:cs="Arial"/>
          <w:lang w:val="mn-MN"/>
        </w:rPr>
        <w:t xml:space="preserve">ордан </w:t>
      </w:r>
      <w:r>
        <w:rPr>
          <w:rFonts w:ascii="Arial" w:hAnsi="Arial" w:cs="Arial"/>
          <w:lang w:val="mn-MN"/>
        </w:rPr>
        <w:t>У</w:t>
      </w:r>
      <w:r w:rsidRPr="00072E53">
        <w:rPr>
          <w:rFonts w:ascii="Arial" w:hAnsi="Arial" w:cs="Arial"/>
          <w:lang w:val="mn-MN"/>
        </w:rPr>
        <w:t xml:space="preserve">лсад хийгдсэн судалгаагаар </w:t>
      </w:r>
      <w:r w:rsidRPr="00072E53">
        <w:rPr>
          <w:rFonts w:ascii="Arial" w:hAnsi="Arial" w:cs="Arial"/>
        </w:rPr>
        <w:t>эр хүйсийн урагт бүтэлт үүсэх эрсдэл p=0.007</w:t>
      </w:r>
      <w:r w:rsidRPr="00072E53">
        <w:rPr>
          <w:rFonts w:ascii="Arial" w:hAnsi="Arial" w:cs="Arial"/>
          <w:lang w:val="mn-MN"/>
        </w:rPr>
        <w:t xml:space="preserve"> байсан нь судалгааны ажлаас ялгаатай байв.</w:t>
      </w:r>
      <w:r w:rsidRPr="00072E53">
        <w:rPr>
          <w:rFonts w:ascii="Arial" w:eastAsia="Arial" w:hAnsi="Arial" w:cs="Arial"/>
          <w:vertAlign w:val="superscript"/>
          <w:lang w:val="mn-MN"/>
        </w:rPr>
        <w:t>6</w:t>
      </w:r>
    </w:p>
    <w:p w:rsidR="008D4022" w:rsidRDefault="008D4022" w:rsidP="008D4022">
      <w:pPr>
        <w:spacing w:line="276" w:lineRule="auto"/>
        <w:jc w:val="both"/>
        <w:rPr>
          <w:rFonts w:ascii="Arial" w:hAnsi="Arial" w:cs="Arial"/>
          <w:b/>
          <w:bCs/>
          <w:lang w:val="mn-MN"/>
        </w:rPr>
      </w:pPr>
    </w:p>
    <w:p w:rsidR="008D4022" w:rsidRPr="00A97715" w:rsidRDefault="008D4022" w:rsidP="008D4022">
      <w:pPr>
        <w:spacing w:line="276" w:lineRule="auto"/>
        <w:jc w:val="both"/>
        <w:rPr>
          <w:rFonts w:ascii="Arial" w:eastAsia="Arial" w:hAnsi="Arial" w:cs="Arial"/>
        </w:rPr>
      </w:pPr>
      <w:r w:rsidRPr="00AA0CA7">
        <w:rPr>
          <w:rFonts w:ascii="Arial" w:hAnsi="Arial" w:cs="Arial"/>
          <w:b/>
          <w:bCs/>
          <w:lang w:val="mn-MN"/>
        </w:rPr>
        <w:t>Дүгнэлт</w:t>
      </w:r>
    </w:p>
    <w:p w:rsidR="008D4022" w:rsidRPr="0014301F" w:rsidRDefault="008D4022" w:rsidP="008D4022">
      <w:pPr>
        <w:spacing w:line="276" w:lineRule="auto"/>
        <w:jc w:val="both"/>
        <w:rPr>
          <w:rFonts w:ascii="Arial" w:hAnsi="Arial" w:cs="Arial"/>
          <w:lang w:val="mn-MN"/>
        </w:rPr>
      </w:pPr>
      <w:r w:rsidRPr="0014301F">
        <w:rPr>
          <w:rFonts w:ascii="Arial" w:eastAsia="Roboto" w:hAnsi="Arial" w:cs="Arial"/>
          <w:color w:val="202124"/>
          <w:lang w:val="mn-MN"/>
        </w:rPr>
        <w:t xml:space="preserve">Яаралтай журмаар КМЗ-д орсон </w:t>
      </w:r>
      <w:r>
        <w:rPr>
          <w:rFonts w:ascii="Arial" w:eastAsia="Roboto" w:hAnsi="Arial" w:cs="Arial"/>
          <w:color w:val="202124"/>
          <w:lang w:val="mn-MN"/>
        </w:rPr>
        <w:t xml:space="preserve">анхан төрөгч 10 эх тутмын 4 </w:t>
      </w:r>
      <w:r w:rsidRPr="0014301F">
        <w:rPr>
          <w:rFonts w:ascii="Arial" w:eastAsia="Roboto" w:hAnsi="Arial" w:cs="Arial"/>
          <w:color w:val="202124"/>
          <w:lang w:val="mn-MN"/>
        </w:rPr>
        <w:t xml:space="preserve">нь Робсон 2а буюу нэг ураг, толгой түрүүлэлттэй, </w:t>
      </w:r>
      <w:r w:rsidRPr="0014301F">
        <w:rPr>
          <w:rFonts w:ascii="Arial" w:eastAsia="Roboto" w:hAnsi="Arial" w:cs="Arial"/>
          <w:color w:val="202124"/>
        </w:rPr>
        <w:t>&gt;</w:t>
      </w:r>
      <w:r w:rsidRPr="0014301F">
        <w:rPr>
          <w:rFonts w:ascii="Arial" w:eastAsia="Roboto" w:hAnsi="Arial" w:cs="Arial"/>
          <w:color w:val="202124"/>
          <w:lang w:val="mn-MN"/>
        </w:rPr>
        <w:t>37 долоо хоног, төрөлтийг сэдээх үр дүнгүй заалт</w:t>
      </w:r>
      <w:r>
        <w:rPr>
          <w:rFonts w:ascii="Arial" w:eastAsia="Roboto" w:hAnsi="Arial" w:cs="Arial"/>
          <w:color w:val="202124"/>
          <w:lang w:val="mn-MN"/>
        </w:rPr>
        <w:t>тай байв</w:t>
      </w:r>
      <w:r w:rsidRPr="0014301F">
        <w:rPr>
          <w:rFonts w:ascii="Arial" w:eastAsia="Roboto" w:hAnsi="Arial" w:cs="Arial"/>
          <w:color w:val="202124"/>
          <w:lang w:val="mn-MN"/>
        </w:rPr>
        <w:t>.</w:t>
      </w:r>
      <w:r>
        <w:rPr>
          <w:rFonts w:ascii="Arial" w:eastAsia="Roboto" w:hAnsi="Arial" w:cs="Arial"/>
          <w:color w:val="202124"/>
          <w:lang w:val="mn-MN"/>
        </w:rPr>
        <w:t xml:space="preserve"> </w:t>
      </w:r>
      <w:r w:rsidRPr="0014301F">
        <w:rPr>
          <w:rFonts w:ascii="Arial" w:hAnsi="Arial" w:cs="Arial"/>
          <w:lang w:val="mn-MN"/>
        </w:rPr>
        <w:t>НӨАГ-т яаралтай журмаар хийгдсэн анхны КМЗ-ын давтамжинд ЧШӨ (p=0.02), үргүйдэл</w:t>
      </w:r>
      <w:r w:rsidRPr="0014301F">
        <w:rPr>
          <w:rFonts w:ascii="Arial" w:hAnsi="Arial" w:cs="Arial"/>
        </w:rPr>
        <w:t xml:space="preserve">, </w:t>
      </w:r>
      <w:r w:rsidRPr="0014301F">
        <w:rPr>
          <w:rFonts w:ascii="Arial" w:hAnsi="Arial" w:cs="Arial"/>
          <w:lang w:val="mn-MN"/>
        </w:rPr>
        <w:t xml:space="preserve">эхийн нас </w:t>
      </w:r>
      <w:r w:rsidRPr="0014301F">
        <w:rPr>
          <w:rFonts w:ascii="Arial" w:hAnsi="Arial" w:cs="Arial"/>
        </w:rPr>
        <w:t>(p</w:t>
      </w:r>
      <w:r>
        <w:rPr>
          <w:rFonts w:ascii="Arial" w:hAnsi="Arial" w:cs="Arial"/>
        </w:rPr>
        <w:t>&lt;</w:t>
      </w:r>
      <w:r w:rsidRPr="0014301F">
        <w:rPr>
          <w:rFonts w:ascii="Arial" w:hAnsi="Arial" w:cs="Arial"/>
        </w:rPr>
        <w:t>0.000</w:t>
      </w:r>
      <w:r>
        <w:rPr>
          <w:rFonts w:ascii="Arial" w:hAnsi="Arial" w:cs="Arial"/>
        </w:rPr>
        <w:t>1</w:t>
      </w:r>
      <w:r w:rsidRPr="0014301F">
        <w:rPr>
          <w:rFonts w:ascii="Arial" w:hAnsi="Arial" w:cs="Arial"/>
        </w:rPr>
        <w:t>)</w:t>
      </w:r>
      <w:r w:rsidRPr="0014301F">
        <w:rPr>
          <w:rFonts w:ascii="Arial" w:hAnsi="Arial" w:cs="Arial"/>
          <w:lang w:val="mn-MN"/>
        </w:rPr>
        <w:t xml:space="preserve">, төрлөгийн </w:t>
      </w:r>
      <w:r w:rsidRPr="0014301F">
        <w:rPr>
          <w:rFonts w:ascii="Arial" w:hAnsi="Arial" w:cs="Arial"/>
        </w:rPr>
        <w:t xml:space="preserve">1-р үе эхэлсэн үед </w:t>
      </w:r>
      <w:r w:rsidRPr="0014301F">
        <w:rPr>
          <w:rFonts w:ascii="Arial" w:hAnsi="Arial" w:cs="Arial"/>
          <w:lang w:val="mn-MN"/>
        </w:rPr>
        <w:t xml:space="preserve">КТГ эмгэг гарах, ургийн толгойн буруу тавигдалт </w:t>
      </w:r>
      <w:r w:rsidRPr="0014301F">
        <w:rPr>
          <w:rFonts w:ascii="Arial" w:hAnsi="Arial" w:cs="Arial"/>
        </w:rPr>
        <w:t>(p</w:t>
      </w:r>
      <w:r>
        <w:rPr>
          <w:rFonts w:ascii="Arial" w:hAnsi="Arial" w:cs="Arial"/>
        </w:rPr>
        <w:t>&lt;</w:t>
      </w:r>
      <w:r w:rsidRPr="0014301F">
        <w:rPr>
          <w:rFonts w:ascii="Arial" w:hAnsi="Arial" w:cs="Arial"/>
        </w:rPr>
        <w:t>0.000</w:t>
      </w:r>
      <w:r>
        <w:rPr>
          <w:rFonts w:ascii="Arial" w:hAnsi="Arial" w:cs="Arial"/>
        </w:rPr>
        <w:t>1</w:t>
      </w:r>
      <w:r w:rsidRPr="0014301F">
        <w:rPr>
          <w:rFonts w:ascii="Arial" w:hAnsi="Arial" w:cs="Arial"/>
        </w:rPr>
        <w:t>)</w:t>
      </w:r>
      <w:r w:rsidRPr="0014301F">
        <w:rPr>
          <w:rFonts w:ascii="Arial" w:hAnsi="Arial" w:cs="Arial"/>
          <w:lang w:val="mn-MN"/>
        </w:rPr>
        <w:t xml:space="preserve">, УОШ хэмжээ </w:t>
      </w:r>
      <w:r w:rsidRPr="0014301F">
        <w:rPr>
          <w:rFonts w:ascii="Arial" w:hAnsi="Arial" w:cs="Arial"/>
        </w:rPr>
        <w:t>(p</w:t>
      </w:r>
      <w:r>
        <w:rPr>
          <w:rFonts w:ascii="Arial" w:hAnsi="Arial" w:cs="Arial"/>
        </w:rPr>
        <w:t>=</w:t>
      </w:r>
      <w:r w:rsidRPr="0014301F">
        <w:rPr>
          <w:rFonts w:ascii="Arial" w:hAnsi="Arial" w:cs="Arial"/>
          <w:lang w:val="mn-MN"/>
        </w:rPr>
        <w:t>0.001</w:t>
      </w:r>
      <w:r w:rsidRPr="0014301F">
        <w:rPr>
          <w:rFonts w:ascii="Arial" w:hAnsi="Arial" w:cs="Arial"/>
        </w:rPr>
        <w:t>)</w:t>
      </w:r>
      <w:r w:rsidRPr="0014301F">
        <w:rPr>
          <w:rFonts w:ascii="Arial" w:hAnsi="Arial" w:cs="Arial"/>
          <w:lang w:val="mn-MN"/>
        </w:rPr>
        <w:t>, УОШ урьтаж гарах</w:t>
      </w:r>
      <w:r w:rsidRPr="0014301F">
        <w:rPr>
          <w:rFonts w:ascii="Arial" w:hAnsi="Arial" w:cs="Arial"/>
        </w:rPr>
        <w:t xml:space="preserve"> (p=</w:t>
      </w:r>
      <w:r w:rsidRPr="0014301F">
        <w:rPr>
          <w:rFonts w:ascii="Arial" w:hAnsi="Arial" w:cs="Arial"/>
          <w:lang w:val="mn-MN"/>
        </w:rPr>
        <w:t>0.006</w:t>
      </w:r>
      <w:r w:rsidRPr="0014301F">
        <w:rPr>
          <w:rFonts w:ascii="Arial" w:hAnsi="Arial" w:cs="Arial"/>
        </w:rPr>
        <w:t>)</w:t>
      </w:r>
      <w:r w:rsidRPr="0014301F">
        <w:rPr>
          <w:rFonts w:ascii="Arial" w:hAnsi="Arial" w:cs="Arial"/>
          <w:lang w:val="mn-MN"/>
        </w:rPr>
        <w:t xml:space="preserve">, төрөлтийн 1-р үеийг эрт оношлох </w:t>
      </w:r>
      <w:r w:rsidRPr="0014301F">
        <w:rPr>
          <w:rFonts w:ascii="Arial" w:hAnsi="Arial" w:cs="Arial"/>
        </w:rPr>
        <w:t>(p</w:t>
      </w:r>
      <w:r>
        <w:rPr>
          <w:rFonts w:ascii="Arial" w:hAnsi="Arial" w:cs="Arial"/>
        </w:rPr>
        <w:t>&lt;</w:t>
      </w:r>
      <w:r w:rsidRPr="0014301F">
        <w:rPr>
          <w:rFonts w:ascii="Arial" w:hAnsi="Arial" w:cs="Arial"/>
          <w:lang w:val="mn-MN"/>
        </w:rPr>
        <w:t>0.000</w:t>
      </w:r>
      <w:r>
        <w:rPr>
          <w:rFonts w:ascii="Arial" w:hAnsi="Arial" w:cs="Arial"/>
        </w:rPr>
        <w:t>1</w:t>
      </w:r>
      <w:r w:rsidRPr="0014301F">
        <w:rPr>
          <w:rFonts w:ascii="Arial" w:hAnsi="Arial" w:cs="Arial"/>
        </w:rPr>
        <w:t>)</w:t>
      </w:r>
      <w:r w:rsidRPr="0014301F">
        <w:rPr>
          <w:rFonts w:ascii="Arial" w:hAnsi="Arial" w:cs="Arial"/>
          <w:lang w:val="mn-MN"/>
        </w:rPr>
        <w:t xml:space="preserve"> зэрэг нь нөлөөлж байна. Эхийн нас ба БЖИ нэмэгдэх, УОШ урьтаж гарах, амниотоми хийх, ураг том байх, төрөлтийг мизопростолоор сэдээх, МТУ нь КМЗ-аар төрөх давтамжийг нэмэгдүүлж байна.</w:t>
      </w:r>
    </w:p>
    <w:p w:rsidR="008D4022" w:rsidRDefault="008D4022" w:rsidP="008D4022">
      <w:pPr>
        <w:spacing w:line="276" w:lineRule="auto"/>
        <w:jc w:val="both"/>
        <w:rPr>
          <w:rFonts w:ascii="Arial" w:eastAsia="Roboto" w:hAnsi="Arial" w:cs="Arial"/>
          <w:b/>
          <w:bCs/>
          <w:lang w:val="mn-MN"/>
        </w:rPr>
      </w:pPr>
    </w:p>
    <w:p w:rsidR="008D4022" w:rsidRPr="009F7A3F" w:rsidRDefault="008D4022" w:rsidP="008D4022">
      <w:pPr>
        <w:jc w:val="both"/>
        <w:rPr>
          <w:rFonts w:ascii="Arial" w:eastAsia="Arial" w:hAnsi="Arial" w:cs="Arial"/>
          <w:vertAlign w:val="superscript"/>
          <w:lang w:val="mn-MN"/>
        </w:rPr>
      </w:pPr>
      <w:r w:rsidRPr="009F7A3F">
        <w:rPr>
          <w:rFonts w:ascii="Arial" w:eastAsia="Roboto" w:hAnsi="Arial" w:cs="Arial"/>
          <w:b/>
          <w:bCs/>
          <w:lang w:val="mn-MN"/>
        </w:rPr>
        <w:t>Ном</w:t>
      </w:r>
      <w:r>
        <w:rPr>
          <w:rFonts w:ascii="Arial" w:eastAsia="Roboto" w:hAnsi="Arial" w:cs="Arial"/>
          <w:b/>
          <w:bCs/>
          <w:lang w:val="mn-MN"/>
        </w:rPr>
        <w:t xml:space="preserve"> </w:t>
      </w:r>
      <w:r w:rsidRPr="009F7A3F">
        <w:rPr>
          <w:rFonts w:ascii="Arial" w:eastAsia="Roboto" w:hAnsi="Arial" w:cs="Arial"/>
          <w:b/>
          <w:bCs/>
          <w:lang w:val="mn-MN"/>
        </w:rPr>
        <w:t>зүй</w:t>
      </w:r>
    </w:p>
    <w:p w:rsidR="008D4022" w:rsidRPr="00927D94" w:rsidRDefault="008D4022" w:rsidP="008D4022">
      <w:pPr>
        <w:pStyle w:val="NormalWeb"/>
        <w:numPr>
          <w:ilvl w:val="0"/>
          <w:numId w:val="41"/>
        </w:numPr>
        <w:spacing w:before="0" w:beforeAutospacing="0"/>
        <w:jc w:val="both"/>
        <w:rPr>
          <w:rFonts w:ascii="Arial" w:hAnsi="Arial" w:cs="Arial"/>
        </w:rPr>
      </w:pPr>
      <w:r w:rsidRPr="00927D94">
        <w:rPr>
          <w:rStyle w:val="Strong"/>
          <w:rFonts w:ascii="Arial" w:hAnsi="Arial" w:cs="Arial"/>
        </w:rPr>
        <w:t>World Health Organization.</w:t>
      </w:r>
      <w:r w:rsidRPr="00927D94">
        <w:rPr>
          <w:rFonts w:ascii="Arial" w:hAnsi="Arial" w:cs="Arial"/>
        </w:rPr>
        <w:t xml:space="preserve"> Cesarean section rates continue to rise amid growing inequalities in access. </w:t>
      </w:r>
      <w:r w:rsidRPr="00927D94">
        <w:rPr>
          <w:rStyle w:val="Emphasis"/>
          <w:rFonts w:ascii="Arial" w:hAnsi="Arial" w:cs="Arial"/>
        </w:rPr>
        <w:t>Bull World Health Organ.</w:t>
      </w:r>
      <w:r w:rsidRPr="00927D94">
        <w:rPr>
          <w:rFonts w:ascii="Arial" w:hAnsi="Arial" w:cs="Arial"/>
        </w:rPr>
        <w:t xml:space="preserve"> June 16, 2021. Accessed August 25, 2025. </w:t>
      </w:r>
      <w:hyperlink r:id="rId6" w:tgtFrame="_new" w:history="1">
        <w:r w:rsidRPr="00927D94">
          <w:rPr>
            <w:rStyle w:val="Hyperlink"/>
            <w:rFonts w:ascii="Arial" w:hAnsi="Arial" w:cs="Arial"/>
          </w:rPr>
          <w:t>https://www.who.int/news/item/16-06-2021-caesarean-section-rates-continue-to-rise-amid-growing-inequalities-in-access</w:t>
        </w:r>
      </w:hyperlink>
    </w:p>
    <w:p w:rsidR="008D4022" w:rsidRPr="00927D94" w:rsidRDefault="008D4022" w:rsidP="008D4022">
      <w:pPr>
        <w:pStyle w:val="NormalWeb"/>
        <w:numPr>
          <w:ilvl w:val="0"/>
          <w:numId w:val="41"/>
        </w:numPr>
        <w:spacing w:before="0" w:beforeAutospacing="0"/>
        <w:jc w:val="both"/>
        <w:rPr>
          <w:rFonts w:ascii="Arial" w:hAnsi="Arial" w:cs="Arial"/>
        </w:rPr>
      </w:pPr>
      <w:r w:rsidRPr="00927D94">
        <w:rPr>
          <w:rStyle w:val="Strong"/>
          <w:rFonts w:ascii="Arial" w:hAnsi="Arial" w:cs="Arial"/>
        </w:rPr>
        <w:t>Ministry of Health of Mongolia.</w:t>
      </w:r>
      <w:r w:rsidRPr="00927D94">
        <w:rPr>
          <w:rFonts w:ascii="Arial" w:hAnsi="Arial" w:cs="Arial"/>
        </w:rPr>
        <w:t xml:space="preserve"> Clinical guideline for cesarean section (Кесар мэс заслаар төрүүлэх эмнэлзүйн заавар). Order No. A/518; 2019.</w:t>
      </w:r>
    </w:p>
    <w:p w:rsidR="008D4022" w:rsidRPr="00927D94" w:rsidRDefault="008D4022" w:rsidP="008D4022">
      <w:pPr>
        <w:pStyle w:val="NormalWeb"/>
        <w:numPr>
          <w:ilvl w:val="0"/>
          <w:numId w:val="41"/>
        </w:numPr>
        <w:spacing w:before="0" w:beforeAutospacing="0"/>
        <w:jc w:val="both"/>
        <w:rPr>
          <w:rFonts w:ascii="Arial" w:hAnsi="Arial" w:cs="Arial"/>
        </w:rPr>
      </w:pPr>
      <w:r w:rsidRPr="00927D94">
        <w:rPr>
          <w:rStyle w:val="Strong"/>
          <w:rFonts w:ascii="Arial" w:hAnsi="Arial" w:cs="Arial"/>
        </w:rPr>
        <w:t>Health Development Center of Mongolia.</w:t>
      </w:r>
      <w:r w:rsidRPr="00927D94">
        <w:rPr>
          <w:rFonts w:ascii="Arial" w:hAnsi="Arial" w:cs="Arial"/>
        </w:rPr>
        <w:t xml:space="preserve"> Health indicators (Эрүүл мэндийн үзүүлэлт). 2021.</w:t>
      </w:r>
    </w:p>
    <w:p w:rsidR="008D4022" w:rsidRPr="00927D94" w:rsidRDefault="008D4022" w:rsidP="008D4022">
      <w:pPr>
        <w:pStyle w:val="NormalWeb"/>
        <w:numPr>
          <w:ilvl w:val="0"/>
          <w:numId w:val="41"/>
        </w:numPr>
        <w:spacing w:before="0" w:beforeAutospacing="0"/>
        <w:jc w:val="both"/>
        <w:rPr>
          <w:rFonts w:ascii="Arial" w:hAnsi="Arial" w:cs="Arial"/>
        </w:rPr>
      </w:pPr>
      <w:r w:rsidRPr="00927D94">
        <w:rPr>
          <w:rFonts w:ascii="Arial" w:hAnsi="Arial" w:cs="Arial"/>
        </w:rPr>
        <w:t xml:space="preserve">Тэгшбуян Б, Ундрам Б, Хулан Б,. </w:t>
      </w:r>
      <w:r>
        <w:rPr>
          <w:rFonts w:ascii="Arial" w:hAnsi="Arial" w:cs="Arial"/>
          <w:lang w:val="mn-MN"/>
        </w:rPr>
        <w:t>К</w:t>
      </w:r>
      <w:r w:rsidRPr="00927D94">
        <w:rPr>
          <w:rFonts w:ascii="Arial" w:hAnsi="Arial" w:cs="Arial"/>
        </w:rPr>
        <w:t>есар мэс заслуудын заалтуудыг харьцуулан судалсан нь</w:t>
      </w:r>
      <w:r>
        <w:rPr>
          <w:rFonts w:ascii="Arial" w:hAnsi="Arial" w:cs="Arial"/>
          <w:lang w:val="mn-MN"/>
        </w:rPr>
        <w:t>, Нийслэлийн өргөө амаржих газар, 2024</w:t>
      </w:r>
    </w:p>
    <w:p w:rsidR="008D4022" w:rsidRPr="00927D94" w:rsidRDefault="008D4022" w:rsidP="008D4022">
      <w:pPr>
        <w:pStyle w:val="NormalWeb"/>
        <w:numPr>
          <w:ilvl w:val="0"/>
          <w:numId w:val="41"/>
        </w:numPr>
        <w:spacing w:before="0" w:beforeAutospacing="0"/>
        <w:jc w:val="both"/>
        <w:rPr>
          <w:rFonts w:ascii="Arial" w:hAnsi="Arial" w:cs="Arial"/>
        </w:rPr>
      </w:pPr>
      <w:r w:rsidRPr="00927D94">
        <w:rPr>
          <w:rFonts w:ascii="Arial" w:hAnsi="Arial" w:cs="Arial"/>
        </w:rPr>
        <w:t xml:space="preserve">Tamrakar R, Sapkota S, Sitaula D, et al. Cesarean section among all deliveries in a tertiary care centre of Nepal: A descriptive cross-sectional study. </w:t>
      </w:r>
      <w:r w:rsidRPr="00927D94">
        <w:rPr>
          <w:rStyle w:val="Emphasis"/>
          <w:rFonts w:ascii="Arial" w:hAnsi="Arial" w:cs="Arial"/>
        </w:rPr>
        <w:t>JNMA J Nepal Med Assoc.</w:t>
      </w:r>
      <w:r w:rsidRPr="00927D94">
        <w:rPr>
          <w:rFonts w:ascii="Arial" w:hAnsi="Arial" w:cs="Arial"/>
        </w:rPr>
        <w:t xml:space="preserve"> 2021;59(241):839-843. doi:10.31729/jnma.6667</w:t>
      </w:r>
    </w:p>
    <w:p w:rsidR="008D4022" w:rsidRPr="00927D94" w:rsidRDefault="008D4022" w:rsidP="008D4022">
      <w:pPr>
        <w:pStyle w:val="NormalWeb"/>
        <w:numPr>
          <w:ilvl w:val="0"/>
          <w:numId w:val="41"/>
        </w:numPr>
        <w:spacing w:before="0" w:beforeAutospacing="0"/>
        <w:jc w:val="both"/>
        <w:rPr>
          <w:rFonts w:ascii="Arial" w:hAnsi="Arial" w:cs="Arial"/>
        </w:rPr>
      </w:pPr>
      <w:r w:rsidRPr="00927D94">
        <w:rPr>
          <w:rFonts w:ascii="Arial" w:hAnsi="Arial" w:cs="Arial"/>
        </w:rPr>
        <w:t xml:space="preserve">Khader YS, Batieha A, Khader S, Al Jalam M, Abu Amra I. Rate, causes, and risk factors of caesarean section in north of Jordan and its associated maternal and perinatal risks: A prospective hospital-based longitudinal study. </w:t>
      </w:r>
      <w:r w:rsidRPr="00927D94">
        <w:rPr>
          <w:rStyle w:val="Emphasis"/>
          <w:rFonts w:ascii="Arial" w:hAnsi="Arial" w:cs="Arial"/>
        </w:rPr>
        <w:t>Jordan Univ Sci Technol.</w:t>
      </w:r>
    </w:p>
    <w:p w:rsidR="008D4022" w:rsidRPr="00927D94" w:rsidRDefault="008D4022" w:rsidP="008D4022">
      <w:pPr>
        <w:pStyle w:val="NormalWeb"/>
        <w:numPr>
          <w:ilvl w:val="0"/>
          <w:numId w:val="41"/>
        </w:numPr>
        <w:spacing w:before="0" w:beforeAutospacing="0"/>
        <w:jc w:val="both"/>
        <w:rPr>
          <w:rFonts w:ascii="Arial" w:hAnsi="Arial" w:cs="Arial"/>
        </w:rPr>
      </w:pPr>
      <w:r w:rsidRPr="00927D94">
        <w:rPr>
          <w:rFonts w:ascii="Arial" w:hAnsi="Arial" w:cs="Arial"/>
        </w:rPr>
        <w:t xml:space="preserve">Peipert JF, Bracken MB. Maternal age: an independent risk factor for cesarean delivery: cohort study. </w:t>
      </w:r>
      <w:r w:rsidRPr="00927D94">
        <w:rPr>
          <w:rStyle w:val="Emphasis"/>
          <w:rFonts w:ascii="Arial" w:hAnsi="Arial" w:cs="Arial"/>
        </w:rPr>
        <w:t>Am J Obstet Gynecol.</w:t>
      </w:r>
      <w:r w:rsidRPr="00927D94">
        <w:rPr>
          <w:rFonts w:ascii="Arial" w:hAnsi="Arial" w:cs="Arial"/>
        </w:rPr>
        <w:t xml:space="preserve"> 1993;168(3 Pt 1):952-960. doi:10.1016/S0002-9378(12)90773-5</w:t>
      </w:r>
    </w:p>
    <w:p w:rsidR="008D4022" w:rsidRPr="00927D94" w:rsidRDefault="008D4022" w:rsidP="008D4022">
      <w:pPr>
        <w:pStyle w:val="NormalWeb"/>
        <w:numPr>
          <w:ilvl w:val="0"/>
          <w:numId w:val="41"/>
        </w:numPr>
        <w:spacing w:before="0" w:beforeAutospacing="0"/>
        <w:jc w:val="both"/>
        <w:rPr>
          <w:rFonts w:ascii="Arial" w:hAnsi="Arial" w:cs="Arial"/>
        </w:rPr>
      </w:pPr>
      <w:r w:rsidRPr="00927D94">
        <w:rPr>
          <w:rFonts w:ascii="Arial" w:hAnsi="Arial" w:cs="Arial"/>
        </w:rPr>
        <w:t xml:space="preserve">Gjærum R, Johansen IH, Øian P, Bernitz S, Dalbye R. Associations between cervical dilatation on admission and mode of delivery, a cohort study of Norwegian nulliparous women: A cohort study. </w:t>
      </w:r>
      <w:r w:rsidRPr="00927D94">
        <w:rPr>
          <w:rStyle w:val="Emphasis"/>
          <w:rFonts w:ascii="Arial" w:hAnsi="Arial" w:cs="Arial"/>
        </w:rPr>
        <w:t>Sex Reprod Healthc.</w:t>
      </w:r>
      <w:r w:rsidRPr="00927D94">
        <w:rPr>
          <w:rFonts w:ascii="Arial" w:hAnsi="Arial" w:cs="Arial"/>
        </w:rPr>
        <w:t xml:space="preserve"> 2022;31:100691. doi:10.1016/j.srhc.2021.100691</w:t>
      </w:r>
    </w:p>
    <w:p w:rsidR="008D4022" w:rsidRPr="009425BE" w:rsidRDefault="008D4022" w:rsidP="008D4022">
      <w:pPr>
        <w:ind w:left="3600"/>
        <w:jc w:val="right"/>
        <w:rPr>
          <w:rFonts w:ascii="Arial" w:hAnsi="Arial" w:cs="Arial"/>
          <w:b/>
          <w:i/>
          <w:iCs/>
          <w:lang w:val="mn-MN"/>
        </w:rPr>
      </w:pPr>
      <w:r w:rsidRPr="009425BE">
        <w:rPr>
          <w:rFonts w:ascii="Arial" w:hAnsi="Arial" w:cs="Arial"/>
          <w:i/>
          <w:iCs/>
          <w:lang w:val="mn-MN"/>
        </w:rPr>
        <w:t>Хянан засварлаж нийтлэх санал өгсөн: Анагаах ухааны доктор, дэд професоор Б.Жаргалсайхан</w:t>
      </w:r>
    </w:p>
    <w:p w:rsidR="008D4022" w:rsidRPr="009E5AED" w:rsidRDefault="008D4022" w:rsidP="008D4022">
      <w:pPr>
        <w:shd w:val="clear" w:color="auto" w:fill="FFFFFF"/>
        <w:spacing w:line="276" w:lineRule="auto"/>
        <w:ind w:firstLine="480"/>
        <w:jc w:val="center"/>
        <w:rPr>
          <w:rFonts w:ascii="Arial" w:hAnsi="Arial" w:cs="Arial"/>
          <w:b/>
          <w:bCs/>
          <w:color w:val="222222"/>
          <w:sz w:val="28"/>
          <w:szCs w:val="28"/>
        </w:rPr>
      </w:pPr>
    </w:p>
    <w:p w:rsidR="008D4022" w:rsidRDefault="008D4022" w:rsidP="008D4022">
      <w:pPr>
        <w:shd w:val="clear" w:color="auto" w:fill="FFFFFF"/>
        <w:spacing w:line="276" w:lineRule="auto"/>
        <w:ind w:firstLine="480"/>
        <w:jc w:val="center"/>
        <w:rPr>
          <w:rFonts w:ascii="Arial" w:hAnsi="Arial" w:cs="Arial"/>
          <w:b/>
          <w:bCs/>
          <w:color w:val="222222"/>
          <w:sz w:val="28"/>
          <w:szCs w:val="28"/>
          <w:lang w:val="mn-MN"/>
        </w:rPr>
        <w:sectPr w:rsidR="008D4022" w:rsidSect="00AB6B96">
          <w:pgSz w:w="11906" w:h="16838" w:code="9"/>
          <w:pgMar w:top="1412" w:right="1247" w:bottom="1412" w:left="1412" w:header="720" w:footer="34" w:gutter="0"/>
          <w:cols w:space="708"/>
          <w:docGrid w:linePitch="326"/>
        </w:sectPr>
      </w:pPr>
    </w:p>
    <w:p w:rsidR="007C6024" w:rsidRPr="008D4022" w:rsidRDefault="008D4022" w:rsidP="008D4022"/>
    <w:sectPr w:rsidR="007C6024" w:rsidRPr="008D40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 style="width:12.05pt;height:12.05pt;visibility:visible;mso-wrap-style:square" o:bullet="t">
        <v:imagedata r:id="rId1" o:title="🌐"/>
      </v:shape>
    </w:pict>
  </w:numPicBullet>
  <w:abstractNum w:abstractNumId="0" w15:restartNumberingAfterBreak="0">
    <w:nsid w:val="039A47B1"/>
    <w:multiLevelType w:val="multilevel"/>
    <w:tmpl w:val="1722C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2346C6"/>
    <w:multiLevelType w:val="hybridMultilevel"/>
    <w:tmpl w:val="B38C93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2A43F6"/>
    <w:multiLevelType w:val="multilevel"/>
    <w:tmpl w:val="1C84753A"/>
    <w:lvl w:ilvl="0">
      <w:start w:val="1"/>
      <w:numFmt w:val="upp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546C59"/>
    <w:multiLevelType w:val="hybridMultilevel"/>
    <w:tmpl w:val="A0D48126"/>
    <w:lvl w:ilvl="0" w:tplc="551C774E">
      <w:start w:val="1"/>
      <w:numFmt w:val="bullet"/>
      <w:lvlText w:val=""/>
      <w:lvlJc w:val="left"/>
      <w:pPr>
        <w:ind w:left="1080" w:hanging="360"/>
      </w:pPr>
      <w:rPr>
        <w:rFonts w:ascii="Symbol" w:hAnsi="Symbol" w:hint="default"/>
        <w:sz w:val="1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5F0AD5"/>
    <w:multiLevelType w:val="hybridMultilevel"/>
    <w:tmpl w:val="B90C96FA"/>
    <w:lvl w:ilvl="0" w:tplc="FD6E12FE">
      <w:start w:val="1"/>
      <w:numFmt w:val="decimal"/>
      <w:lvlText w:val="%1."/>
      <w:lvlJc w:val="left"/>
      <w:pPr>
        <w:ind w:left="1080" w:hanging="360"/>
      </w:pPr>
      <w:rPr>
        <w:rFonts w:ascii="Arial" w:hAnsi="Arial" w:hint="default"/>
        <w:b w:val="0"/>
        <w:i w:val="0"/>
        <w:sz w:val="24"/>
      </w:rPr>
    </w:lvl>
    <w:lvl w:ilvl="1" w:tplc="D1E8624C">
      <w:start w:val="1"/>
      <w:numFmt w:val="lowerLetter"/>
      <w:lvlText w:val="%2."/>
      <w:lvlJc w:val="left"/>
      <w:pPr>
        <w:ind w:left="1800" w:hanging="36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662BD7"/>
    <w:multiLevelType w:val="multilevel"/>
    <w:tmpl w:val="3D847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826407"/>
    <w:multiLevelType w:val="hybridMultilevel"/>
    <w:tmpl w:val="4448CD74"/>
    <w:lvl w:ilvl="0" w:tplc="551C774E">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86230C"/>
    <w:multiLevelType w:val="hybridMultilevel"/>
    <w:tmpl w:val="6EB82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0C4543"/>
    <w:multiLevelType w:val="hybridMultilevel"/>
    <w:tmpl w:val="CD5E0AE6"/>
    <w:lvl w:ilvl="0" w:tplc="551C774E">
      <w:start w:val="1"/>
      <w:numFmt w:val="bullet"/>
      <w:lvlText w:val=""/>
      <w:lvlJc w:val="left"/>
      <w:pPr>
        <w:ind w:left="1080" w:hanging="360"/>
      </w:pPr>
      <w:rPr>
        <w:rFonts w:ascii="Symbol" w:hAnsi="Symbol" w:hint="default"/>
        <w:sz w:val="1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9720A31"/>
    <w:multiLevelType w:val="hybridMultilevel"/>
    <w:tmpl w:val="57E08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BA8658A"/>
    <w:multiLevelType w:val="hybridMultilevel"/>
    <w:tmpl w:val="36E08E3A"/>
    <w:lvl w:ilvl="0" w:tplc="551C774E">
      <w:start w:val="1"/>
      <w:numFmt w:val="bullet"/>
      <w:lvlText w:val=""/>
      <w:lvlJc w:val="left"/>
      <w:pPr>
        <w:ind w:left="1080" w:hanging="360"/>
      </w:pPr>
      <w:rPr>
        <w:rFonts w:ascii="Symbol" w:hAnsi="Symbol" w:hint="default"/>
        <w:sz w:val="1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CC502F0"/>
    <w:multiLevelType w:val="hybridMultilevel"/>
    <w:tmpl w:val="A6383690"/>
    <w:lvl w:ilvl="0" w:tplc="551C774E">
      <w:start w:val="1"/>
      <w:numFmt w:val="bullet"/>
      <w:lvlText w:val=""/>
      <w:lvlJc w:val="left"/>
      <w:pPr>
        <w:ind w:left="1080" w:hanging="360"/>
      </w:pPr>
      <w:rPr>
        <w:rFonts w:ascii="Symbol" w:hAnsi="Symbol" w:hint="default"/>
        <w:sz w:val="1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D8B4D13"/>
    <w:multiLevelType w:val="hybridMultilevel"/>
    <w:tmpl w:val="217852D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0F4D269F"/>
    <w:multiLevelType w:val="multilevel"/>
    <w:tmpl w:val="A8822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72306E"/>
    <w:multiLevelType w:val="hybridMultilevel"/>
    <w:tmpl w:val="7278B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0D5933"/>
    <w:multiLevelType w:val="multilevel"/>
    <w:tmpl w:val="1C84753A"/>
    <w:lvl w:ilvl="0">
      <w:start w:val="1"/>
      <w:numFmt w:val="upp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75963C3"/>
    <w:multiLevelType w:val="hybridMultilevel"/>
    <w:tmpl w:val="D1B25A78"/>
    <w:lvl w:ilvl="0" w:tplc="551C774E">
      <w:start w:val="1"/>
      <w:numFmt w:val="bullet"/>
      <w:lvlText w:val=""/>
      <w:lvlJc w:val="left"/>
      <w:pPr>
        <w:ind w:left="1080" w:hanging="360"/>
      </w:pPr>
      <w:rPr>
        <w:rFonts w:ascii="Symbol" w:hAnsi="Symbol" w:hint="default"/>
        <w:sz w:val="1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9D81672"/>
    <w:multiLevelType w:val="hybridMultilevel"/>
    <w:tmpl w:val="97809F8C"/>
    <w:lvl w:ilvl="0" w:tplc="75B40A9A">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891A4A"/>
    <w:multiLevelType w:val="hybridMultilevel"/>
    <w:tmpl w:val="57663624"/>
    <w:lvl w:ilvl="0" w:tplc="3FF89CA8">
      <w:start w:val="1"/>
      <w:numFmt w:val="lowerLetter"/>
      <w:lvlText w:val="%1."/>
      <w:lvlJc w:val="left"/>
      <w:pPr>
        <w:ind w:left="744" w:hanging="384"/>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C4944AF"/>
    <w:multiLevelType w:val="multilevel"/>
    <w:tmpl w:val="4FF4994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227A65C5"/>
    <w:multiLevelType w:val="hybridMultilevel"/>
    <w:tmpl w:val="FB62A5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35957A3"/>
    <w:multiLevelType w:val="hybridMultilevel"/>
    <w:tmpl w:val="941216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55B4CEB"/>
    <w:multiLevelType w:val="hybridMultilevel"/>
    <w:tmpl w:val="15CCAD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70E011A"/>
    <w:multiLevelType w:val="hybridMultilevel"/>
    <w:tmpl w:val="F43C6B40"/>
    <w:lvl w:ilvl="0" w:tplc="FD6E12FE">
      <w:start w:val="1"/>
      <w:numFmt w:val="decimal"/>
      <w:lvlText w:val="%1."/>
      <w:lvlJc w:val="left"/>
      <w:pPr>
        <w:ind w:left="360" w:hanging="360"/>
      </w:pPr>
      <w:rPr>
        <w:rFonts w:ascii="Arial" w:hAnsi="Arial" w:hint="default"/>
        <w:b w:val="0"/>
        <w:i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E134887"/>
    <w:multiLevelType w:val="hybridMultilevel"/>
    <w:tmpl w:val="3CFC156C"/>
    <w:lvl w:ilvl="0" w:tplc="04090019">
      <w:start w:val="1"/>
      <w:numFmt w:val="lowerLetter"/>
      <w:lvlText w:val="%1."/>
      <w:lvlJc w:val="left"/>
      <w:pPr>
        <w:ind w:left="1080" w:hanging="360"/>
      </w:pPr>
      <w:rPr>
        <w:rFonts w:hint="default"/>
        <w:b w:val="0"/>
        <w:i w:val="0"/>
        <w:sz w:val="24"/>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2FAB6A00"/>
    <w:multiLevelType w:val="hybridMultilevel"/>
    <w:tmpl w:val="BB8EACC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8875765"/>
    <w:multiLevelType w:val="multilevel"/>
    <w:tmpl w:val="1722C6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E6559"/>
    <w:multiLevelType w:val="multilevel"/>
    <w:tmpl w:val="CDAE222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AB6DC1"/>
    <w:multiLevelType w:val="multilevel"/>
    <w:tmpl w:val="AAC25B3E"/>
    <w:lvl w:ilvl="0">
      <w:start w:val="1"/>
      <w:numFmt w:val="decimal"/>
      <w:lvlText w:val="%1."/>
      <w:lvlJc w:val="left"/>
      <w:pPr>
        <w:tabs>
          <w:tab w:val="num" w:pos="720"/>
        </w:tabs>
        <w:ind w:left="720" w:hanging="360"/>
      </w:pPr>
      <w:rPr>
        <w:rFonts w:ascii="Arial" w:hAnsi="Arial" w:hint="default"/>
        <w:b w:val="0"/>
        <w:i w:val="0"/>
        <w:sz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8FB1162"/>
    <w:multiLevelType w:val="hybridMultilevel"/>
    <w:tmpl w:val="8E38985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6D09DD"/>
    <w:multiLevelType w:val="multilevel"/>
    <w:tmpl w:val="1722C6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ED86D3D"/>
    <w:multiLevelType w:val="hybridMultilevel"/>
    <w:tmpl w:val="05CE08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0906E87"/>
    <w:multiLevelType w:val="hybridMultilevel"/>
    <w:tmpl w:val="0BF07424"/>
    <w:lvl w:ilvl="0" w:tplc="FD6E12FE">
      <w:start w:val="1"/>
      <w:numFmt w:val="decimal"/>
      <w:lvlText w:val="%1."/>
      <w:lvlJc w:val="left"/>
      <w:pPr>
        <w:ind w:left="1080" w:hanging="360"/>
      </w:pPr>
      <w:rPr>
        <w:rFonts w:ascii="Arial" w:hAnsi="Arial" w:hint="default"/>
        <w:b w:val="0"/>
        <w:i w:val="0"/>
        <w:sz w:val="24"/>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04090019">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5243264B"/>
    <w:multiLevelType w:val="hybridMultilevel"/>
    <w:tmpl w:val="9C829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0F4609"/>
    <w:multiLevelType w:val="hybridMultilevel"/>
    <w:tmpl w:val="11E02B4E"/>
    <w:lvl w:ilvl="0" w:tplc="75B40A9A">
      <w:start w:val="1"/>
      <w:numFmt w:val="bullet"/>
      <w:lvlText w:val=""/>
      <w:lvlPicBulletId w:val="0"/>
      <w:lvlJc w:val="left"/>
      <w:pPr>
        <w:tabs>
          <w:tab w:val="num" w:pos="720"/>
        </w:tabs>
        <w:ind w:left="720" w:hanging="360"/>
      </w:pPr>
      <w:rPr>
        <w:rFonts w:ascii="Symbol" w:hAnsi="Symbol" w:hint="default"/>
      </w:rPr>
    </w:lvl>
    <w:lvl w:ilvl="1" w:tplc="FB72F80C" w:tentative="1">
      <w:start w:val="1"/>
      <w:numFmt w:val="bullet"/>
      <w:lvlText w:val=""/>
      <w:lvlJc w:val="left"/>
      <w:pPr>
        <w:tabs>
          <w:tab w:val="num" w:pos="1440"/>
        </w:tabs>
        <w:ind w:left="1440" w:hanging="360"/>
      </w:pPr>
      <w:rPr>
        <w:rFonts w:ascii="Symbol" w:hAnsi="Symbol" w:hint="default"/>
      </w:rPr>
    </w:lvl>
    <w:lvl w:ilvl="2" w:tplc="8BC6D5BC" w:tentative="1">
      <w:start w:val="1"/>
      <w:numFmt w:val="bullet"/>
      <w:lvlText w:val=""/>
      <w:lvlJc w:val="left"/>
      <w:pPr>
        <w:tabs>
          <w:tab w:val="num" w:pos="2160"/>
        </w:tabs>
        <w:ind w:left="2160" w:hanging="360"/>
      </w:pPr>
      <w:rPr>
        <w:rFonts w:ascii="Symbol" w:hAnsi="Symbol" w:hint="default"/>
      </w:rPr>
    </w:lvl>
    <w:lvl w:ilvl="3" w:tplc="2EEEE540" w:tentative="1">
      <w:start w:val="1"/>
      <w:numFmt w:val="bullet"/>
      <w:lvlText w:val=""/>
      <w:lvlJc w:val="left"/>
      <w:pPr>
        <w:tabs>
          <w:tab w:val="num" w:pos="2880"/>
        </w:tabs>
        <w:ind w:left="2880" w:hanging="360"/>
      </w:pPr>
      <w:rPr>
        <w:rFonts w:ascii="Symbol" w:hAnsi="Symbol" w:hint="default"/>
      </w:rPr>
    </w:lvl>
    <w:lvl w:ilvl="4" w:tplc="7A7C7132" w:tentative="1">
      <w:start w:val="1"/>
      <w:numFmt w:val="bullet"/>
      <w:lvlText w:val=""/>
      <w:lvlJc w:val="left"/>
      <w:pPr>
        <w:tabs>
          <w:tab w:val="num" w:pos="3600"/>
        </w:tabs>
        <w:ind w:left="3600" w:hanging="360"/>
      </w:pPr>
      <w:rPr>
        <w:rFonts w:ascii="Symbol" w:hAnsi="Symbol" w:hint="default"/>
      </w:rPr>
    </w:lvl>
    <w:lvl w:ilvl="5" w:tplc="E83E3A0A" w:tentative="1">
      <w:start w:val="1"/>
      <w:numFmt w:val="bullet"/>
      <w:lvlText w:val=""/>
      <w:lvlJc w:val="left"/>
      <w:pPr>
        <w:tabs>
          <w:tab w:val="num" w:pos="4320"/>
        </w:tabs>
        <w:ind w:left="4320" w:hanging="360"/>
      </w:pPr>
      <w:rPr>
        <w:rFonts w:ascii="Symbol" w:hAnsi="Symbol" w:hint="default"/>
      </w:rPr>
    </w:lvl>
    <w:lvl w:ilvl="6" w:tplc="FD1CE222" w:tentative="1">
      <w:start w:val="1"/>
      <w:numFmt w:val="bullet"/>
      <w:lvlText w:val=""/>
      <w:lvlJc w:val="left"/>
      <w:pPr>
        <w:tabs>
          <w:tab w:val="num" w:pos="5040"/>
        </w:tabs>
        <w:ind w:left="5040" w:hanging="360"/>
      </w:pPr>
      <w:rPr>
        <w:rFonts w:ascii="Symbol" w:hAnsi="Symbol" w:hint="default"/>
      </w:rPr>
    </w:lvl>
    <w:lvl w:ilvl="7" w:tplc="E3828D2A" w:tentative="1">
      <w:start w:val="1"/>
      <w:numFmt w:val="bullet"/>
      <w:lvlText w:val=""/>
      <w:lvlJc w:val="left"/>
      <w:pPr>
        <w:tabs>
          <w:tab w:val="num" w:pos="5760"/>
        </w:tabs>
        <w:ind w:left="5760" w:hanging="360"/>
      </w:pPr>
      <w:rPr>
        <w:rFonts w:ascii="Symbol" w:hAnsi="Symbol" w:hint="default"/>
      </w:rPr>
    </w:lvl>
    <w:lvl w:ilvl="8" w:tplc="15D8662C" w:tentative="1">
      <w:start w:val="1"/>
      <w:numFmt w:val="bullet"/>
      <w:lvlText w:val=""/>
      <w:lvlJc w:val="left"/>
      <w:pPr>
        <w:tabs>
          <w:tab w:val="num" w:pos="6480"/>
        </w:tabs>
        <w:ind w:left="6480" w:hanging="360"/>
      </w:pPr>
      <w:rPr>
        <w:rFonts w:ascii="Symbol" w:hAnsi="Symbol" w:hint="default"/>
      </w:rPr>
    </w:lvl>
  </w:abstractNum>
  <w:abstractNum w:abstractNumId="35" w15:restartNumberingAfterBreak="0">
    <w:nsid w:val="63656378"/>
    <w:multiLevelType w:val="hybridMultilevel"/>
    <w:tmpl w:val="980A237A"/>
    <w:lvl w:ilvl="0" w:tplc="75B40A9A">
      <w:start w:val="1"/>
      <w:numFmt w:val="bullet"/>
      <w:lvlText w:val=""/>
      <w:lvlPicBulletId w:val="0"/>
      <w:lvlJc w:val="left"/>
      <w:pPr>
        <w:tabs>
          <w:tab w:val="num" w:pos="1440"/>
        </w:tabs>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40B53DD"/>
    <w:multiLevelType w:val="hybridMultilevel"/>
    <w:tmpl w:val="E9AAD81C"/>
    <w:lvl w:ilvl="0" w:tplc="551C774E">
      <w:start w:val="1"/>
      <w:numFmt w:val="bullet"/>
      <w:lvlText w:val=""/>
      <w:lvlJc w:val="left"/>
      <w:pPr>
        <w:tabs>
          <w:tab w:val="num" w:pos="360"/>
        </w:tabs>
        <w:ind w:left="360" w:hanging="360"/>
      </w:pPr>
      <w:rPr>
        <w:rFonts w:ascii="Symbol" w:hAnsi="Symbol" w:hint="default"/>
        <w:sz w:val="18"/>
      </w:rPr>
    </w:lvl>
    <w:lvl w:ilvl="1" w:tplc="FFFFFFFF" w:tentative="1">
      <w:start w:val="1"/>
      <w:numFmt w:val="bullet"/>
      <w:lvlText w:val="•"/>
      <w:lvlJc w:val="left"/>
      <w:pPr>
        <w:tabs>
          <w:tab w:val="num" w:pos="1080"/>
        </w:tabs>
        <w:ind w:left="1080" w:hanging="360"/>
      </w:pPr>
      <w:rPr>
        <w:rFonts w:ascii="Arial" w:hAnsi="Arial" w:hint="default"/>
      </w:rPr>
    </w:lvl>
    <w:lvl w:ilvl="2" w:tplc="FFFFFFFF" w:tentative="1">
      <w:start w:val="1"/>
      <w:numFmt w:val="bullet"/>
      <w:lvlText w:val="•"/>
      <w:lvlJc w:val="left"/>
      <w:pPr>
        <w:tabs>
          <w:tab w:val="num" w:pos="1800"/>
        </w:tabs>
        <w:ind w:left="1800" w:hanging="360"/>
      </w:pPr>
      <w:rPr>
        <w:rFonts w:ascii="Arial" w:hAnsi="Arial" w:hint="default"/>
      </w:rPr>
    </w:lvl>
    <w:lvl w:ilvl="3" w:tplc="FFFFFFFF" w:tentative="1">
      <w:start w:val="1"/>
      <w:numFmt w:val="bullet"/>
      <w:lvlText w:val="•"/>
      <w:lvlJc w:val="left"/>
      <w:pPr>
        <w:tabs>
          <w:tab w:val="num" w:pos="2520"/>
        </w:tabs>
        <w:ind w:left="2520" w:hanging="360"/>
      </w:pPr>
      <w:rPr>
        <w:rFonts w:ascii="Arial" w:hAnsi="Arial" w:hint="default"/>
      </w:rPr>
    </w:lvl>
    <w:lvl w:ilvl="4" w:tplc="FFFFFFFF" w:tentative="1">
      <w:start w:val="1"/>
      <w:numFmt w:val="bullet"/>
      <w:lvlText w:val="•"/>
      <w:lvlJc w:val="left"/>
      <w:pPr>
        <w:tabs>
          <w:tab w:val="num" w:pos="3240"/>
        </w:tabs>
        <w:ind w:left="3240" w:hanging="360"/>
      </w:pPr>
      <w:rPr>
        <w:rFonts w:ascii="Arial" w:hAnsi="Arial" w:hint="default"/>
      </w:rPr>
    </w:lvl>
    <w:lvl w:ilvl="5" w:tplc="FFFFFFFF" w:tentative="1">
      <w:start w:val="1"/>
      <w:numFmt w:val="bullet"/>
      <w:lvlText w:val="•"/>
      <w:lvlJc w:val="left"/>
      <w:pPr>
        <w:tabs>
          <w:tab w:val="num" w:pos="3960"/>
        </w:tabs>
        <w:ind w:left="3960" w:hanging="360"/>
      </w:pPr>
      <w:rPr>
        <w:rFonts w:ascii="Arial" w:hAnsi="Arial" w:hint="default"/>
      </w:rPr>
    </w:lvl>
    <w:lvl w:ilvl="6" w:tplc="FFFFFFFF" w:tentative="1">
      <w:start w:val="1"/>
      <w:numFmt w:val="bullet"/>
      <w:lvlText w:val="•"/>
      <w:lvlJc w:val="left"/>
      <w:pPr>
        <w:tabs>
          <w:tab w:val="num" w:pos="4680"/>
        </w:tabs>
        <w:ind w:left="4680" w:hanging="360"/>
      </w:pPr>
      <w:rPr>
        <w:rFonts w:ascii="Arial" w:hAnsi="Arial" w:hint="default"/>
      </w:rPr>
    </w:lvl>
    <w:lvl w:ilvl="7" w:tplc="FFFFFFFF" w:tentative="1">
      <w:start w:val="1"/>
      <w:numFmt w:val="bullet"/>
      <w:lvlText w:val="•"/>
      <w:lvlJc w:val="left"/>
      <w:pPr>
        <w:tabs>
          <w:tab w:val="num" w:pos="5400"/>
        </w:tabs>
        <w:ind w:left="5400" w:hanging="360"/>
      </w:pPr>
      <w:rPr>
        <w:rFonts w:ascii="Arial" w:hAnsi="Arial" w:hint="default"/>
      </w:rPr>
    </w:lvl>
    <w:lvl w:ilvl="8" w:tplc="FFFFFFFF" w:tentative="1">
      <w:start w:val="1"/>
      <w:numFmt w:val="bullet"/>
      <w:lvlText w:val="•"/>
      <w:lvlJc w:val="left"/>
      <w:pPr>
        <w:tabs>
          <w:tab w:val="num" w:pos="6120"/>
        </w:tabs>
        <w:ind w:left="6120" w:hanging="360"/>
      </w:pPr>
      <w:rPr>
        <w:rFonts w:ascii="Arial" w:hAnsi="Arial" w:hint="default"/>
      </w:rPr>
    </w:lvl>
  </w:abstractNum>
  <w:abstractNum w:abstractNumId="37" w15:restartNumberingAfterBreak="0">
    <w:nsid w:val="65303994"/>
    <w:multiLevelType w:val="hybridMultilevel"/>
    <w:tmpl w:val="E67C9F0E"/>
    <w:lvl w:ilvl="0" w:tplc="FFFFFFFF">
      <w:start w:val="1"/>
      <w:numFmt w:val="bullet"/>
      <w:lvlText w:val="–"/>
      <w:lvlJc w:val="left"/>
      <w:pPr>
        <w:tabs>
          <w:tab w:val="num" w:pos="720"/>
        </w:tabs>
        <w:ind w:left="720" w:hanging="360"/>
      </w:pPr>
      <w:rPr>
        <w:rFonts w:ascii="Arial" w:hAnsi="Arial" w:hint="default"/>
      </w:rPr>
    </w:lvl>
    <w:lvl w:ilvl="1" w:tplc="0409000B">
      <w:start w:val="1"/>
      <w:numFmt w:val="bullet"/>
      <w:lvlText w:val=""/>
      <w:lvlJc w:val="left"/>
      <w:pPr>
        <w:ind w:left="720" w:hanging="360"/>
      </w:pPr>
      <w:rPr>
        <w:rFonts w:ascii="Wingdings" w:hAnsi="Wingdings"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62608CA"/>
    <w:multiLevelType w:val="hybridMultilevel"/>
    <w:tmpl w:val="9B2C62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2A52C4"/>
    <w:multiLevelType w:val="hybridMultilevel"/>
    <w:tmpl w:val="E858239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F445D21"/>
    <w:multiLevelType w:val="hybridMultilevel"/>
    <w:tmpl w:val="25A465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FF0255"/>
    <w:multiLevelType w:val="multilevel"/>
    <w:tmpl w:val="65A4B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1377B0"/>
    <w:multiLevelType w:val="hybridMultilevel"/>
    <w:tmpl w:val="DB0C0B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31F41B9"/>
    <w:multiLevelType w:val="hybridMultilevel"/>
    <w:tmpl w:val="1E0AB2FE"/>
    <w:lvl w:ilvl="0" w:tplc="98A0BF02">
      <w:start w:val="2023"/>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3E44129"/>
    <w:multiLevelType w:val="hybridMultilevel"/>
    <w:tmpl w:val="F50C5E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A613D4"/>
    <w:multiLevelType w:val="hybridMultilevel"/>
    <w:tmpl w:val="B81EFFAA"/>
    <w:lvl w:ilvl="0" w:tplc="FD6E12FE">
      <w:start w:val="1"/>
      <w:numFmt w:val="decimal"/>
      <w:lvlText w:val="%1."/>
      <w:lvlJc w:val="left"/>
      <w:pPr>
        <w:ind w:left="360" w:hanging="360"/>
      </w:pPr>
      <w:rPr>
        <w:rFonts w:ascii="Arial" w:hAnsi="Arial" w:hint="default"/>
        <w:b w:val="0"/>
        <w:i w:val="0"/>
        <w:sz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7B122673"/>
    <w:multiLevelType w:val="hybridMultilevel"/>
    <w:tmpl w:val="97C60248"/>
    <w:lvl w:ilvl="0" w:tplc="014C3762">
      <w:start w:val="3"/>
      <w:numFmt w:val="decimal"/>
      <w:lvlText w:val="%1."/>
      <w:lvlJc w:val="left"/>
      <w:pPr>
        <w:ind w:left="540" w:hanging="360"/>
      </w:pPr>
      <w:rPr>
        <w:rFonts w:ascii="Arial" w:hAnsi="Arial" w:hint="default"/>
        <w:b w:val="0"/>
        <w:i w:val="0"/>
        <w:sz w:val="24"/>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47" w15:restartNumberingAfterBreak="0">
    <w:nsid w:val="7E822820"/>
    <w:multiLevelType w:val="hybridMultilevel"/>
    <w:tmpl w:val="17988A54"/>
    <w:lvl w:ilvl="0" w:tplc="04090019">
      <w:start w:val="1"/>
      <w:numFmt w:val="lowerLetter"/>
      <w:lvlText w:val="%1."/>
      <w:lvlJc w:val="left"/>
      <w:pPr>
        <w:ind w:left="1080" w:hanging="360"/>
      </w:pPr>
      <w:rPr>
        <w:rFonts w:hint="default"/>
        <w:b w:val="0"/>
        <w:i w:val="0"/>
        <w:sz w:val="24"/>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22"/>
  </w:num>
  <w:num w:numId="2">
    <w:abstractNumId w:val="21"/>
  </w:num>
  <w:num w:numId="3">
    <w:abstractNumId w:val="37"/>
  </w:num>
  <w:num w:numId="4">
    <w:abstractNumId w:val="7"/>
  </w:num>
  <w:num w:numId="5">
    <w:abstractNumId w:val="8"/>
  </w:num>
  <w:num w:numId="6">
    <w:abstractNumId w:val="3"/>
  </w:num>
  <w:num w:numId="7">
    <w:abstractNumId w:val="6"/>
  </w:num>
  <w:num w:numId="8">
    <w:abstractNumId w:val="42"/>
  </w:num>
  <w:num w:numId="9">
    <w:abstractNumId w:val="11"/>
  </w:num>
  <w:num w:numId="10">
    <w:abstractNumId w:val="10"/>
  </w:num>
  <w:num w:numId="11">
    <w:abstractNumId w:val="16"/>
  </w:num>
  <w:num w:numId="12">
    <w:abstractNumId w:val="44"/>
  </w:num>
  <w:num w:numId="13">
    <w:abstractNumId w:val="20"/>
  </w:num>
  <w:num w:numId="14">
    <w:abstractNumId w:val="36"/>
  </w:num>
  <w:num w:numId="15">
    <w:abstractNumId w:val="13"/>
  </w:num>
  <w:num w:numId="16">
    <w:abstractNumId w:val="5"/>
  </w:num>
  <w:num w:numId="17">
    <w:abstractNumId w:val="33"/>
  </w:num>
  <w:num w:numId="18">
    <w:abstractNumId w:val="34"/>
  </w:num>
  <w:num w:numId="19">
    <w:abstractNumId w:val="35"/>
  </w:num>
  <w:num w:numId="20">
    <w:abstractNumId w:val="17"/>
  </w:num>
  <w:num w:numId="21">
    <w:abstractNumId w:val="31"/>
  </w:num>
  <w:num w:numId="22">
    <w:abstractNumId w:val="39"/>
  </w:num>
  <w:num w:numId="23">
    <w:abstractNumId w:val="0"/>
  </w:num>
  <w:num w:numId="24">
    <w:abstractNumId w:val="27"/>
  </w:num>
  <w:num w:numId="25">
    <w:abstractNumId w:val="4"/>
  </w:num>
  <w:num w:numId="26">
    <w:abstractNumId w:val="18"/>
  </w:num>
  <w:num w:numId="27">
    <w:abstractNumId w:val="23"/>
  </w:num>
  <w:num w:numId="28">
    <w:abstractNumId w:val="32"/>
  </w:num>
  <w:num w:numId="29">
    <w:abstractNumId w:val="47"/>
  </w:num>
  <w:num w:numId="30">
    <w:abstractNumId w:val="24"/>
  </w:num>
  <w:num w:numId="31">
    <w:abstractNumId w:val="46"/>
  </w:num>
  <w:num w:numId="32">
    <w:abstractNumId w:val="15"/>
  </w:num>
  <w:num w:numId="33">
    <w:abstractNumId w:val="41"/>
  </w:num>
  <w:num w:numId="34">
    <w:abstractNumId w:val="30"/>
  </w:num>
  <w:num w:numId="35">
    <w:abstractNumId w:val="26"/>
  </w:num>
  <w:num w:numId="36">
    <w:abstractNumId w:val="2"/>
  </w:num>
  <w:num w:numId="37">
    <w:abstractNumId w:val="28"/>
  </w:num>
  <w:num w:numId="38">
    <w:abstractNumId w:val="25"/>
  </w:num>
  <w:num w:numId="39">
    <w:abstractNumId w:val="38"/>
  </w:num>
  <w:num w:numId="40">
    <w:abstractNumId w:val="45"/>
  </w:num>
  <w:num w:numId="41">
    <w:abstractNumId w:val="1"/>
  </w:num>
  <w:num w:numId="42">
    <w:abstractNumId w:val="9"/>
  </w:num>
  <w:num w:numId="43">
    <w:abstractNumId w:val="14"/>
  </w:num>
  <w:num w:numId="44">
    <w:abstractNumId w:val="29"/>
  </w:num>
  <w:num w:numId="45">
    <w:abstractNumId w:val="43"/>
  </w:num>
  <w:num w:numId="46">
    <w:abstractNumId w:val="19"/>
  </w:num>
  <w:num w:numId="47">
    <w:abstractNumId w:val="40"/>
  </w:num>
  <w:num w:numId="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F44"/>
    <w:rsid w:val="002F1F44"/>
    <w:rsid w:val="003A7FC5"/>
    <w:rsid w:val="0076042C"/>
    <w:rsid w:val="008D4022"/>
    <w:rsid w:val="00AA02A4"/>
    <w:rsid w:val="00AD03FF"/>
    <w:rsid w:val="00D0654D"/>
    <w:rsid w:val="00E55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7CB4BD-F595-45CE-8029-879525F11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F4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F1F4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link w:val="Heading2Char"/>
    <w:uiPriority w:val="9"/>
    <w:unhideWhenUsed/>
    <w:qFormat/>
    <w:rsid w:val="002F1F44"/>
    <w:pPr>
      <w:spacing w:before="480" w:line="480" w:lineRule="auto"/>
      <w:outlineLvl w:val="1"/>
    </w:pPr>
    <w:rPr>
      <w:rFonts w:ascii="Arial" w:hAnsi="Arial"/>
      <w:b/>
      <w:color w:val="auto"/>
      <w:sz w:val="24"/>
      <w:szCs w:val="28"/>
    </w:rPr>
  </w:style>
  <w:style w:type="paragraph" w:styleId="Heading3">
    <w:name w:val="heading 3"/>
    <w:basedOn w:val="Normal"/>
    <w:next w:val="Normal"/>
    <w:link w:val="Heading3Char"/>
    <w:uiPriority w:val="9"/>
    <w:unhideWhenUsed/>
    <w:qFormat/>
    <w:rsid w:val="008D4022"/>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F1F44"/>
    <w:rPr>
      <w:rFonts w:ascii="Arial" w:eastAsiaTheme="majorEastAsia" w:hAnsi="Arial" w:cstheme="majorBidi"/>
      <w:b/>
      <w:sz w:val="24"/>
      <w:szCs w:val="28"/>
    </w:rPr>
  </w:style>
  <w:style w:type="paragraph" w:styleId="ListParagraph">
    <w:name w:val="List Paragraph"/>
    <w:aliases w:val="Subtitle,Дэд гарчиг,List Paragraph1,Colorful List - Accent 11,List Paragraph Num,Subtitle1,Paragraph,Subtitle11,Subtitle111,Subtitle1111,Subtitle11111,Subtitle111111,Subtitle1111111,Subtitle11111111,Subtitle111111111,Subtitle1111111111"/>
    <w:basedOn w:val="Normal"/>
    <w:link w:val="ListParagraphChar"/>
    <w:uiPriority w:val="34"/>
    <w:qFormat/>
    <w:rsid w:val="002F1F44"/>
    <w:pPr>
      <w:spacing w:after="200" w:line="360" w:lineRule="auto"/>
      <w:ind w:left="720"/>
      <w:contextualSpacing/>
      <w:jc w:val="both"/>
    </w:pPr>
    <w:rPr>
      <w:rFonts w:ascii="Arial" w:eastAsiaTheme="minorHAnsi" w:hAnsi="Arial" w:cstheme="minorBidi"/>
      <w:szCs w:val="22"/>
    </w:rPr>
  </w:style>
  <w:style w:type="table" w:styleId="TableGrid">
    <w:name w:val="Table Grid"/>
    <w:basedOn w:val="TableNormal"/>
    <w:uiPriority w:val="59"/>
    <w:rsid w:val="002F1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ubtitle Char,Дэд гарчиг Char,List Paragraph1 Char,Colorful List - Accent 11 Char,List Paragraph Num Char,Subtitle1 Char,Paragraph Char,Subtitle11 Char,Subtitle111 Char,Subtitle1111 Char,Subtitle11111 Char,Subtitle111111 Char"/>
    <w:link w:val="ListParagraph"/>
    <w:uiPriority w:val="34"/>
    <w:locked/>
    <w:rsid w:val="002F1F44"/>
    <w:rPr>
      <w:rFonts w:ascii="Arial" w:hAnsi="Arial"/>
      <w:sz w:val="24"/>
    </w:rPr>
  </w:style>
  <w:style w:type="character" w:styleId="Hyperlink">
    <w:name w:val="Hyperlink"/>
    <w:basedOn w:val="DefaultParagraphFont"/>
    <w:uiPriority w:val="99"/>
    <w:unhideWhenUsed/>
    <w:rsid w:val="002F1F44"/>
    <w:rPr>
      <w:color w:val="0000FF"/>
      <w:u w:val="single"/>
    </w:rPr>
  </w:style>
  <w:style w:type="character" w:customStyle="1" w:styleId="Heading1Char">
    <w:name w:val="Heading 1 Char"/>
    <w:basedOn w:val="DefaultParagraphFont"/>
    <w:link w:val="Heading1"/>
    <w:uiPriority w:val="9"/>
    <w:rsid w:val="002F1F4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8D4022"/>
    <w:rPr>
      <w:rFonts w:asciiTheme="majorHAnsi" w:eastAsiaTheme="majorEastAsia" w:hAnsiTheme="majorHAnsi" w:cstheme="majorBidi"/>
      <w:color w:val="1F4D78" w:themeColor="accent1" w:themeShade="7F"/>
      <w:sz w:val="24"/>
      <w:szCs w:val="24"/>
    </w:rPr>
  </w:style>
  <w:style w:type="paragraph" w:customStyle="1" w:styleId="TableParagraph">
    <w:name w:val="Table Paragraph"/>
    <w:basedOn w:val="Normal"/>
    <w:uiPriority w:val="1"/>
    <w:qFormat/>
    <w:rsid w:val="008D4022"/>
    <w:pPr>
      <w:widowControl w:val="0"/>
      <w:autoSpaceDE w:val="0"/>
      <w:autoSpaceDN w:val="0"/>
    </w:pPr>
    <w:rPr>
      <w:rFonts w:ascii="Arial" w:eastAsia="Arial" w:hAnsi="Arial" w:cs="Arial"/>
      <w:sz w:val="22"/>
      <w:szCs w:val="22"/>
    </w:rPr>
  </w:style>
  <w:style w:type="character" w:customStyle="1" w:styleId="inline-tablelabel">
    <w:name w:val="inline-table__label"/>
    <w:basedOn w:val="DefaultParagraphFont"/>
    <w:rsid w:val="008D4022"/>
  </w:style>
  <w:style w:type="character" w:customStyle="1" w:styleId="authors-list-item">
    <w:name w:val="authors-list-item"/>
    <w:basedOn w:val="DefaultParagraphFont"/>
    <w:rsid w:val="008D4022"/>
  </w:style>
  <w:style w:type="character" w:customStyle="1" w:styleId="semicolon">
    <w:name w:val="semicolon"/>
    <w:basedOn w:val="DefaultParagraphFont"/>
    <w:rsid w:val="008D4022"/>
  </w:style>
  <w:style w:type="character" w:customStyle="1" w:styleId="comma">
    <w:name w:val="comma"/>
    <w:basedOn w:val="DefaultParagraphFont"/>
    <w:rsid w:val="008D4022"/>
  </w:style>
  <w:style w:type="character" w:customStyle="1" w:styleId="identifier">
    <w:name w:val="identifier"/>
    <w:basedOn w:val="DefaultParagraphFont"/>
    <w:rsid w:val="008D4022"/>
  </w:style>
  <w:style w:type="character" w:customStyle="1" w:styleId="id-label">
    <w:name w:val="id-label"/>
    <w:basedOn w:val="DefaultParagraphFont"/>
    <w:rsid w:val="008D4022"/>
  </w:style>
  <w:style w:type="character" w:styleId="Strong">
    <w:name w:val="Strong"/>
    <w:basedOn w:val="DefaultParagraphFont"/>
    <w:uiPriority w:val="22"/>
    <w:qFormat/>
    <w:rsid w:val="008D4022"/>
    <w:rPr>
      <w:b/>
      <w:bCs/>
    </w:rPr>
  </w:style>
  <w:style w:type="character" w:styleId="FollowedHyperlink">
    <w:name w:val="FollowedHyperlink"/>
    <w:basedOn w:val="DefaultParagraphFont"/>
    <w:uiPriority w:val="99"/>
    <w:semiHidden/>
    <w:unhideWhenUsed/>
    <w:rsid w:val="008D4022"/>
    <w:rPr>
      <w:color w:val="954F72" w:themeColor="followedHyperlink"/>
      <w:u w:val="single"/>
    </w:rPr>
  </w:style>
  <w:style w:type="character" w:styleId="Emphasis">
    <w:name w:val="Emphasis"/>
    <w:basedOn w:val="DefaultParagraphFont"/>
    <w:uiPriority w:val="20"/>
    <w:qFormat/>
    <w:rsid w:val="008D4022"/>
    <w:rPr>
      <w:i/>
      <w:iCs/>
    </w:rPr>
  </w:style>
  <w:style w:type="paragraph" w:styleId="Header">
    <w:name w:val="header"/>
    <w:basedOn w:val="Normal"/>
    <w:link w:val="HeaderChar"/>
    <w:uiPriority w:val="99"/>
    <w:unhideWhenUsed/>
    <w:rsid w:val="008D4022"/>
    <w:pPr>
      <w:tabs>
        <w:tab w:val="center" w:pos="4680"/>
        <w:tab w:val="right" w:pos="9360"/>
      </w:tabs>
    </w:pPr>
  </w:style>
  <w:style w:type="character" w:customStyle="1" w:styleId="HeaderChar">
    <w:name w:val="Header Char"/>
    <w:basedOn w:val="DefaultParagraphFont"/>
    <w:link w:val="Header"/>
    <w:uiPriority w:val="99"/>
    <w:rsid w:val="008D402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D4022"/>
    <w:pPr>
      <w:tabs>
        <w:tab w:val="center" w:pos="4680"/>
        <w:tab w:val="right" w:pos="9360"/>
      </w:tabs>
    </w:pPr>
  </w:style>
  <w:style w:type="character" w:customStyle="1" w:styleId="FooterChar">
    <w:name w:val="Footer Char"/>
    <w:basedOn w:val="DefaultParagraphFont"/>
    <w:link w:val="Footer"/>
    <w:uiPriority w:val="99"/>
    <w:rsid w:val="008D4022"/>
    <w:rPr>
      <w:rFonts w:ascii="Times New Roman" w:eastAsia="Times New Roman" w:hAnsi="Times New Roman" w:cs="Times New Roman"/>
      <w:sz w:val="24"/>
      <w:szCs w:val="24"/>
    </w:rPr>
  </w:style>
  <w:style w:type="paragraph" w:styleId="NormalWeb">
    <w:name w:val="Normal (Web)"/>
    <w:basedOn w:val="Normal"/>
    <w:uiPriority w:val="99"/>
    <w:unhideWhenUsed/>
    <w:rsid w:val="008D4022"/>
    <w:pPr>
      <w:spacing w:before="100" w:beforeAutospacing="1" w:after="100" w:afterAutospacing="1"/>
    </w:pPr>
  </w:style>
  <w:style w:type="character" w:customStyle="1" w:styleId="author-sup-separator">
    <w:name w:val="author-sup-separator"/>
    <w:basedOn w:val="DefaultParagraphFont"/>
    <w:rsid w:val="008D4022"/>
  </w:style>
  <w:style w:type="character" w:customStyle="1" w:styleId="cit">
    <w:name w:val="cit"/>
    <w:basedOn w:val="DefaultParagraphFont"/>
    <w:rsid w:val="008D4022"/>
  </w:style>
  <w:style w:type="character" w:customStyle="1" w:styleId="citation-doi">
    <w:name w:val="citation-doi"/>
    <w:basedOn w:val="DefaultParagraphFont"/>
    <w:rsid w:val="008D4022"/>
  </w:style>
  <w:style w:type="character" w:customStyle="1" w:styleId="secondary-date">
    <w:name w:val="secondary-date"/>
    <w:basedOn w:val="DefaultParagraphFont"/>
    <w:rsid w:val="008D4022"/>
  </w:style>
  <w:style w:type="paragraph" w:styleId="HTMLPreformatted">
    <w:name w:val="HTML Preformatted"/>
    <w:basedOn w:val="Normal"/>
    <w:link w:val="HTMLPreformattedChar"/>
    <w:uiPriority w:val="99"/>
    <w:unhideWhenUsed/>
    <w:rsid w:val="008D4022"/>
    <w:rPr>
      <w:rFonts w:ascii="Consolas" w:eastAsiaTheme="minorHAnsi" w:hAnsi="Consolas" w:cs="Consolas"/>
      <w:sz w:val="20"/>
      <w:szCs w:val="20"/>
    </w:rPr>
  </w:style>
  <w:style w:type="character" w:customStyle="1" w:styleId="HTMLPreformattedChar">
    <w:name w:val="HTML Preformatted Char"/>
    <w:basedOn w:val="DefaultParagraphFont"/>
    <w:link w:val="HTMLPreformatted"/>
    <w:uiPriority w:val="99"/>
    <w:rsid w:val="008D4022"/>
    <w:rPr>
      <w:rFonts w:ascii="Consolas" w:hAnsi="Consolas" w:cs="Consolas"/>
      <w:sz w:val="20"/>
      <w:szCs w:val="20"/>
    </w:rPr>
  </w:style>
  <w:style w:type="character" w:customStyle="1" w:styleId="ms-1">
    <w:name w:val="ms-1"/>
    <w:basedOn w:val="DefaultParagraphFont"/>
    <w:rsid w:val="008D4022"/>
  </w:style>
  <w:style w:type="character" w:customStyle="1" w:styleId="max-w-full">
    <w:name w:val="max-w-full"/>
    <w:basedOn w:val="DefaultParagraphFont"/>
    <w:rsid w:val="008D4022"/>
  </w:style>
  <w:style w:type="character" w:customStyle="1" w:styleId="html-span">
    <w:name w:val="html-span"/>
    <w:basedOn w:val="DefaultParagraphFont"/>
    <w:rsid w:val="008D4022"/>
  </w:style>
  <w:style w:type="character" w:styleId="CommentReference">
    <w:name w:val="annotation reference"/>
    <w:basedOn w:val="DefaultParagraphFont"/>
    <w:uiPriority w:val="99"/>
    <w:semiHidden/>
    <w:unhideWhenUsed/>
    <w:rsid w:val="008D4022"/>
    <w:rPr>
      <w:sz w:val="16"/>
      <w:szCs w:val="16"/>
    </w:rPr>
  </w:style>
  <w:style w:type="paragraph" w:styleId="CommentText">
    <w:name w:val="annotation text"/>
    <w:basedOn w:val="Normal"/>
    <w:link w:val="CommentTextChar"/>
    <w:uiPriority w:val="99"/>
    <w:semiHidden/>
    <w:unhideWhenUsed/>
    <w:rsid w:val="008D4022"/>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8D4022"/>
    <w:rPr>
      <w:sz w:val="20"/>
      <w:szCs w:val="20"/>
    </w:rPr>
  </w:style>
  <w:style w:type="paragraph" w:styleId="CommentSubject">
    <w:name w:val="annotation subject"/>
    <w:basedOn w:val="CommentText"/>
    <w:next w:val="CommentText"/>
    <w:link w:val="CommentSubjectChar"/>
    <w:uiPriority w:val="99"/>
    <w:semiHidden/>
    <w:unhideWhenUsed/>
    <w:rsid w:val="008D4022"/>
    <w:rPr>
      <w:b/>
      <w:bCs/>
    </w:rPr>
  </w:style>
  <w:style w:type="character" w:customStyle="1" w:styleId="CommentSubjectChar">
    <w:name w:val="Comment Subject Char"/>
    <w:basedOn w:val="CommentTextChar"/>
    <w:link w:val="CommentSubject"/>
    <w:uiPriority w:val="99"/>
    <w:semiHidden/>
    <w:rsid w:val="008D4022"/>
    <w:rPr>
      <w:b/>
      <w:bCs/>
      <w:sz w:val="20"/>
      <w:szCs w:val="20"/>
    </w:rPr>
  </w:style>
  <w:style w:type="character" w:customStyle="1" w:styleId="UnresolvedMention">
    <w:name w:val="Unresolved Mention"/>
    <w:basedOn w:val="DefaultParagraphFont"/>
    <w:uiPriority w:val="99"/>
    <w:semiHidden/>
    <w:unhideWhenUsed/>
    <w:rsid w:val="008D4022"/>
    <w:rPr>
      <w:color w:val="605E5C"/>
      <w:shd w:val="clear" w:color="auto" w:fill="E1DFDD"/>
    </w:rPr>
  </w:style>
  <w:style w:type="character" w:customStyle="1" w:styleId="editable-incorrect">
    <w:name w:val="editable-incorrect"/>
    <w:basedOn w:val="DefaultParagraphFont"/>
    <w:rsid w:val="008D4022"/>
  </w:style>
  <w:style w:type="character" w:customStyle="1" w:styleId="bkciteavail">
    <w:name w:val="bk_cite_avail"/>
    <w:basedOn w:val="DefaultParagraphFont"/>
    <w:rsid w:val="008D4022"/>
  </w:style>
  <w:style w:type="paragraph" w:customStyle="1" w:styleId="c-bibliographic-informationcitation">
    <w:name w:val="c-bibliographic-information__citation"/>
    <w:basedOn w:val="Normal"/>
    <w:rsid w:val="008D4022"/>
    <w:pPr>
      <w:spacing w:before="100" w:beforeAutospacing="1" w:after="100" w:afterAutospacing="1"/>
    </w:pPr>
  </w:style>
  <w:style w:type="paragraph" w:customStyle="1" w:styleId="c-bibliographic-informationdownload-citation">
    <w:name w:val="c-bibliographic-information__download-citation"/>
    <w:basedOn w:val="Normal"/>
    <w:rsid w:val="008D4022"/>
    <w:pPr>
      <w:spacing w:before="100" w:beforeAutospacing="1" w:after="100" w:afterAutospacing="1"/>
    </w:pPr>
  </w:style>
  <w:style w:type="table" w:styleId="TableGridLight">
    <w:name w:val="Grid Table Light"/>
    <w:basedOn w:val="TableNormal"/>
    <w:uiPriority w:val="40"/>
    <w:rsid w:val="008D402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8D4022"/>
    <w:pPr>
      <w:spacing w:line="259" w:lineRule="auto"/>
      <w:outlineLvl w:val="9"/>
    </w:pPr>
  </w:style>
  <w:style w:type="paragraph" w:styleId="TOC1">
    <w:name w:val="toc 1"/>
    <w:basedOn w:val="Normal"/>
    <w:next w:val="Normal"/>
    <w:autoRedefine/>
    <w:uiPriority w:val="39"/>
    <w:unhideWhenUsed/>
    <w:rsid w:val="008D4022"/>
    <w:pPr>
      <w:spacing w:after="100"/>
    </w:pPr>
  </w:style>
  <w:style w:type="paragraph" w:styleId="TOC2">
    <w:name w:val="toc 2"/>
    <w:basedOn w:val="Normal"/>
    <w:next w:val="Normal"/>
    <w:autoRedefine/>
    <w:uiPriority w:val="39"/>
    <w:unhideWhenUsed/>
    <w:rsid w:val="008D4022"/>
    <w:pPr>
      <w:spacing w:after="100"/>
      <w:ind w:left="240"/>
    </w:pPr>
  </w:style>
  <w:style w:type="paragraph" w:styleId="TOC3">
    <w:name w:val="toc 3"/>
    <w:basedOn w:val="Normal"/>
    <w:next w:val="Normal"/>
    <w:autoRedefine/>
    <w:uiPriority w:val="39"/>
    <w:unhideWhenUsed/>
    <w:rsid w:val="008D402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news/item/16-06-2021-caesarean-section-rates-continue-to-rise-amid-growing-inequalities-in-access" TargetMode="External"/><Relationship Id="rId5" Type="http://schemas.openxmlformats.org/officeDocument/2006/relationships/hyperlink" Target="https://pubmed.ncbi.nlm.nih.gov/?term=Gj%C3%A6rum+R&amp;cauthor_id=34952402"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2675</Words>
  <Characters>15248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Nasantogtokh E</dc:creator>
  <cp:keywords/>
  <dc:description/>
  <cp:lastModifiedBy>Nasantogtokh E</cp:lastModifiedBy>
  <cp:revision>2</cp:revision>
  <dcterms:created xsi:type="dcterms:W3CDTF">2025-11-24T07:37:00Z</dcterms:created>
  <dcterms:modified xsi:type="dcterms:W3CDTF">2025-11-24T07:37:00Z</dcterms:modified>
</cp:coreProperties>
</file>