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3D6BE" w14:textId="3EE46C2A" w:rsidR="00CA3194" w:rsidRPr="00CE4DC4" w:rsidRDefault="008C1332" w:rsidP="005A33A0">
      <w:pPr>
        <w:widowControl w:val="0"/>
        <w:spacing w:after="0" w:line="360" w:lineRule="auto"/>
        <w:rPr>
          <w:rFonts w:ascii="Times New Roman" w:eastAsia="宋体" w:hAnsi="Times New Roman"/>
          <w:b/>
          <w:color w:val="000000"/>
          <w:kern w:val="2"/>
          <w:sz w:val="30"/>
          <w:szCs w:val="30"/>
          <w:vertAlign w:val="superscript"/>
        </w:rPr>
      </w:pPr>
      <w:r>
        <w:rPr>
          <w:rFonts w:ascii="Times New Roman" w:eastAsia="宋体" w:hAnsi="Times New Roman" w:hint="eastAsia"/>
          <w:b/>
          <w:color w:val="000000"/>
          <w:kern w:val="2"/>
          <w:sz w:val="30"/>
          <w:szCs w:val="30"/>
        </w:rPr>
        <w:t>非小细胞</w:t>
      </w:r>
      <w:r w:rsidR="00050034" w:rsidRPr="001643F2">
        <w:rPr>
          <w:rFonts w:ascii="Times New Roman" w:eastAsia="宋体" w:hAnsi="Times New Roman" w:hint="eastAsia"/>
          <w:b/>
          <w:color w:val="000000"/>
          <w:kern w:val="2"/>
          <w:sz w:val="30"/>
          <w:szCs w:val="30"/>
        </w:rPr>
        <w:t>肺癌</w:t>
      </w:r>
      <w:r w:rsidR="00783269" w:rsidRPr="001643F2">
        <w:rPr>
          <w:rFonts w:ascii="Times New Roman" w:eastAsia="宋体" w:hAnsi="Times New Roman" w:hint="eastAsia"/>
          <w:b/>
          <w:color w:val="000000"/>
          <w:kern w:val="2"/>
          <w:sz w:val="30"/>
          <w:szCs w:val="30"/>
        </w:rPr>
        <w:t>胸水</w:t>
      </w:r>
      <w:r w:rsidR="00AE5295" w:rsidRPr="001643F2">
        <w:rPr>
          <w:rFonts w:ascii="Times New Roman" w:eastAsia="宋体" w:hAnsi="Times New Roman" w:hint="eastAsia"/>
          <w:b/>
          <w:color w:val="000000"/>
          <w:kern w:val="2"/>
          <w:sz w:val="30"/>
          <w:szCs w:val="30"/>
        </w:rPr>
        <w:t>原代肿瘤细胞</w:t>
      </w:r>
      <w:r w:rsidR="00494B44">
        <w:rPr>
          <w:rFonts w:ascii="Times New Roman" w:eastAsia="宋体" w:hAnsi="Times New Roman" w:hint="eastAsia"/>
          <w:b/>
          <w:color w:val="000000"/>
          <w:kern w:val="2"/>
          <w:sz w:val="30"/>
          <w:szCs w:val="30"/>
        </w:rPr>
        <w:t>系</w:t>
      </w:r>
      <w:r w:rsidR="00494B44">
        <w:rPr>
          <w:rFonts w:ascii="Times New Roman" w:hAnsi="Times New Roman" w:hint="eastAsia"/>
          <w:b/>
          <w:color w:val="000000"/>
          <w:kern w:val="2"/>
          <w:sz w:val="30"/>
          <w:szCs w:val="30"/>
        </w:rPr>
        <w:t>的建立及其</w:t>
      </w:r>
      <w:bookmarkStart w:id="0" w:name="_GoBack"/>
      <w:r w:rsidR="00494B44">
        <w:rPr>
          <w:rFonts w:ascii="Times New Roman" w:hAnsi="Times New Roman" w:hint="eastAsia"/>
          <w:b/>
          <w:color w:val="000000"/>
          <w:kern w:val="2"/>
          <w:sz w:val="30"/>
          <w:szCs w:val="30"/>
        </w:rPr>
        <w:t>药敏试验</w:t>
      </w:r>
      <w:bookmarkEnd w:id="0"/>
      <w:r w:rsidR="00494B44">
        <w:rPr>
          <w:rFonts w:ascii="Times New Roman" w:hAnsi="Times New Roman" w:hint="eastAsia"/>
          <w:b/>
          <w:color w:val="000000"/>
          <w:kern w:val="2"/>
          <w:sz w:val="30"/>
          <w:szCs w:val="30"/>
        </w:rPr>
        <w:t>临床应用价值</w:t>
      </w:r>
      <w:r w:rsidR="00CE4DC4">
        <w:rPr>
          <w:rFonts w:ascii="Times New Roman" w:eastAsia="宋体" w:hAnsi="Times New Roman" w:hint="eastAsia"/>
          <w:b/>
          <w:color w:val="000000"/>
          <w:kern w:val="2"/>
          <w:sz w:val="30"/>
          <w:szCs w:val="30"/>
          <w:vertAlign w:val="superscript"/>
        </w:rPr>
        <w:t>*</w:t>
      </w:r>
    </w:p>
    <w:p w14:paraId="5C82082B" w14:textId="65AE8D9F" w:rsidR="008D2D34" w:rsidRPr="00CA3129" w:rsidRDefault="009E64B7" w:rsidP="005A33A0">
      <w:pPr>
        <w:widowControl w:val="0"/>
        <w:spacing w:after="0" w:line="360" w:lineRule="auto"/>
        <w:rPr>
          <w:rFonts w:ascii="Times New Roman" w:eastAsia="宋体" w:hAnsi="Times New Roman"/>
          <w:color w:val="000000"/>
          <w:kern w:val="2"/>
          <w:sz w:val="24"/>
          <w:szCs w:val="24"/>
          <w:vertAlign w:val="superscript"/>
        </w:rPr>
      </w:pPr>
      <w:bookmarkStart w:id="1" w:name="OLE_LINK81"/>
      <w:bookmarkStart w:id="2" w:name="OLE_LINK82"/>
      <w:bookmarkStart w:id="3" w:name="OLE_LINK91"/>
      <w:r w:rsidRPr="001643F2">
        <w:rPr>
          <w:rFonts w:ascii="Times New Roman" w:eastAsia="宋体" w:hAnsi="Times New Roman" w:hint="eastAsia"/>
          <w:color w:val="000000"/>
          <w:kern w:val="2"/>
          <w:sz w:val="24"/>
          <w:szCs w:val="24"/>
        </w:rPr>
        <w:t>胡嘉华</w:t>
      </w:r>
      <w:r w:rsidR="005464D9">
        <w:rPr>
          <w:rFonts w:ascii="Times New Roman" w:eastAsia="宋体" w:hAnsi="Times New Roman" w:hint="eastAsia"/>
          <w:color w:val="000000"/>
          <w:kern w:val="2"/>
          <w:sz w:val="24"/>
          <w:szCs w:val="24"/>
          <w:vertAlign w:val="superscript"/>
        </w:rPr>
        <w:t>1</w:t>
      </w:r>
      <w:r w:rsidR="008D2D34">
        <w:rPr>
          <w:rFonts w:ascii="Times New Roman" w:eastAsia="宋体" w:hAnsi="Times New Roman" w:hint="eastAsia"/>
          <w:color w:val="000000"/>
          <w:kern w:val="2"/>
          <w:sz w:val="24"/>
          <w:szCs w:val="24"/>
        </w:rPr>
        <w:t>，</w:t>
      </w:r>
      <w:r w:rsidR="00A120C8" w:rsidRPr="001643F2">
        <w:rPr>
          <w:rFonts w:ascii="Times New Roman" w:eastAsia="宋体" w:hAnsi="Times New Roman" w:hint="eastAsia"/>
          <w:color w:val="000000"/>
          <w:kern w:val="2"/>
          <w:sz w:val="24"/>
          <w:szCs w:val="24"/>
        </w:rPr>
        <w:t>王海涛</w:t>
      </w:r>
      <w:r w:rsidR="005464D9">
        <w:rPr>
          <w:rFonts w:ascii="Times New Roman" w:eastAsia="宋体" w:hAnsi="Times New Roman"/>
          <w:color w:val="000000"/>
          <w:kern w:val="2"/>
          <w:sz w:val="24"/>
          <w:szCs w:val="24"/>
          <w:vertAlign w:val="superscript"/>
        </w:rPr>
        <w:t>2</w:t>
      </w:r>
      <w:r w:rsidR="008D2D34">
        <w:rPr>
          <w:rFonts w:ascii="Times New Roman" w:eastAsia="宋体" w:hAnsi="Times New Roman" w:hint="eastAsia"/>
          <w:color w:val="000000"/>
          <w:kern w:val="2"/>
          <w:sz w:val="24"/>
          <w:szCs w:val="24"/>
        </w:rPr>
        <w:t>，</w:t>
      </w:r>
      <w:r w:rsidRPr="001643F2">
        <w:rPr>
          <w:rFonts w:ascii="Times New Roman" w:eastAsia="宋体" w:hAnsi="Times New Roman"/>
          <w:color w:val="000000"/>
          <w:kern w:val="2"/>
          <w:sz w:val="24"/>
          <w:szCs w:val="24"/>
        </w:rPr>
        <w:t>刘志安</w:t>
      </w:r>
      <w:bookmarkEnd w:id="1"/>
      <w:bookmarkEnd w:id="2"/>
      <w:bookmarkEnd w:id="3"/>
      <w:r w:rsidR="006A5D34">
        <w:rPr>
          <w:rFonts w:ascii="Times New Roman" w:eastAsia="宋体" w:hAnsi="Times New Roman" w:hint="eastAsia"/>
          <w:color w:val="000000"/>
          <w:kern w:val="2"/>
          <w:sz w:val="24"/>
          <w:szCs w:val="24"/>
          <w:vertAlign w:val="superscript"/>
        </w:rPr>
        <w:t>1</w:t>
      </w:r>
      <w:r w:rsidR="008D2D34">
        <w:rPr>
          <w:rFonts w:ascii="Times New Roman" w:eastAsia="宋体" w:hAnsi="Times New Roman" w:hint="eastAsia"/>
          <w:color w:val="000000"/>
          <w:kern w:val="2"/>
          <w:sz w:val="24"/>
          <w:szCs w:val="24"/>
        </w:rPr>
        <w:t>，</w:t>
      </w:r>
      <w:r w:rsidRPr="001643F2">
        <w:rPr>
          <w:rFonts w:ascii="Times New Roman" w:eastAsia="宋体" w:hAnsi="Times New Roman" w:hint="eastAsia"/>
          <w:color w:val="000000"/>
          <w:kern w:val="2"/>
          <w:sz w:val="24"/>
          <w:szCs w:val="24"/>
        </w:rPr>
        <w:t>赵建华</w:t>
      </w:r>
      <w:r w:rsidR="005464D9" w:rsidRPr="00CA3129">
        <w:rPr>
          <w:rFonts w:ascii="Times New Roman" w:eastAsia="宋体" w:hAnsi="Times New Roman"/>
          <w:color w:val="000000"/>
          <w:kern w:val="2"/>
          <w:sz w:val="24"/>
          <w:szCs w:val="24"/>
          <w:vertAlign w:val="superscript"/>
        </w:rPr>
        <w:t>1</w:t>
      </w:r>
      <w:r w:rsidR="00A07A78" w:rsidRPr="008D7372">
        <w:rPr>
          <w:rFonts w:ascii="Times New Roman" w:eastAsia="宋体" w:hAnsi="Times New Roman" w:hint="eastAsia"/>
          <w:color w:val="000000"/>
          <w:kern w:val="2"/>
          <w:sz w:val="24"/>
          <w:szCs w:val="24"/>
        </w:rPr>
        <w:t>（</w:t>
      </w:r>
      <w:r w:rsidR="00A07A78" w:rsidRPr="008D7372">
        <w:rPr>
          <w:rFonts w:ascii="Times New Roman" w:eastAsia="宋体" w:hAnsi="Times New Roman"/>
          <w:sz w:val="24"/>
          <w:szCs w:val="24"/>
        </w:rPr>
        <w:t xml:space="preserve">1. </w:t>
      </w:r>
      <w:r w:rsidR="00A07A78" w:rsidRPr="008D7372">
        <w:rPr>
          <w:rFonts w:ascii="Times New Roman" w:eastAsia="宋体" w:hAnsi="Times New Roman" w:hint="eastAsia"/>
          <w:sz w:val="24"/>
          <w:szCs w:val="24"/>
        </w:rPr>
        <w:t>南京医科大学附属肿瘤医院</w:t>
      </w:r>
      <w:r w:rsidR="006D1130">
        <w:rPr>
          <w:rFonts w:ascii="Times New Roman" w:eastAsia="宋体" w:hAnsi="Times New Roman" w:hint="eastAsia"/>
          <w:sz w:val="24"/>
          <w:szCs w:val="24"/>
        </w:rPr>
        <w:t>/</w:t>
      </w:r>
      <w:r w:rsidR="00A07A78" w:rsidRPr="008D7372">
        <w:rPr>
          <w:rFonts w:ascii="Times New Roman" w:eastAsia="宋体" w:hAnsi="Times New Roman" w:hint="eastAsia"/>
          <w:sz w:val="24"/>
          <w:szCs w:val="24"/>
        </w:rPr>
        <w:t>江苏省肿瘤医院</w:t>
      </w:r>
      <w:r w:rsidR="00C82399">
        <w:rPr>
          <w:rFonts w:ascii="Times New Roman" w:eastAsia="宋体" w:hAnsi="Times New Roman"/>
          <w:sz w:val="24"/>
          <w:szCs w:val="24"/>
        </w:rPr>
        <w:t>/</w:t>
      </w:r>
      <w:r w:rsidR="00A07A78" w:rsidRPr="008D7372">
        <w:rPr>
          <w:rFonts w:ascii="Times New Roman" w:eastAsia="宋体" w:hAnsi="Times New Roman" w:hint="eastAsia"/>
          <w:sz w:val="24"/>
          <w:szCs w:val="24"/>
        </w:rPr>
        <w:t>江苏省肿瘤防治研究所临床检验中心，</w:t>
      </w:r>
      <w:r w:rsidR="00A07A78" w:rsidRPr="008D7372">
        <w:rPr>
          <w:rFonts w:ascii="Times New Roman" w:eastAsia="宋体" w:hAnsi="Times New Roman"/>
          <w:sz w:val="24"/>
          <w:szCs w:val="24"/>
        </w:rPr>
        <w:t>南京</w:t>
      </w:r>
      <w:r w:rsidR="00A07A78">
        <w:rPr>
          <w:rFonts w:ascii="Times New Roman" w:eastAsia="宋体" w:hAnsi="Times New Roman" w:hint="eastAsia"/>
          <w:sz w:val="24"/>
          <w:szCs w:val="24"/>
        </w:rPr>
        <w:t xml:space="preserve"> </w:t>
      </w:r>
      <w:r w:rsidR="00A07A78" w:rsidRPr="008D7372">
        <w:rPr>
          <w:rFonts w:ascii="Times New Roman" w:eastAsia="宋体" w:hAnsi="Times New Roman"/>
          <w:sz w:val="24"/>
          <w:szCs w:val="24"/>
        </w:rPr>
        <w:t>210009</w:t>
      </w:r>
      <w:r w:rsidR="00A07A78" w:rsidRPr="008D7372">
        <w:rPr>
          <w:rFonts w:ascii="Times New Roman" w:eastAsia="宋体" w:hAnsi="Times New Roman" w:hint="eastAsia"/>
          <w:sz w:val="24"/>
          <w:szCs w:val="24"/>
        </w:rPr>
        <w:t>；</w:t>
      </w:r>
      <w:r w:rsidR="00A07A78" w:rsidRPr="008D7372">
        <w:rPr>
          <w:rFonts w:ascii="Times New Roman" w:eastAsia="宋体" w:hAnsi="Times New Roman" w:hint="eastAsia"/>
          <w:sz w:val="24"/>
          <w:szCs w:val="24"/>
        </w:rPr>
        <w:t>2</w:t>
      </w:r>
      <w:r w:rsidR="00A07A78" w:rsidRPr="008D7372">
        <w:rPr>
          <w:rFonts w:ascii="Times New Roman" w:eastAsia="宋体" w:hAnsi="Times New Roman"/>
          <w:sz w:val="24"/>
          <w:szCs w:val="24"/>
        </w:rPr>
        <w:t xml:space="preserve">. </w:t>
      </w:r>
      <w:r w:rsidR="00A07A78" w:rsidRPr="008D7372">
        <w:rPr>
          <w:rFonts w:ascii="Times New Roman" w:eastAsia="宋体" w:hAnsi="Times New Roman" w:hint="eastAsia"/>
          <w:sz w:val="24"/>
          <w:szCs w:val="24"/>
        </w:rPr>
        <w:t>浙江省人民医院</w:t>
      </w:r>
      <w:r w:rsidR="00C82399">
        <w:rPr>
          <w:rFonts w:ascii="Times New Roman" w:eastAsia="宋体" w:hAnsi="Times New Roman" w:hint="eastAsia"/>
          <w:sz w:val="24"/>
          <w:szCs w:val="24"/>
        </w:rPr>
        <w:t>/</w:t>
      </w:r>
      <w:r w:rsidR="00A07A78" w:rsidRPr="008D7372">
        <w:rPr>
          <w:rFonts w:ascii="Times New Roman" w:eastAsia="宋体" w:hAnsi="Times New Roman" w:hint="eastAsia"/>
          <w:sz w:val="24"/>
          <w:szCs w:val="24"/>
        </w:rPr>
        <w:t>杭州医学院附属人民医院心胸外科，杭州</w:t>
      </w:r>
      <w:r w:rsidR="00A07A78">
        <w:rPr>
          <w:rFonts w:ascii="Times New Roman" w:eastAsia="宋体" w:hAnsi="Times New Roman" w:hint="eastAsia"/>
          <w:sz w:val="24"/>
          <w:szCs w:val="24"/>
        </w:rPr>
        <w:t xml:space="preserve"> </w:t>
      </w:r>
      <w:r w:rsidR="00A07A78" w:rsidRPr="008D7372">
        <w:rPr>
          <w:rFonts w:ascii="Times New Roman" w:eastAsia="宋体" w:hAnsi="Times New Roman" w:hint="eastAsia"/>
          <w:sz w:val="24"/>
          <w:szCs w:val="24"/>
        </w:rPr>
        <w:t>3</w:t>
      </w:r>
      <w:r w:rsidR="00A07A78" w:rsidRPr="008D7372">
        <w:rPr>
          <w:rFonts w:ascii="Times New Roman" w:eastAsia="宋体" w:hAnsi="Times New Roman"/>
          <w:sz w:val="24"/>
          <w:szCs w:val="24"/>
        </w:rPr>
        <w:t>10014</w:t>
      </w:r>
      <w:r w:rsidR="00A07A78" w:rsidRPr="008D7372">
        <w:rPr>
          <w:rFonts w:ascii="Times New Roman" w:eastAsia="宋体" w:hAnsi="Times New Roman" w:hint="eastAsia"/>
          <w:sz w:val="24"/>
          <w:szCs w:val="24"/>
        </w:rPr>
        <w:t>）</w:t>
      </w:r>
    </w:p>
    <w:p w14:paraId="03804EF6" w14:textId="4946954C" w:rsidR="008D2D34" w:rsidRDefault="008D2D34" w:rsidP="00981B12">
      <w:pPr>
        <w:spacing w:beforeLines="50" w:before="180" w:after="0" w:line="360" w:lineRule="auto"/>
        <w:jc w:val="both"/>
        <w:rPr>
          <w:rFonts w:ascii="Times New Roman" w:eastAsia="宋体" w:hAnsi="Times New Roman"/>
          <w:sz w:val="24"/>
          <w:szCs w:val="24"/>
        </w:rPr>
      </w:pPr>
      <w:bookmarkStart w:id="4" w:name="OLE_LINK51"/>
      <w:bookmarkStart w:id="5" w:name="OLE_LINK52"/>
      <w:bookmarkStart w:id="6" w:name="OLE_LINK70"/>
      <w:bookmarkStart w:id="7" w:name="OLE_LINK37"/>
      <w:r w:rsidRPr="002258D6">
        <w:rPr>
          <w:rFonts w:ascii="Times New Roman" w:eastAsia="宋体" w:hAnsi="Times New Roman" w:hint="eastAsia"/>
          <w:b/>
          <w:sz w:val="24"/>
          <w:szCs w:val="24"/>
        </w:rPr>
        <w:t>摘要</w:t>
      </w:r>
      <w:r w:rsidRPr="002258D6">
        <w:rPr>
          <w:rFonts w:ascii="Times New Roman" w:eastAsia="宋体" w:hAnsi="Times New Roman" w:hint="eastAsia"/>
          <w:sz w:val="24"/>
          <w:szCs w:val="24"/>
        </w:rPr>
        <w:t>：</w:t>
      </w:r>
      <w:r w:rsidRPr="002258D6">
        <w:rPr>
          <w:rFonts w:ascii="Times New Roman" w:eastAsia="宋体" w:hAnsi="Times New Roman"/>
          <w:b/>
          <w:sz w:val="24"/>
          <w:szCs w:val="24"/>
        </w:rPr>
        <w:t>目的</w:t>
      </w:r>
      <w:r w:rsidR="004E55C8">
        <w:rPr>
          <w:rFonts w:ascii="Times New Roman" w:eastAsia="宋体" w:hAnsi="Times New Roman"/>
          <w:b/>
          <w:sz w:val="24"/>
          <w:szCs w:val="24"/>
        </w:rPr>
        <w:tab/>
      </w:r>
      <w:r w:rsidR="009A1913" w:rsidRPr="002258D6">
        <w:rPr>
          <w:rFonts w:ascii="Times New Roman" w:eastAsia="宋体" w:hAnsi="Times New Roman" w:hint="eastAsia"/>
          <w:sz w:val="24"/>
          <w:szCs w:val="24"/>
        </w:rPr>
        <w:t>通过</w:t>
      </w:r>
      <w:r w:rsidR="00187931">
        <w:rPr>
          <w:rFonts w:ascii="Times New Roman" w:eastAsia="宋体" w:hAnsi="Times New Roman" w:hint="eastAsia"/>
          <w:sz w:val="24"/>
          <w:szCs w:val="24"/>
        </w:rPr>
        <w:t>非小细胞肺癌</w:t>
      </w:r>
      <w:r w:rsidR="00187931">
        <w:rPr>
          <w:rFonts w:ascii="Times New Roman" w:eastAsia="宋体" w:hAnsi="Times New Roman" w:hint="eastAsia"/>
          <w:sz w:val="24"/>
          <w:szCs w:val="24"/>
        </w:rPr>
        <w:t>(</w:t>
      </w:r>
      <w:r w:rsidR="00187931">
        <w:rPr>
          <w:rFonts w:ascii="Times New Roman" w:eastAsia="宋体" w:hAnsi="Times New Roman"/>
          <w:sz w:val="24"/>
          <w:szCs w:val="24"/>
        </w:rPr>
        <w:t>NSCLC)</w:t>
      </w:r>
      <w:r w:rsidR="009A1913">
        <w:rPr>
          <w:rFonts w:ascii="Times New Roman" w:eastAsia="宋体" w:hAnsi="Times New Roman" w:hint="eastAsia"/>
          <w:sz w:val="24"/>
          <w:szCs w:val="24"/>
        </w:rPr>
        <w:t>患者</w:t>
      </w:r>
      <w:r>
        <w:rPr>
          <w:rFonts w:ascii="Times New Roman" w:eastAsia="宋体" w:hAnsi="Times New Roman" w:hint="eastAsia"/>
          <w:sz w:val="24"/>
          <w:szCs w:val="24"/>
        </w:rPr>
        <w:t>恶性胸腔积液肿瘤细胞的体外原代培养，</w:t>
      </w:r>
      <w:r w:rsidR="009A1913" w:rsidRPr="002258D6">
        <w:rPr>
          <w:rFonts w:ascii="Times New Roman" w:eastAsia="宋体" w:hAnsi="Times New Roman" w:hint="eastAsia"/>
          <w:sz w:val="24"/>
          <w:szCs w:val="24"/>
        </w:rPr>
        <w:t>检测其对常规</w:t>
      </w:r>
      <w:r>
        <w:rPr>
          <w:rFonts w:ascii="Times New Roman" w:eastAsia="宋体" w:hAnsi="Times New Roman" w:hint="eastAsia"/>
          <w:sz w:val="24"/>
          <w:szCs w:val="24"/>
        </w:rPr>
        <w:t>化疗药物的敏感性</w:t>
      </w:r>
      <w:r w:rsidR="009A1913" w:rsidRPr="002258D6">
        <w:rPr>
          <w:rFonts w:ascii="Times New Roman" w:eastAsia="宋体" w:hAnsi="Times New Roman" w:hint="eastAsia"/>
          <w:sz w:val="24"/>
          <w:szCs w:val="24"/>
        </w:rPr>
        <w:t>，</w:t>
      </w:r>
      <w:r w:rsidR="009A1913">
        <w:rPr>
          <w:rFonts w:ascii="Times New Roman" w:eastAsia="宋体" w:hAnsi="Times New Roman" w:hint="eastAsia"/>
          <w:sz w:val="24"/>
          <w:szCs w:val="24"/>
        </w:rPr>
        <w:t>为</w:t>
      </w:r>
      <w:r w:rsidR="009A1913" w:rsidRPr="002258D6">
        <w:rPr>
          <w:rFonts w:ascii="Times New Roman" w:eastAsia="宋体" w:hAnsi="Times New Roman" w:hint="eastAsia"/>
          <w:sz w:val="24"/>
          <w:szCs w:val="24"/>
        </w:rPr>
        <w:t>临床筛选个体化治疗方案提供参考</w:t>
      </w:r>
      <w:r>
        <w:rPr>
          <w:rFonts w:ascii="Times New Roman" w:eastAsia="宋体" w:hAnsi="Times New Roman" w:hint="eastAsia"/>
          <w:sz w:val="24"/>
          <w:szCs w:val="24"/>
        </w:rPr>
        <w:t>。</w:t>
      </w:r>
      <w:r w:rsidRPr="002258D6">
        <w:rPr>
          <w:rFonts w:ascii="Times New Roman" w:eastAsia="宋体" w:hAnsi="Times New Roman"/>
          <w:b/>
          <w:sz w:val="24"/>
          <w:szCs w:val="24"/>
        </w:rPr>
        <w:t>方法</w:t>
      </w:r>
      <w:r w:rsidR="004E55C8">
        <w:rPr>
          <w:rFonts w:ascii="Times New Roman" w:eastAsia="宋体" w:hAnsi="Times New Roman"/>
          <w:b/>
          <w:sz w:val="24"/>
          <w:szCs w:val="24"/>
        </w:rPr>
        <w:tab/>
      </w:r>
      <w:r>
        <w:rPr>
          <w:rFonts w:ascii="Times New Roman" w:eastAsia="宋体" w:hAnsi="Times New Roman" w:hint="eastAsia"/>
          <w:sz w:val="24"/>
          <w:szCs w:val="24"/>
        </w:rPr>
        <w:t>收集</w:t>
      </w:r>
      <w:r w:rsidR="007C58F0">
        <w:rPr>
          <w:rFonts w:ascii="Times New Roman" w:eastAsia="宋体" w:hAnsi="Times New Roman"/>
          <w:sz w:val="24"/>
          <w:szCs w:val="24"/>
        </w:rPr>
        <w:t>20</w:t>
      </w:r>
      <w:r>
        <w:rPr>
          <w:rFonts w:ascii="Times New Roman" w:eastAsia="宋体" w:hAnsi="Times New Roman" w:hint="eastAsia"/>
          <w:sz w:val="24"/>
          <w:szCs w:val="24"/>
        </w:rPr>
        <w:t>例经病理</w:t>
      </w:r>
      <w:r w:rsidR="00AE334E">
        <w:rPr>
          <w:rFonts w:ascii="Times New Roman" w:eastAsia="宋体" w:hAnsi="Times New Roman" w:hint="eastAsia"/>
          <w:sz w:val="24"/>
          <w:szCs w:val="24"/>
        </w:rPr>
        <w:t>组织</w:t>
      </w:r>
      <w:r>
        <w:rPr>
          <w:rFonts w:ascii="Times New Roman" w:eastAsia="宋体" w:hAnsi="Times New Roman" w:hint="eastAsia"/>
          <w:sz w:val="24"/>
          <w:szCs w:val="24"/>
        </w:rPr>
        <w:t>学确诊为</w:t>
      </w:r>
      <w:r w:rsidR="00187931">
        <w:rPr>
          <w:rFonts w:ascii="Times New Roman" w:eastAsia="宋体" w:hAnsi="Times New Roman"/>
          <w:sz w:val="24"/>
          <w:szCs w:val="24"/>
        </w:rPr>
        <w:t>NSCLC</w:t>
      </w:r>
      <w:r>
        <w:rPr>
          <w:rFonts w:ascii="Times New Roman" w:eastAsia="宋体" w:hAnsi="Times New Roman" w:hint="eastAsia"/>
          <w:sz w:val="24"/>
          <w:szCs w:val="24"/>
        </w:rPr>
        <w:t>患者的恶性胸腔积液，通过密度梯度离心法</w:t>
      </w:r>
      <w:r w:rsidR="00E16C6D" w:rsidRPr="002258D6">
        <w:rPr>
          <w:rFonts w:ascii="Times New Roman" w:eastAsia="宋体" w:hAnsi="Times New Roman" w:hint="eastAsia"/>
          <w:sz w:val="24"/>
          <w:szCs w:val="24"/>
        </w:rPr>
        <w:t>分选</w:t>
      </w:r>
      <w:r w:rsidR="00F24D17" w:rsidRPr="002258D6">
        <w:rPr>
          <w:rFonts w:ascii="Times New Roman" w:eastAsia="宋体" w:hAnsi="Times New Roman" w:hint="eastAsia"/>
          <w:sz w:val="24"/>
          <w:szCs w:val="24"/>
        </w:rPr>
        <w:t>后</w:t>
      </w:r>
      <w:r>
        <w:rPr>
          <w:rFonts w:ascii="Times New Roman" w:eastAsia="宋体" w:hAnsi="Times New Roman" w:hint="eastAsia"/>
          <w:sz w:val="24"/>
          <w:szCs w:val="24"/>
        </w:rPr>
        <w:t>体外短暂培养</w:t>
      </w:r>
      <w:r w:rsidR="00F24D17">
        <w:rPr>
          <w:rFonts w:ascii="Times New Roman" w:eastAsia="宋体" w:hAnsi="Times New Roman" w:hint="eastAsia"/>
          <w:sz w:val="24"/>
          <w:szCs w:val="24"/>
        </w:rPr>
        <w:t>以</w:t>
      </w:r>
      <w:r>
        <w:rPr>
          <w:rFonts w:ascii="Times New Roman" w:eastAsia="宋体" w:hAnsi="Times New Roman" w:hint="eastAsia"/>
          <w:sz w:val="24"/>
          <w:szCs w:val="24"/>
        </w:rPr>
        <w:t>去除非肿瘤细胞成分</w:t>
      </w:r>
      <w:r w:rsidR="00F24D17">
        <w:rPr>
          <w:rFonts w:ascii="Times New Roman" w:eastAsia="宋体" w:hAnsi="Times New Roman" w:hint="eastAsia"/>
          <w:sz w:val="24"/>
          <w:szCs w:val="24"/>
        </w:rPr>
        <w:t>，</w:t>
      </w:r>
      <w:r w:rsidR="00E16C6D" w:rsidRPr="002258D6">
        <w:rPr>
          <w:rFonts w:ascii="Times New Roman" w:eastAsia="宋体" w:hAnsi="Times New Roman" w:hint="eastAsia"/>
          <w:sz w:val="24"/>
          <w:szCs w:val="24"/>
        </w:rPr>
        <w:t>建立原代细胞系</w:t>
      </w:r>
      <w:r w:rsidR="00F24D17">
        <w:rPr>
          <w:rFonts w:ascii="Times New Roman" w:eastAsia="宋体" w:hAnsi="Times New Roman" w:hint="eastAsia"/>
          <w:sz w:val="24"/>
          <w:szCs w:val="24"/>
        </w:rPr>
        <w:t>；</w:t>
      </w:r>
      <w:r w:rsidR="00981169">
        <w:rPr>
          <w:rFonts w:ascii="Times New Roman" w:eastAsia="宋体" w:hAnsi="Times New Roman" w:hint="eastAsia"/>
          <w:sz w:val="24"/>
          <w:szCs w:val="24"/>
        </w:rPr>
        <w:t>使用</w:t>
      </w:r>
      <w:r>
        <w:rPr>
          <w:rFonts w:ascii="Times New Roman" w:eastAsia="宋体" w:hAnsi="Times New Roman" w:hint="eastAsia"/>
          <w:sz w:val="24"/>
          <w:szCs w:val="24"/>
        </w:rPr>
        <w:t>M</w:t>
      </w:r>
      <w:r>
        <w:rPr>
          <w:rFonts w:ascii="Times New Roman" w:eastAsia="宋体" w:hAnsi="Times New Roman"/>
          <w:sz w:val="24"/>
          <w:szCs w:val="24"/>
        </w:rPr>
        <w:t>TT</w:t>
      </w:r>
      <w:r>
        <w:rPr>
          <w:rFonts w:ascii="Times New Roman" w:eastAsia="宋体" w:hAnsi="Times New Roman" w:hint="eastAsia"/>
          <w:sz w:val="24"/>
          <w:szCs w:val="24"/>
        </w:rPr>
        <w:t>法检测肺癌</w:t>
      </w:r>
      <w:r w:rsidR="00F24D17" w:rsidRPr="002258D6">
        <w:rPr>
          <w:rFonts w:ascii="Times New Roman" w:eastAsia="宋体" w:hAnsi="Times New Roman" w:hint="eastAsia"/>
          <w:sz w:val="24"/>
          <w:szCs w:val="24"/>
        </w:rPr>
        <w:t>常规</w:t>
      </w:r>
      <w:r>
        <w:rPr>
          <w:rFonts w:ascii="Times New Roman" w:eastAsia="宋体" w:hAnsi="Times New Roman" w:hint="eastAsia"/>
          <w:sz w:val="24"/>
          <w:szCs w:val="24"/>
        </w:rPr>
        <w:t>化疗药物</w:t>
      </w:r>
      <w:r w:rsidR="006A17B0">
        <w:rPr>
          <w:rFonts w:ascii="Times New Roman" w:eastAsia="宋体" w:hAnsi="Times New Roman" w:hint="eastAsia"/>
          <w:sz w:val="24"/>
          <w:szCs w:val="24"/>
        </w:rPr>
        <w:t>作用于</w:t>
      </w:r>
      <w:r>
        <w:rPr>
          <w:rFonts w:ascii="Times New Roman" w:eastAsia="宋体" w:hAnsi="Times New Roman" w:hint="eastAsia"/>
          <w:sz w:val="24"/>
          <w:szCs w:val="24"/>
        </w:rPr>
        <w:t>肿瘤细胞的</w:t>
      </w:r>
      <w:r w:rsidR="00F24D17" w:rsidRPr="002258D6">
        <w:rPr>
          <w:rFonts w:ascii="Times New Roman" w:eastAsia="宋体" w:hAnsi="Times New Roman" w:hint="eastAsia"/>
          <w:sz w:val="24"/>
          <w:szCs w:val="24"/>
        </w:rPr>
        <w:t>半数</w:t>
      </w:r>
      <w:r w:rsidR="00E22C57" w:rsidRPr="002258D6">
        <w:rPr>
          <w:rFonts w:ascii="Times New Roman" w:eastAsia="宋体" w:hAnsi="Times New Roman" w:hint="eastAsia"/>
          <w:sz w:val="24"/>
          <w:szCs w:val="24"/>
        </w:rPr>
        <w:t>抑制</w:t>
      </w:r>
      <w:r w:rsidR="00F24D17" w:rsidRPr="002258D6">
        <w:rPr>
          <w:rFonts w:ascii="Times New Roman" w:eastAsia="宋体" w:hAnsi="Times New Roman" w:hint="eastAsia"/>
          <w:sz w:val="24"/>
          <w:szCs w:val="24"/>
        </w:rPr>
        <w:t>浓度</w:t>
      </w:r>
      <w:r w:rsidR="00344A00">
        <w:rPr>
          <w:rFonts w:ascii="Times New Roman" w:eastAsia="宋体" w:hAnsi="Times New Roman" w:hint="eastAsia"/>
          <w:sz w:val="24"/>
          <w:szCs w:val="24"/>
        </w:rPr>
        <w:t>（</w:t>
      </w:r>
      <w:r w:rsidR="00344A00">
        <w:rPr>
          <w:rFonts w:ascii="Times New Roman" w:eastAsia="宋体" w:hAnsi="Times New Roman" w:hint="eastAsia"/>
          <w:sz w:val="24"/>
          <w:szCs w:val="24"/>
        </w:rPr>
        <w:t>IC</w:t>
      </w:r>
      <w:r w:rsidR="00344A00" w:rsidRPr="007C58F0">
        <w:rPr>
          <w:rFonts w:ascii="Times New Roman" w:eastAsia="宋体" w:hAnsi="Times New Roman"/>
          <w:sz w:val="24"/>
          <w:szCs w:val="24"/>
          <w:vertAlign w:val="subscript"/>
        </w:rPr>
        <w:t>50</w:t>
      </w:r>
      <w:r w:rsidR="00344A00">
        <w:rPr>
          <w:rFonts w:ascii="Times New Roman" w:eastAsia="宋体" w:hAnsi="Times New Roman" w:hint="eastAsia"/>
          <w:sz w:val="24"/>
          <w:szCs w:val="24"/>
        </w:rPr>
        <w:t>）</w:t>
      </w:r>
      <w:r w:rsidR="006A17B0">
        <w:rPr>
          <w:rFonts w:ascii="Times New Roman" w:eastAsia="宋体" w:hAnsi="Times New Roman" w:hint="eastAsia"/>
          <w:sz w:val="24"/>
          <w:szCs w:val="24"/>
        </w:rPr>
        <w:t>，</w:t>
      </w:r>
      <w:r>
        <w:rPr>
          <w:rFonts w:ascii="Times New Roman" w:eastAsia="宋体" w:hAnsi="Times New Roman" w:hint="eastAsia"/>
          <w:sz w:val="24"/>
          <w:szCs w:val="24"/>
        </w:rPr>
        <w:t>与理论计算获得的血药浓度值（</w:t>
      </w:r>
      <w:r>
        <w:rPr>
          <w:rFonts w:ascii="Times New Roman" w:eastAsia="宋体" w:hAnsi="Times New Roman" w:hint="eastAsia"/>
          <w:sz w:val="24"/>
          <w:szCs w:val="24"/>
        </w:rPr>
        <w:t>IC</w:t>
      </w:r>
      <w:r w:rsidRPr="007C58F0">
        <w:rPr>
          <w:rFonts w:ascii="Times New Roman" w:eastAsia="宋体" w:hAnsi="Times New Roman"/>
          <w:sz w:val="24"/>
          <w:szCs w:val="24"/>
          <w:vertAlign w:val="subscript"/>
        </w:rPr>
        <w:t>50m</w:t>
      </w:r>
      <w:r>
        <w:rPr>
          <w:rFonts w:ascii="Times New Roman" w:eastAsia="宋体" w:hAnsi="Times New Roman" w:hint="eastAsia"/>
          <w:sz w:val="24"/>
          <w:szCs w:val="24"/>
        </w:rPr>
        <w:t>）进行比较获得</w:t>
      </w:r>
      <w:r>
        <w:rPr>
          <w:rFonts w:ascii="Times New Roman" w:eastAsia="宋体" w:hAnsi="Times New Roman" w:hint="eastAsia"/>
          <w:sz w:val="24"/>
          <w:szCs w:val="24"/>
        </w:rPr>
        <w:t>I</w:t>
      </w:r>
      <w:r>
        <w:rPr>
          <w:rFonts w:ascii="Times New Roman" w:eastAsia="宋体" w:hAnsi="Times New Roman"/>
          <w:sz w:val="24"/>
          <w:szCs w:val="24"/>
        </w:rPr>
        <w:t>C</w:t>
      </w:r>
      <w:r w:rsidRPr="00D73AF4">
        <w:rPr>
          <w:rFonts w:ascii="Times New Roman" w:eastAsia="宋体" w:hAnsi="Times New Roman"/>
          <w:sz w:val="24"/>
          <w:szCs w:val="24"/>
          <w:vertAlign w:val="subscript"/>
        </w:rPr>
        <w:t>50</w:t>
      </w:r>
      <w:r>
        <w:rPr>
          <w:rFonts w:ascii="Times New Roman" w:eastAsia="宋体" w:hAnsi="Times New Roman" w:hint="eastAsia"/>
          <w:sz w:val="24"/>
          <w:szCs w:val="24"/>
        </w:rPr>
        <w:t>绝对预测值</w:t>
      </w:r>
      <w:r w:rsidR="000D5F3D">
        <w:rPr>
          <w:rFonts w:ascii="Times New Roman" w:eastAsia="宋体" w:hAnsi="Times New Roman" w:hint="eastAsia"/>
          <w:sz w:val="24"/>
          <w:szCs w:val="24"/>
        </w:rPr>
        <w:t>（</w:t>
      </w:r>
      <w:r>
        <w:rPr>
          <w:rFonts w:ascii="Times New Roman" w:eastAsia="宋体" w:hAnsi="Times New Roman"/>
          <w:sz w:val="24"/>
          <w:szCs w:val="24"/>
        </w:rPr>
        <w:t>R</w:t>
      </w:r>
      <w:r w:rsidR="000D5F3D">
        <w:rPr>
          <w:rFonts w:ascii="Times New Roman" w:eastAsia="宋体" w:hAnsi="Times New Roman" w:hint="eastAsia"/>
          <w:sz w:val="24"/>
          <w:szCs w:val="24"/>
        </w:rPr>
        <w:t>）</w:t>
      </w:r>
      <w:r w:rsidR="00F24D17">
        <w:rPr>
          <w:rFonts w:ascii="Times New Roman" w:eastAsia="宋体" w:hAnsi="Times New Roman" w:hint="eastAsia"/>
          <w:sz w:val="24"/>
          <w:szCs w:val="24"/>
        </w:rPr>
        <w:t>，</w:t>
      </w:r>
      <w:r>
        <w:rPr>
          <w:rFonts w:ascii="Times New Roman" w:eastAsia="宋体" w:hAnsi="Times New Roman" w:hint="eastAsia"/>
          <w:sz w:val="24"/>
          <w:szCs w:val="24"/>
        </w:rPr>
        <w:t>并将其与患者的</w:t>
      </w:r>
      <w:r w:rsidR="00E22C57" w:rsidRPr="002258D6">
        <w:rPr>
          <w:rFonts w:ascii="Times New Roman" w:eastAsia="宋体" w:hAnsi="Times New Roman" w:hint="eastAsia"/>
          <w:sz w:val="24"/>
          <w:szCs w:val="24"/>
        </w:rPr>
        <w:t>临床</w:t>
      </w:r>
      <w:r w:rsidR="005F7266">
        <w:rPr>
          <w:rFonts w:ascii="Times New Roman" w:eastAsia="宋体" w:hAnsi="Times New Roman" w:hint="eastAsia"/>
          <w:sz w:val="24"/>
          <w:szCs w:val="24"/>
        </w:rPr>
        <w:t>实际</w:t>
      </w:r>
      <w:r>
        <w:rPr>
          <w:rFonts w:ascii="Times New Roman" w:eastAsia="宋体" w:hAnsi="Times New Roman" w:hint="eastAsia"/>
          <w:sz w:val="24"/>
          <w:szCs w:val="24"/>
        </w:rPr>
        <w:t>疗效进行</w:t>
      </w:r>
      <w:r w:rsidR="00F24D17" w:rsidRPr="002258D6">
        <w:rPr>
          <w:rFonts w:ascii="Times New Roman" w:eastAsia="宋体" w:hAnsi="Times New Roman" w:hint="eastAsia"/>
          <w:sz w:val="24"/>
          <w:szCs w:val="24"/>
        </w:rPr>
        <w:t>比对分析</w:t>
      </w:r>
      <w:r>
        <w:rPr>
          <w:rFonts w:ascii="Times New Roman" w:eastAsia="宋体" w:hAnsi="Times New Roman" w:hint="eastAsia"/>
          <w:sz w:val="24"/>
          <w:szCs w:val="24"/>
        </w:rPr>
        <w:t>。</w:t>
      </w:r>
      <w:r w:rsidRPr="002258D6">
        <w:rPr>
          <w:rFonts w:ascii="Times New Roman" w:eastAsia="宋体" w:hAnsi="Times New Roman"/>
          <w:b/>
          <w:sz w:val="24"/>
          <w:szCs w:val="24"/>
        </w:rPr>
        <w:t>结果</w:t>
      </w:r>
      <w:r w:rsidR="00AE334E">
        <w:rPr>
          <w:rFonts w:ascii="Times New Roman" w:eastAsia="宋体" w:hAnsi="Times New Roman"/>
          <w:b/>
          <w:sz w:val="24"/>
          <w:szCs w:val="24"/>
        </w:rPr>
        <w:t xml:space="preserve">  </w:t>
      </w:r>
      <w:r w:rsidR="00F24D17">
        <w:rPr>
          <w:rFonts w:ascii="Times New Roman" w:eastAsia="宋体" w:hAnsi="Times New Roman" w:hint="eastAsia"/>
          <w:sz w:val="24"/>
          <w:szCs w:val="24"/>
        </w:rPr>
        <w:t>20</w:t>
      </w:r>
      <w:r>
        <w:rPr>
          <w:rFonts w:ascii="Times New Roman" w:eastAsia="宋体" w:hAnsi="Times New Roman" w:hint="eastAsia"/>
          <w:sz w:val="24"/>
          <w:szCs w:val="24"/>
        </w:rPr>
        <w:t>例恶性胸腔积液样本经预处理及培养</w:t>
      </w:r>
      <w:r w:rsidR="007370F0">
        <w:rPr>
          <w:rFonts w:ascii="Times New Roman" w:eastAsia="宋体" w:hAnsi="Times New Roman" w:hint="eastAsia"/>
          <w:sz w:val="24"/>
          <w:szCs w:val="24"/>
        </w:rPr>
        <w:t>4</w:t>
      </w:r>
      <w:r w:rsidR="007370F0">
        <w:rPr>
          <w:rFonts w:ascii="Times New Roman" w:eastAsia="宋体" w:hAnsi="Times New Roman" w:hint="eastAsia"/>
          <w:sz w:val="24"/>
          <w:szCs w:val="24"/>
        </w:rPr>
        <w:t>代</w:t>
      </w:r>
      <w:r>
        <w:rPr>
          <w:rFonts w:ascii="Times New Roman" w:eastAsia="宋体" w:hAnsi="Times New Roman" w:hint="eastAsia"/>
          <w:sz w:val="24"/>
          <w:szCs w:val="24"/>
        </w:rPr>
        <w:t>后均能获得在体外</w:t>
      </w:r>
      <w:r w:rsidR="006C7AD3" w:rsidRPr="002258D6">
        <w:rPr>
          <w:rFonts w:ascii="Times New Roman" w:eastAsia="宋体" w:hAnsi="Times New Roman" w:hint="eastAsia"/>
          <w:sz w:val="24"/>
          <w:szCs w:val="24"/>
        </w:rPr>
        <w:t>稳定</w:t>
      </w:r>
      <w:r>
        <w:rPr>
          <w:rFonts w:ascii="Times New Roman" w:eastAsia="宋体" w:hAnsi="Times New Roman" w:hint="eastAsia"/>
          <w:sz w:val="24"/>
          <w:szCs w:val="24"/>
        </w:rPr>
        <w:t>传代的原代肿瘤细胞</w:t>
      </w:r>
      <w:r w:rsidR="00981169">
        <w:rPr>
          <w:rFonts w:ascii="Times New Roman" w:eastAsia="宋体" w:hAnsi="Times New Roman" w:hint="eastAsia"/>
          <w:sz w:val="24"/>
          <w:szCs w:val="24"/>
        </w:rPr>
        <w:t>系</w:t>
      </w:r>
      <w:r>
        <w:rPr>
          <w:rFonts w:ascii="Times New Roman" w:eastAsia="宋体" w:hAnsi="Times New Roman" w:hint="eastAsia"/>
          <w:sz w:val="24"/>
          <w:szCs w:val="24"/>
        </w:rPr>
        <w:t>，巴氏染色</w:t>
      </w:r>
      <w:r w:rsidR="00E22C57" w:rsidRPr="002258D6">
        <w:rPr>
          <w:rFonts w:ascii="Times New Roman" w:eastAsia="宋体" w:hAnsi="Times New Roman" w:hint="eastAsia"/>
          <w:sz w:val="24"/>
          <w:szCs w:val="24"/>
        </w:rPr>
        <w:t>证实</w:t>
      </w:r>
      <w:r>
        <w:rPr>
          <w:rFonts w:ascii="Times New Roman" w:eastAsia="宋体" w:hAnsi="Times New Roman" w:hint="eastAsia"/>
          <w:sz w:val="24"/>
          <w:szCs w:val="24"/>
        </w:rPr>
        <w:t>其具有癌</w:t>
      </w:r>
      <w:r w:rsidR="006C7AD3" w:rsidRPr="002258D6">
        <w:rPr>
          <w:rFonts w:ascii="Times New Roman" w:eastAsia="宋体" w:hAnsi="Times New Roman" w:hint="eastAsia"/>
          <w:sz w:val="24"/>
          <w:szCs w:val="24"/>
        </w:rPr>
        <w:t>细胞</w:t>
      </w:r>
      <w:r>
        <w:rPr>
          <w:rFonts w:ascii="Times New Roman" w:eastAsia="宋体" w:hAnsi="Times New Roman" w:hint="eastAsia"/>
          <w:sz w:val="24"/>
          <w:szCs w:val="24"/>
        </w:rPr>
        <w:t>特征，且</w:t>
      </w:r>
      <w:r w:rsidR="00E22C57" w:rsidRPr="002258D6">
        <w:rPr>
          <w:rFonts w:ascii="Times New Roman" w:eastAsia="宋体" w:hAnsi="Times New Roman" w:hint="eastAsia"/>
          <w:sz w:val="24"/>
          <w:szCs w:val="24"/>
        </w:rPr>
        <w:t>显微镜下观察</w:t>
      </w:r>
      <w:r w:rsidR="006C7AD3">
        <w:rPr>
          <w:rFonts w:ascii="Times New Roman" w:eastAsia="宋体" w:hAnsi="Times New Roman" w:hint="eastAsia"/>
          <w:sz w:val="24"/>
          <w:szCs w:val="24"/>
        </w:rPr>
        <w:t>癌</w:t>
      </w:r>
      <w:r w:rsidR="00981169">
        <w:rPr>
          <w:rFonts w:ascii="Times New Roman" w:eastAsia="宋体" w:hAnsi="Times New Roman" w:hint="eastAsia"/>
          <w:sz w:val="24"/>
          <w:szCs w:val="24"/>
        </w:rPr>
        <w:t>细胞</w:t>
      </w:r>
      <w:r w:rsidR="006C7AD3" w:rsidRPr="002258D6">
        <w:rPr>
          <w:rFonts w:ascii="Times New Roman" w:eastAsia="宋体" w:hAnsi="Times New Roman" w:hint="eastAsia"/>
          <w:sz w:val="24"/>
          <w:szCs w:val="24"/>
        </w:rPr>
        <w:t>纯度</w:t>
      </w:r>
      <w:r>
        <w:rPr>
          <w:rFonts w:ascii="Times New Roman" w:eastAsia="宋体" w:hAnsi="Times New Roman" w:hint="eastAsia"/>
          <w:sz w:val="24"/>
          <w:szCs w:val="24"/>
        </w:rPr>
        <w:t>近乎</w:t>
      </w:r>
      <w:r>
        <w:rPr>
          <w:rFonts w:ascii="Times New Roman" w:eastAsia="宋体" w:hAnsi="Times New Roman" w:hint="eastAsia"/>
          <w:sz w:val="24"/>
          <w:szCs w:val="24"/>
        </w:rPr>
        <w:t>1</w:t>
      </w:r>
      <w:r>
        <w:rPr>
          <w:rFonts w:ascii="Times New Roman" w:eastAsia="宋体" w:hAnsi="Times New Roman"/>
          <w:sz w:val="24"/>
          <w:szCs w:val="24"/>
        </w:rPr>
        <w:t>00%</w:t>
      </w:r>
      <w:r>
        <w:rPr>
          <w:rFonts w:ascii="Times New Roman" w:eastAsia="宋体" w:hAnsi="Times New Roman" w:hint="eastAsia"/>
          <w:sz w:val="24"/>
          <w:szCs w:val="24"/>
        </w:rPr>
        <w:t>。</w:t>
      </w:r>
      <w:r w:rsidR="007370F0" w:rsidRPr="007370F0">
        <w:rPr>
          <w:rFonts w:ascii="Times New Roman" w:eastAsia="宋体" w:hAnsi="Times New Roman" w:hint="eastAsia"/>
          <w:sz w:val="24"/>
          <w:szCs w:val="24"/>
        </w:rPr>
        <w:t>MTT</w:t>
      </w:r>
      <w:r w:rsidR="007370F0" w:rsidRPr="007370F0">
        <w:rPr>
          <w:rFonts w:ascii="Times New Roman" w:eastAsia="宋体" w:hAnsi="Times New Roman" w:hint="eastAsia"/>
          <w:sz w:val="24"/>
          <w:szCs w:val="24"/>
        </w:rPr>
        <w:t>法检测结果显示</w:t>
      </w:r>
      <w:r w:rsidR="00AE334E">
        <w:rPr>
          <w:rFonts w:ascii="Times New Roman" w:eastAsia="宋体" w:hAnsi="Times New Roman" w:hint="eastAsia"/>
          <w:sz w:val="24"/>
          <w:szCs w:val="24"/>
        </w:rPr>
        <w:t>，</w:t>
      </w:r>
      <w:r w:rsidR="007370F0" w:rsidRPr="007370F0">
        <w:rPr>
          <w:rFonts w:ascii="Times New Roman" w:eastAsia="宋体" w:hAnsi="Times New Roman" w:hint="eastAsia"/>
          <w:sz w:val="24"/>
          <w:szCs w:val="24"/>
        </w:rPr>
        <w:t>使用</w:t>
      </w:r>
      <w:r w:rsidR="007370F0" w:rsidRPr="007370F0">
        <w:rPr>
          <w:rFonts w:ascii="Times New Roman" w:eastAsia="宋体" w:hAnsi="Times New Roman" w:hint="eastAsia"/>
          <w:sz w:val="24"/>
          <w:szCs w:val="24"/>
        </w:rPr>
        <w:t>R</w:t>
      </w:r>
      <w:r w:rsidR="007370F0" w:rsidRPr="007370F0">
        <w:rPr>
          <w:rFonts w:ascii="Times New Roman" w:eastAsia="宋体" w:hAnsi="Times New Roman" w:hint="eastAsia"/>
          <w:sz w:val="24"/>
          <w:szCs w:val="24"/>
        </w:rPr>
        <w:t>值时，能将超出测试浓度上限的无效</w:t>
      </w:r>
      <w:r w:rsidR="007370F0" w:rsidRPr="007370F0">
        <w:rPr>
          <w:rFonts w:ascii="Times New Roman" w:eastAsia="宋体" w:hAnsi="Times New Roman" w:hint="eastAsia"/>
          <w:sz w:val="24"/>
          <w:szCs w:val="24"/>
        </w:rPr>
        <w:t>IC</w:t>
      </w:r>
      <w:r w:rsidR="007370F0" w:rsidRPr="0032699D">
        <w:rPr>
          <w:rFonts w:ascii="Times New Roman" w:eastAsia="宋体" w:hAnsi="Times New Roman"/>
          <w:sz w:val="24"/>
          <w:szCs w:val="24"/>
          <w:vertAlign w:val="subscript"/>
        </w:rPr>
        <w:t>50</w:t>
      </w:r>
      <w:r w:rsidR="007370F0" w:rsidRPr="007370F0">
        <w:rPr>
          <w:rFonts w:ascii="Times New Roman" w:eastAsia="宋体" w:hAnsi="Times New Roman" w:hint="eastAsia"/>
          <w:sz w:val="24"/>
          <w:szCs w:val="24"/>
        </w:rPr>
        <w:t>值进一步纳入疗效评估的有效范围</w:t>
      </w:r>
      <w:r w:rsidR="004F212E">
        <w:rPr>
          <w:rFonts w:ascii="Times New Roman" w:eastAsia="宋体" w:hAnsi="Times New Roman" w:hint="eastAsia"/>
          <w:sz w:val="24"/>
          <w:szCs w:val="24"/>
        </w:rPr>
        <w:t>；</w:t>
      </w:r>
      <w:r w:rsidR="007370F0" w:rsidRPr="007370F0">
        <w:rPr>
          <w:rFonts w:ascii="Times New Roman" w:eastAsia="宋体" w:hAnsi="Times New Roman" w:hint="eastAsia"/>
          <w:sz w:val="24"/>
          <w:szCs w:val="24"/>
        </w:rPr>
        <w:t>与其中具有完整化疗史的</w:t>
      </w:r>
      <w:r w:rsidR="007370F0" w:rsidRPr="007370F0">
        <w:rPr>
          <w:rFonts w:ascii="Times New Roman" w:eastAsia="宋体" w:hAnsi="Times New Roman" w:hint="eastAsia"/>
          <w:sz w:val="24"/>
          <w:szCs w:val="24"/>
        </w:rPr>
        <w:t>6</w:t>
      </w:r>
      <w:r w:rsidR="007370F0" w:rsidRPr="007370F0">
        <w:rPr>
          <w:rFonts w:ascii="Times New Roman" w:eastAsia="宋体" w:hAnsi="Times New Roman" w:hint="eastAsia"/>
          <w:sz w:val="24"/>
          <w:szCs w:val="24"/>
        </w:rPr>
        <w:t>例患者的实际疗效比对结果显示，当用</w:t>
      </w:r>
      <w:r w:rsidR="007370F0" w:rsidRPr="007370F0">
        <w:rPr>
          <w:rFonts w:ascii="Times New Roman" w:eastAsia="宋体" w:hAnsi="Times New Roman" w:hint="eastAsia"/>
          <w:sz w:val="24"/>
          <w:szCs w:val="24"/>
        </w:rPr>
        <w:t>R</w:t>
      </w:r>
      <w:r w:rsidR="007370F0" w:rsidRPr="007370F0">
        <w:rPr>
          <w:rFonts w:ascii="Times New Roman" w:eastAsia="宋体" w:hAnsi="Times New Roman" w:hint="eastAsia"/>
          <w:sz w:val="24"/>
          <w:szCs w:val="24"/>
        </w:rPr>
        <w:t>值在</w:t>
      </w:r>
      <w:r w:rsidR="007370F0" w:rsidRPr="007370F0">
        <w:rPr>
          <w:rFonts w:ascii="Times New Roman" w:eastAsia="宋体" w:hAnsi="Times New Roman" w:hint="eastAsia"/>
          <w:sz w:val="24"/>
          <w:szCs w:val="24"/>
        </w:rPr>
        <w:t>0.5~2.0</w:t>
      </w:r>
      <w:r w:rsidR="007370F0" w:rsidRPr="007370F0">
        <w:rPr>
          <w:rFonts w:ascii="Times New Roman" w:eastAsia="宋体" w:hAnsi="Times New Roman" w:hint="eastAsia"/>
          <w:sz w:val="24"/>
          <w:szCs w:val="24"/>
        </w:rPr>
        <w:t>和大于</w:t>
      </w:r>
      <w:r w:rsidR="007370F0" w:rsidRPr="007370F0">
        <w:rPr>
          <w:rFonts w:ascii="Times New Roman" w:eastAsia="宋体" w:hAnsi="Times New Roman" w:hint="eastAsia"/>
          <w:sz w:val="24"/>
          <w:szCs w:val="24"/>
        </w:rPr>
        <w:t>2.0</w:t>
      </w:r>
      <w:r w:rsidR="007370F0" w:rsidRPr="007370F0">
        <w:rPr>
          <w:rFonts w:ascii="Times New Roman" w:eastAsia="宋体" w:hAnsi="Times New Roman" w:hint="eastAsia"/>
          <w:sz w:val="24"/>
          <w:szCs w:val="24"/>
        </w:rPr>
        <w:t>来分别预测实际疗效为疾病稳定和疾病进展时，</w:t>
      </w:r>
      <w:r w:rsidR="00AE334E">
        <w:rPr>
          <w:rFonts w:ascii="Times New Roman" w:eastAsia="宋体" w:hAnsi="Times New Roman" w:hint="eastAsia"/>
          <w:sz w:val="24"/>
          <w:szCs w:val="24"/>
        </w:rPr>
        <w:t>其</w:t>
      </w:r>
      <w:r w:rsidR="009F38BD">
        <w:rPr>
          <w:rFonts w:ascii="Times New Roman" w:eastAsia="宋体" w:hAnsi="Times New Roman" w:hint="eastAsia"/>
          <w:color w:val="000000" w:themeColor="text1"/>
          <w:sz w:val="24"/>
          <w:szCs w:val="24"/>
        </w:rPr>
        <w:t>疗效预测的总体一致性为</w:t>
      </w:r>
      <w:r w:rsidR="009F38BD">
        <w:rPr>
          <w:rFonts w:ascii="Times New Roman" w:eastAsia="宋体" w:hAnsi="Times New Roman"/>
          <w:color w:val="000000" w:themeColor="text1"/>
          <w:sz w:val="24"/>
          <w:szCs w:val="24"/>
        </w:rPr>
        <w:t>77%</w:t>
      </w:r>
      <w:r w:rsidR="009F38BD">
        <w:rPr>
          <w:rFonts w:ascii="Times New Roman" w:eastAsia="宋体" w:hAnsi="Times New Roman" w:hint="eastAsia"/>
          <w:color w:val="000000" w:themeColor="text1"/>
          <w:sz w:val="24"/>
          <w:szCs w:val="24"/>
        </w:rPr>
        <w:t>（</w:t>
      </w:r>
      <w:r w:rsidR="009F38BD">
        <w:rPr>
          <w:rFonts w:ascii="Times New Roman" w:eastAsia="宋体" w:hAnsi="Times New Roman" w:hint="eastAsia"/>
          <w:color w:val="000000" w:themeColor="text1"/>
          <w:sz w:val="24"/>
          <w:szCs w:val="24"/>
        </w:rPr>
        <w:t>1</w:t>
      </w:r>
      <w:r w:rsidR="009F38BD">
        <w:rPr>
          <w:rFonts w:ascii="Times New Roman" w:eastAsia="宋体" w:hAnsi="Times New Roman"/>
          <w:color w:val="000000" w:themeColor="text1"/>
          <w:sz w:val="24"/>
          <w:szCs w:val="24"/>
        </w:rPr>
        <w:t>0</w:t>
      </w:r>
      <w:r w:rsidR="009F38BD">
        <w:rPr>
          <w:rFonts w:ascii="Times New Roman" w:eastAsia="宋体" w:hAnsi="Times New Roman" w:hint="eastAsia"/>
          <w:color w:val="000000" w:themeColor="text1"/>
          <w:sz w:val="24"/>
          <w:szCs w:val="24"/>
        </w:rPr>
        <w:t>/</w:t>
      </w:r>
      <w:r w:rsidR="009F38BD">
        <w:rPr>
          <w:rFonts w:ascii="Times New Roman" w:eastAsia="宋体" w:hAnsi="Times New Roman"/>
          <w:color w:val="000000" w:themeColor="text1"/>
          <w:sz w:val="24"/>
          <w:szCs w:val="24"/>
        </w:rPr>
        <w:t>13</w:t>
      </w:r>
      <w:r w:rsidR="009F38BD">
        <w:rPr>
          <w:rFonts w:ascii="Times New Roman" w:eastAsia="宋体" w:hAnsi="Times New Roman" w:hint="eastAsia"/>
          <w:color w:val="000000" w:themeColor="text1"/>
          <w:sz w:val="24"/>
          <w:szCs w:val="24"/>
        </w:rPr>
        <w:t>）</w:t>
      </w:r>
      <w:r>
        <w:rPr>
          <w:rFonts w:ascii="Times New Roman" w:eastAsia="宋体" w:hAnsi="Times New Roman" w:hint="eastAsia"/>
          <w:sz w:val="24"/>
          <w:szCs w:val="24"/>
        </w:rPr>
        <w:t>。</w:t>
      </w:r>
      <w:r w:rsidRPr="002258D6">
        <w:rPr>
          <w:rFonts w:ascii="Times New Roman" w:eastAsia="宋体" w:hAnsi="Times New Roman"/>
          <w:b/>
          <w:sz w:val="24"/>
          <w:szCs w:val="24"/>
        </w:rPr>
        <w:t>结论</w:t>
      </w:r>
      <w:bookmarkEnd w:id="4"/>
      <w:bookmarkEnd w:id="5"/>
      <w:bookmarkEnd w:id="6"/>
      <w:bookmarkEnd w:id="7"/>
      <w:r w:rsidR="004E55C8">
        <w:rPr>
          <w:rFonts w:ascii="Times New Roman" w:eastAsia="宋体" w:hAnsi="Times New Roman"/>
          <w:b/>
          <w:sz w:val="24"/>
          <w:szCs w:val="24"/>
        </w:rPr>
        <w:tab/>
      </w:r>
      <w:r w:rsidRPr="00A120C8">
        <w:rPr>
          <w:rFonts w:ascii="Times New Roman" w:eastAsia="宋体" w:hAnsi="Times New Roman" w:hint="eastAsia"/>
          <w:sz w:val="24"/>
          <w:szCs w:val="24"/>
        </w:rPr>
        <w:t>癌性胸水</w:t>
      </w:r>
      <w:r>
        <w:rPr>
          <w:rFonts w:ascii="Times New Roman" w:eastAsia="宋体" w:hAnsi="Times New Roman" w:hint="eastAsia"/>
          <w:sz w:val="24"/>
          <w:szCs w:val="24"/>
        </w:rPr>
        <w:t>原代肿瘤细胞</w:t>
      </w:r>
      <w:r w:rsidR="00847290" w:rsidRPr="002258D6">
        <w:rPr>
          <w:rFonts w:ascii="Times New Roman" w:eastAsia="宋体" w:hAnsi="Times New Roman" w:hint="eastAsia"/>
          <w:sz w:val="24"/>
          <w:szCs w:val="24"/>
        </w:rPr>
        <w:t>培养及其</w:t>
      </w:r>
      <w:r w:rsidR="00C24989">
        <w:rPr>
          <w:rFonts w:ascii="Times New Roman" w:eastAsia="宋体" w:hAnsi="Times New Roman" w:hint="eastAsia"/>
          <w:sz w:val="24"/>
          <w:szCs w:val="24"/>
        </w:rPr>
        <w:t>药敏检测</w:t>
      </w:r>
      <w:r>
        <w:rPr>
          <w:rFonts w:ascii="Times New Roman" w:eastAsia="宋体" w:hAnsi="Times New Roman" w:hint="eastAsia"/>
          <w:sz w:val="24"/>
          <w:szCs w:val="24"/>
        </w:rPr>
        <w:t>在预测</w:t>
      </w:r>
      <w:r w:rsidR="007370F0">
        <w:rPr>
          <w:rFonts w:ascii="Times New Roman" w:eastAsia="宋体" w:hAnsi="Times New Roman" w:hint="eastAsia"/>
          <w:sz w:val="24"/>
          <w:szCs w:val="24"/>
        </w:rPr>
        <w:t>NSCLC</w:t>
      </w:r>
      <w:r>
        <w:rPr>
          <w:rFonts w:ascii="Times New Roman" w:eastAsia="宋体" w:hAnsi="Times New Roman" w:hint="eastAsia"/>
          <w:sz w:val="24"/>
          <w:szCs w:val="24"/>
        </w:rPr>
        <w:t>患者的</w:t>
      </w:r>
      <w:r w:rsidR="007370F0">
        <w:rPr>
          <w:rFonts w:ascii="Times New Roman" w:eastAsia="宋体" w:hAnsi="Times New Roman" w:hint="eastAsia"/>
          <w:sz w:val="24"/>
          <w:szCs w:val="24"/>
        </w:rPr>
        <w:t>实际</w:t>
      </w:r>
      <w:r w:rsidR="00847290" w:rsidRPr="002258D6">
        <w:rPr>
          <w:rFonts w:ascii="Times New Roman" w:eastAsia="宋体" w:hAnsi="Times New Roman" w:hint="eastAsia"/>
          <w:sz w:val="24"/>
          <w:szCs w:val="24"/>
        </w:rPr>
        <w:t>化疗</w:t>
      </w:r>
      <w:r w:rsidRPr="00A120C8">
        <w:rPr>
          <w:rFonts w:ascii="Times New Roman" w:eastAsia="宋体" w:hAnsi="Times New Roman" w:hint="eastAsia"/>
          <w:sz w:val="24"/>
          <w:szCs w:val="24"/>
        </w:rPr>
        <w:t>疗效</w:t>
      </w:r>
      <w:r w:rsidR="00847290">
        <w:rPr>
          <w:rFonts w:ascii="Times New Roman" w:eastAsia="宋体" w:hAnsi="Times New Roman" w:hint="eastAsia"/>
          <w:sz w:val="24"/>
          <w:szCs w:val="24"/>
        </w:rPr>
        <w:t>中</w:t>
      </w:r>
      <w:r w:rsidR="007370F0">
        <w:rPr>
          <w:rFonts w:ascii="Times New Roman" w:eastAsia="宋体" w:hAnsi="Times New Roman" w:hint="eastAsia"/>
          <w:sz w:val="24"/>
          <w:szCs w:val="24"/>
        </w:rPr>
        <w:t>具有</w:t>
      </w:r>
      <w:r w:rsidR="0013429F" w:rsidRPr="002258D6">
        <w:rPr>
          <w:rFonts w:ascii="Times New Roman" w:eastAsia="宋体" w:hAnsi="Times New Roman" w:hint="eastAsia"/>
          <w:sz w:val="24"/>
          <w:szCs w:val="24"/>
        </w:rPr>
        <w:t>参考价值</w:t>
      </w:r>
      <w:r w:rsidRPr="00A120C8">
        <w:rPr>
          <w:rFonts w:ascii="Times New Roman" w:eastAsia="宋体" w:hAnsi="Times New Roman" w:hint="eastAsia"/>
          <w:sz w:val="24"/>
          <w:szCs w:val="24"/>
        </w:rPr>
        <w:t>。</w:t>
      </w:r>
    </w:p>
    <w:p w14:paraId="6C61F813" w14:textId="77777777" w:rsidR="008D2D34" w:rsidRDefault="008D2D34" w:rsidP="00B922E4">
      <w:pPr>
        <w:spacing w:beforeLines="50" w:before="180" w:after="0" w:line="360" w:lineRule="auto"/>
        <w:jc w:val="both"/>
        <w:rPr>
          <w:rFonts w:ascii="Times New Roman" w:eastAsia="宋体" w:hAnsi="Times New Roman"/>
          <w:sz w:val="24"/>
          <w:szCs w:val="24"/>
        </w:rPr>
      </w:pPr>
      <w:bookmarkStart w:id="8" w:name="OLE_LINK44"/>
      <w:bookmarkStart w:id="9" w:name="OLE_LINK45"/>
      <w:r w:rsidRPr="00992A8A">
        <w:rPr>
          <w:rFonts w:ascii="Times New Roman" w:eastAsia="宋体" w:hAnsi="Times New Roman" w:hint="eastAsia"/>
          <w:b/>
          <w:sz w:val="24"/>
          <w:szCs w:val="24"/>
        </w:rPr>
        <w:t>关键词</w:t>
      </w:r>
      <w:r>
        <w:rPr>
          <w:rFonts w:ascii="Times New Roman" w:eastAsia="宋体" w:hAnsi="Times New Roman" w:hint="eastAsia"/>
          <w:sz w:val="24"/>
          <w:szCs w:val="24"/>
        </w:rPr>
        <w:t>：</w:t>
      </w:r>
      <w:r w:rsidRPr="00804A28">
        <w:rPr>
          <w:rFonts w:ascii="Times New Roman" w:eastAsia="宋体" w:hAnsi="Times New Roman" w:hint="eastAsia"/>
          <w:sz w:val="24"/>
          <w:szCs w:val="24"/>
        </w:rPr>
        <w:t>恶性胸腔积液；原代肿瘤细胞</w:t>
      </w:r>
      <w:r>
        <w:rPr>
          <w:rFonts w:ascii="Times New Roman" w:eastAsia="宋体" w:hAnsi="Times New Roman" w:hint="eastAsia"/>
          <w:sz w:val="24"/>
          <w:szCs w:val="24"/>
        </w:rPr>
        <w:t>；</w:t>
      </w:r>
      <w:r>
        <w:rPr>
          <w:rFonts w:ascii="Times New Roman" w:eastAsia="宋体" w:hAnsi="Times New Roman" w:hint="eastAsia"/>
          <w:sz w:val="24"/>
          <w:szCs w:val="24"/>
        </w:rPr>
        <w:t>M</w:t>
      </w:r>
      <w:r>
        <w:rPr>
          <w:rFonts w:ascii="Times New Roman" w:eastAsia="宋体" w:hAnsi="Times New Roman"/>
          <w:sz w:val="24"/>
          <w:szCs w:val="24"/>
        </w:rPr>
        <w:t>TT</w:t>
      </w:r>
      <w:r>
        <w:rPr>
          <w:rFonts w:ascii="Times New Roman" w:eastAsia="宋体" w:hAnsi="Times New Roman" w:hint="eastAsia"/>
          <w:sz w:val="24"/>
          <w:szCs w:val="24"/>
        </w:rPr>
        <w:t>法；化疗药物敏感性</w:t>
      </w:r>
      <w:r w:rsidRPr="000D4D5F">
        <w:rPr>
          <w:rFonts w:ascii="Times New Roman" w:eastAsia="宋体" w:hAnsi="Times New Roman" w:hint="eastAsia"/>
          <w:sz w:val="24"/>
          <w:szCs w:val="24"/>
        </w:rPr>
        <w:t>；</w:t>
      </w:r>
      <w:bookmarkStart w:id="10" w:name="OLE_LINK49"/>
      <w:bookmarkStart w:id="11" w:name="OLE_LINK50"/>
      <w:r w:rsidR="006A5D34">
        <w:rPr>
          <w:rFonts w:ascii="Times New Roman" w:eastAsia="宋体" w:hAnsi="Times New Roman" w:hint="eastAsia"/>
          <w:sz w:val="24"/>
          <w:szCs w:val="24"/>
        </w:rPr>
        <w:t>非小细胞</w:t>
      </w:r>
      <w:r w:rsidRPr="000D4D5F">
        <w:rPr>
          <w:rFonts w:ascii="Times New Roman" w:eastAsia="宋体" w:hAnsi="Times New Roman"/>
          <w:sz w:val="24"/>
          <w:szCs w:val="24"/>
        </w:rPr>
        <w:t>肺癌</w:t>
      </w:r>
      <w:bookmarkEnd w:id="8"/>
      <w:bookmarkEnd w:id="9"/>
      <w:bookmarkEnd w:id="10"/>
      <w:bookmarkEnd w:id="11"/>
    </w:p>
    <w:p w14:paraId="62247868" w14:textId="11A044AB" w:rsidR="005141D8" w:rsidRPr="009B52E1" w:rsidRDefault="005141D8" w:rsidP="005141D8">
      <w:pPr>
        <w:spacing w:line="360" w:lineRule="auto"/>
        <w:rPr>
          <w:b/>
        </w:rPr>
      </w:pPr>
      <w:bookmarkStart w:id="12" w:name="_Hlk524424435"/>
      <w:r w:rsidRPr="00881EF7">
        <w:rPr>
          <w:rFonts w:ascii="Times New Roman" w:eastAsia="宋体" w:hAnsi="Times New Roman"/>
          <w:b/>
          <w:sz w:val="24"/>
          <w:szCs w:val="24"/>
        </w:rPr>
        <w:t>中图分类号：</w:t>
      </w:r>
      <w:r w:rsidR="009B52E1" w:rsidRPr="00881EF7">
        <w:rPr>
          <w:rFonts w:ascii="Times New Roman" w:eastAsia="宋体" w:hAnsi="Times New Roman"/>
          <w:sz w:val="24"/>
          <w:szCs w:val="24"/>
        </w:rPr>
        <w:t>R734.2</w:t>
      </w:r>
      <w:r w:rsidRPr="00881EF7">
        <w:rPr>
          <w:rFonts w:ascii="Times New Roman" w:eastAsia="宋体" w:hAnsi="Times New Roman"/>
          <w:b/>
          <w:sz w:val="24"/>
          <w:szCs w:val="24"/>
        </w:rPr>
        <w:t xml:space="preserve">             </w:t>
      </w:r>
      <w:r w:rsidRPr="00881EF7">
        <w:rPr>
          <w:rFonts w:ascii="Times New Roman" w:eastAsia="宋体" w:hAnsi="Times New Roman"/>
          <w:b/>
          <w:sz w:val="24"/>
          <w:szCs w:val="24"/>
        </w:rPr>
        <w:t>文献标志码</w:t>
      </w:r>
      <w:r w:rsidR="00881EF7">
        <w:rPr>
          <w:rFonts w:ascii="Times New Roman" w:eastAsia="宋体" w:hAnsi="Times New Roman" w:hint="eastAsia"/>
          <w:b/>
          <w:sz w:val="24"/>
          <w:szCs w:val="24"/>
        </w:rPr>
        <w:t>：</w:t>
      </w:r>
      <w:r w:rsidRPr="00881EF7">
        <w:rPr>
          <w:rFonts w:ascii="Times New Roman" w:eastAsia="宋体" w:hAnsi="Times New Roman"/>
          <w:sz w:val="24"/>
          <w:szCs w:val="24"/>
        </w:rPr>
        <w:t>A</w:t>
      </w:r>
    </w:p>
    <w:bookmarkEnd w:id="12"/>
    <w:p w14:paraId="7EF1A7EA" w14:textId="776576EF" w:rsidR="001643F2" w:rsidRPr="001643F2" w:rsidRDefault="00AD624A" w:rsidP="00A52411">
      <w:pPr>
        <w:widowControl w:val="0"/>
        <w:spacing w:beforeLines="50" w:before="180" w:afterLines="50" w:after="180" w:line="360" w:lineRule="auto"/>
        <w:jc w:val="both"/>
        <w:rPr>
          <w:rFonts w:ascii="Times New Roman" w:eastAsia="宋体" w:hAnsi="Times New Roman"/>
          <w:b/>
          <w:kern w:val="2"/>
          <w:sz w:val="30"/>
          <w:szCs w:val="30"/>
        </w:rPr>
      </w:pPr>
      <w:r>
        <w:rPr>
          <w:rFonts w:ascii="Times New Roman" w:eastAsia="宋体" w:hAnsi="Times New Roman"/>
          <w:b/>
          <w:kern w:val="2"/>
          <w:sz w:val="30"/>
          <w:szCs w:val="30"/>
        </w:rPr>
        <w:t xml:space="preserve">The clinical application </w:t>
      </w:r>
      <w:r w:rsidR="004F212E">
        <w:rPr>
          <w:rFonts w:ascii="Times New Roman" w:eastAsia="宋体" w:hAnsi="Times New Roman"/>
          <w:b/>
          <w:kern w:val="2"/>
          <w:sz w:val="30"/>
          <w:szCs w:val="30"/>
        </w:rPr>
        <w:t xml:space="preserve">value </w:t>
      </w:r>
      <w:r w:rsidR="00B307F0">
        <w:rPr>
          <w:rFonts w:ascii="Times New Roman" w:eastAsia="宋体" w:hAnsi="Times New Roman"/>
          <w:b/>
          <w:kern w:val="2"/>
          <w:sz w:val="30"/>
          <w:szCs w:val="30"/>
        </w:rPr>
        <w:t xml:space="preserve">on </w:t>
      </w:r>
      <w:r w:rsidRPr="00E842CA">
        <w:rPr>
          <w:rFonts w:ascii="Times New Roman" w:eastAsia="宋体" w:hAnsi="Times New Roman"/>
          <w:b/>
          <w:kern w:val="2"/>
          <w:sz w:val="30"/>
          <w:szCs w:val="30"/>
        </w:rPr>
        <w:t>drug susceptibility</w:t>
      </w:r>
      <w:r>
        <w:rPr>
          <w:rFonts w:ascii="Times New Roman" w:eastAsia="宋体" w:hAnsi="Times New Roman"/>
          <w:b/>
          <w:kern w:val="2"/>
          <w:sz w:val="30"/>
          <w:szCs w:val="30"/>
        </w:rPr>
        <w:t xml:space="preserve"> test by </w:t>
      </w:r>
      <w:r w:rsidRPr="00E842CA">
        <w:rPr>
          <w:rFonts w:ascii="Times New Roman" w:eastAsia="宋体" w:hAnsi="Times New Roman"/>
          <w:b/>
          <w:kern w:val="2"/>
          <w:sz w:val="30"/>
          <w:szCs w:val="30"/>
        </w:rPr>
        <w:lastRenderedPageBreak/>
        <w:t xml:space="preserve">primary tumor cell </w:t>
      </w:r>
      <w:r w:rsidRPr="001643F2">
        <w:rPr>
          <w:rFonts w:ascii="Times New Roman" w:eastAsia="宋体" w:hAnsi="Times New Roman"/>
          <w:b/>
          <w:kern w:val="2"/>
          <w:sz w:val="30"/>
          <w:szCs w:val="30"/>
        </w:rPr>
        <w:t>from malignant pleural effusion</w:t>
      </w:r>
      <w:r>
        <w:rPr>
          <w:rFonts w:ascii="Times New Roman" w:eastAsia="宋体" w:hAnsi="Times New Roman"/>
          <w:b/>
          <w:kern w:val="2"/>
          <w:sz w:val="30"/>
          <w:szCs w:val="30"/>
        </w:rPr>
        <w:t xml:space="preserve"> </w:t>
      </w:r>
      <w:r>
        <w:rPr>
          <w:rFonts w:ascii="Times New Roman" w:eastAsia="宋体" w:hAnsi="Times New Roman" w:hint="eastAsia"/>
          <w:b/>
          <w:kern w:val="2"/>
          <w:sz w:val="30"/>
          <w:szCs w:val="30"/>
        </w:rPr>
        <w:t>in</w:t>
      </w:r>
      <w:r>
        <w:rPr>
          <w:rFonts w:ascii="Times New Roman" w:eastAsia="宋体" w:hAnsi="Times New Roman"/>
          <w:b/>
          <w:kern w:val="2"/>
          <w:sz w:val="30"/>
          <w:szCs w:val="30"/>
        </w:rPr>
        <w:t xml:space="preserve"> </w:t>
      </w:r>
      <w:r>
        <w:rPr>
          <w:rFonts w:ascii="Times New Roman" w:eastAsia="宋体" w:hAnsi="Times New Roman" w:hint="eastAsia"/>
          <w:b/>
          <w:kern w:val="2"/>
          <w:sz w:val="30"/>
          <w:szCs w:val="30"/>
        </w:rPr>
        <w:t>NSCLC</w:t>
      </w:r>
      <w:r>
        <w:rPr>
          <w:rFonts w:ascii="Times New Roman" w:eastAsia="宋体" w:hAnsi="Times New Roman"/>
          <w:b/>
          <w:kern w:val="2"/>
          <w:sz w:val="30"/>
          <w:szCs w:val="30"/>
        </w:rPr>
        <w:t xml:space="preserve"> patient</w:t>
      </w:r>
    </w:p>
    <w:p w14:paraId="17C3C13C" w14:textId="49287331" w:rsidR="009F4A47" w:rsidRPr="00084C0E" w:rsidRDefault="004F5908" w:rsidP="00E842CA">
      <w:pPr>
        <w:adjustRightInd/>
        <w:snapToGrid/>
        <w:spacing w:after="0" w:line="360" w:lineRule="auto"/>
        <w:jc w:val="both"/>
        <w:rPr>
          <w:rFonts w:ascii="Times New Roman" w:eastAsia="宋体" w:hAnsi="Times New Roman"/>
          <w:b/>
          <w:sz w:val="24"/>
          <w:szCs w:val="24"/>
        </w:rPr>
      </w:pPr>
      <w:r w:rsidRPr="001643F2">
        <w:rPr>
          <w:rFonts w:ascii="Times New Roman" w:eastAsia="宋体" w:hAnsi="Times New Roman"/>
          <w:i/>
          <w:sz w:val="24"/>
          <w:szCs w:val="24"/>
        </w:rPr>
        <w:t>H</w:t>
      </w:r>
      <w:r w:rsidR="001643F2" w:rsidRPr="001643F2">
        <w:rPr>
          <w:rFonts w:ascii="Times New Roman" w:eastAsia="宋体" w:hAnsi="Times New Roman"/>
          <w:i/>
          <w:sz w:val="24"/>
          <w:szCs w:val="24"/>
        </w:rPr>
        <w:t>U</w:t>
      </w:r>
      <w:r w:rsidRPr="001643F2">
        <w:rPr>
          <w:rFonts w:ascii="Times New Roman" w:eastAsia="宋体" w:hAnsi="Times New Roman"/>
          <w:i/>
          <w:sz w:val="24"/>
          <w:szCs w:val="24"/>
        </w:rPr>
        <w:t xml:space="preserve"> Jia</w:t>
      </w:r>
      <w:r w:rsidR="00F476D2">
        <w:rPr>
          <w:rFonts w:ascii="Times New Roman" w:eastAsia="宋体" w:hAnsi="Times New Roman"/>
          <w:i/>
          <w:sz w:val="24"/>
          <w:szCs w:val="24"/>
        </w:rPr>
        <w:t>-</w:t>
      </w:r>
      <w:r w:rsidRPr="001643F2">
        <w:rPr>
          <w:rFonts w:ascii="Times New Roman" w:eastAsia="宋体" w:hAnsi="Times New Roman"/>
          <w:i/>
          <w:sz w:val="24"/>
          <w:szCs w:val="24"/>
        </w:rPr>
        <w:t>hua</w:t>
      </w:r>
      <w:r w:rsidR="00CE4DC4">
        <w:rPr>
          <w:rFonts w:ascii="Times New Roman" w:eastAsia="宋体" w:hAnsi="Times New Roman"/>
          <w:i/>
          <w:sz w:val="24"/>
          <w:szCs w:val="24"/>
          <w:vertAlign w:val="superscript"/>
        </w:rPr>
        <w:t>1</w:t>
      </w:r>
      <w:r w:rsidR="000C5910">
        <w:rPr>
          <w:rFonts w:ascii="Times New Roman" w:eastAsia="宋体" w:hAnsi="Times New Roman" w:hint="eastAsia"/>
          <w:i/>
          <w:sz w:val="24"/>
          <w:szCs w:val="24"/>
        </w:rPr>
        <w:t>,</w:t>
      </w:r>
      <w:r w:rsidR="004D303A">
        <w:rPr>
          <w:rFonts w:ascii="Times New Roman" w:eastAsia="宋体" w:hAnsi="Times New Roman"/>
          <w:i/>
          <w:sz w:val="24"/>
          <w:szCs w:val="24"/>
        </w:rPr>
        <w:t xml:space="preserve"> </w:t>
      </w:r>
      <w:r w:rsidRPr="001643F2">
        <w:rPr>
          <w:rFonts w:ascii="Times New Roman" w:eastAsia="宋体" w:hAnsi="Times New Roman" w:hint="eastAsia"/>
          <w:i/>
          <w:sz w:val="24"/>
          <w:szCs w:val="24"/>
        </w:rPr>
        <w:t>W</w:t>
      </w:r>
      <w:r w:rsidR="001643F2" w:rsidRPr="001643F2">
        <w:rPr>
          <w:rFonts w:ascii="Times New Roman" w:eastAsia="宋体" w:hAnsi="Times New Roman"/>
          <w:i/>
          <w:sz w:val="24"/>
          <w:szCs w:val="24"/>
        </w:rPr>
        <w:t>ANG</w:t>
      </w:r>
      <w:r w:rsidRPr="001643F2">
        <w:rPr>
          <w:rFonts w:ascii="Times New Roman" w:eastAsia="宋体" w:hAnsi="Times New Roman"/>
          <w:i/>
          <w:sz w:val="24"/>
          <w:szCs w:val="24"/>
        </w:rPr>
        <w:t xml:space="preserve"> Hai</w:t>
      </w:r>
      <w:r w:rsidR="00F476D2">
        <w:rPr>
          <w:rFonts w:ascii="Times New Roman" w:eastAsia="宋体" w:hAnsi="Times New Roman"/>
          <w:i/>
          <w:sz w:val="24"/>
          <w:szCs w:val="24"/>
        </w:rPr>
        <w:t>-</w:t>
      </w:r>
      <w:r w:rsidRPr="001643F2">
        <w:rPr>
          <w:rFonts w:ascii="Times New Roman" w:eastAsia="宋体" w:hAnsi="Times New Roman"/>
          <w:i/>
          <w:sz w:val="24"/>
          <w:szCs w:val="24"/>
        </w:rPr>
        <w:t>tao</w:t>
      </w:r>
      <w:r w:rsidR="00CE4DC4">
        <w:rPr>
          <w:rFonts w:ascii="Times New Roman" w:eastAsia="宋体" w:hAnsi="Times New Roman"/>
          <w:i/>
          <w:sz w:val="24"/>
          <w:szCs w:val="24"/>
          <w:vertAlign w:val="superscript"/>
        </w:rPr>
        <w:t>2</w:t>
      </w:r>
      <w:r w:rsidR="000C5910">
        <w:rPr>
          <w:rFonts w:ascii="Times New Roman" w:eastAsia="宋体" w:hAnsi="Times New Roman" w:hint="eastAsia"/>
          <w:i/>
          <w:sz w:val="24"/>
          <w:szCs w:val="24"/>
        </w:rPr>
        <w:t>,</w:t>
      </w:r>
      <w:r w:rsidR="004D303A">
        <w:rPr>
          <w:rFonts w:ascii="Times New Roman" w:eastAsia="宋体" w:hAnsi="Times New Roman"/>
          <w:i/>
          <w:sz w:val="24"/>
          <w:szCs w:val="24"/>
        </w:rPr>
        <w:t xml:space="preserve"> </w:t>
      </w:r>
      <w:r w:rsidR="009F4A47" w:rsidRPr="001643F2">
        <w:rPr>
          <w:rFonts w:ascii="Times New Roman" w:eastAsia="宋体" w:hAnsi="Times New Roman"/>
          <w:i/>
          <w:sz w:val="24"/>
          <w:szCs w:val="24"/>
        </w:rPr>
        <w:t>L</w:t>
      </w:r>
      <w:r w:rsidR="001643F2" w:rsidRPr="001643F2">
        <w:rPr>
          <w:rFonts w:ascii="Times New Roman" w:eastAsia="宋体" w:hAnsi="Times New Roman"/>
          <w:i/>
          <w:sz w:val="24"/>
          <w:szCs w:val="24"/>
        </w:rPr>
        <w:t>IU</w:t>
      </w:r>
      <w:r w:rsidR="009F4A47" w:rsidRPr="001643F2">
        <w:rPr>
          <w:rFonts w:ascii="Times New Roman" w:eastAsia="宋体" w:hAnsi="Times New Roman"/>
          <w:i/>
          <w:sz w:val="24"/>
          <w:szCs w:val="24"/>
        </w:rPr>
        <w:t xml:space="preserve"> Zhi</w:t>
      </w:r>
      <w:r w:rsidR="00F476D2">
        <w:rPr>
          <w:rFonts w:ascii="Times New Roman" w:eastAsia="宋体" w:hAnsi="Times New Roman"/>
          <w:i/>
          <w:sz w:val="24"/>
          <w:szCs w:val="24"/>
        </w:rPr>
        <w:t>-</w:t>
      </w:r>
      <w:r w:rsidR="009F4A47" w:rsidRPr="001643F2">
        <w:rPr>
          <w:rFonts w:ascii="Times New Roman" w:eastAsia="宋体" w:hAnsi="Times New Roman"/>
          <w:i/>
          <w:sz w:val="24"/>
          <w:szCs w:val="24"/>
        </w:rPr>
        <w:t>an</w:t>
      </w:r>
      <w:r w:rsidR="00CE4DC4">
        <w:rPr>
          <w:rFonts w:ascii="Times New Roman" w:eastAsia="宋体" w:hAnsi="Times New Roman"/>
          <w:i/>
          <w:sz w:val="24"/>
          <w:szCs w:val="24"/>
          <w:vertAlign w:val="superscript"/>
        </w:rPr>
        <w:t>1</w:t>
      </w:r>
      <w:r w:rsidR="000C5910">
        <w:rPr>
          <w:rFonts w:ascii="Times New Roman" w:eastAsia="宋体" w:hAnsi="Times New Roman"/>
          <w:i/>
          <w:sz w:val="24"/>
          <w:szCs w:val="24"/>
        </w:rPr>
        <w:t xml:space="preserve">, </w:t>
      </w:r>
      <w:r w:rsidRPr="001643F2">
        <w:rPr>
          <w:rFonts w:ascii="Times New Roman" w:eastAsia="宋体" w:hAnsi="Times New Roman"/>
          <w:i/>
          <w:sz w:val="24"/>
          <w:szCs w:val="24"/>
        </w:rPr>
        <w:t>Z</w:t>
      </w:r>
      <w:r w:rsidR="001643F2" w:rsidRPr="001643F2">
        <w:rPr>
          <w:rFonts w:ascii="Times New Roman" w:eastAsia="宋体" w:hAnsi="Times New Roman"/>
          <w:i/>
          <w:sz w:val="24"/>
          <w:szCs w:val="24"/>
        </w:rPr>
        <w:t>HAO</w:t>
      </w:r>
      <w:r w:rsidRPr="001643F2">
        <w:rPr>
          <w:rFonts w:ascii="Times New Roman" w:eastAsia="宋体" w:hAnsi="Times New Roman"/>
          <w:i/>
          <w:sz w:val="24"/>
          <w:szCs w:val="24"/>
        </w:rPr>
        <w:t xml:space="preserve"> Jian</w:t>
      </w:r>
      <w:r w:rsidR="00F476D2">
        <w:rPr>
          <w:rFonts w:ascii="Times New Roman" w:eastAsia="宋体" w:hAnsi="Times New Roman"/>
          <w:i/>
          <w:sz w:val="24"/>
          <w:szCs w:val="24"/>
        </w:rPr>
        <w:t>-</w:t>
      </w:r>
      <w:r w:rsidRPr="001643F2">
        <w:rPr>
          <w:rFonts w:ascii="Times New Roman" w:eastAsia="宋体" w:hAnsi="Times New Roman"/>
          <w:i/>
          <w:sz w:val="24"/>
          <w:szCs w:val="24"/>
        </w:rPr>
        <w:t>hua</w:t>
      </w:r>
      <w:r w:rsidR="00CE4DC4">
        <w:rPr>
          <w:rFonts w:ascii="Times New Roman" w:eastAsia="宋体" w:hAnsi="Times New Roman"/>
          <w:i/>
          <w:sz w:val="24"/>
          <w:szCs w:val="24"/>
          <w:vertAlign w:val="superscript"/>
        </w:rPr>
        <w:t>1</w:t>
      </w:r>
      <w:r w:rsidR="001643F2">
        <w:rPr>
          <w:rFonts w:ascii="Times New Roman" w:eastAsia="宋体" w:hAnsi="Times New Roman" w:hint="eastAsia"/>
          <w:i/>
          <w:sz w:val="24"/>
          <w:szCs w:val="24"/>
        </w:rPr>
        <w:t>（</w:t>
      </w:r>
      <w:r w:rsidR="00CE4DC4">
        <w:rPr>
          <w:rFonts w:ascii="Times New Roman" w:eastAsia="宋体" w:hAnsi="Times New Roman" w:hint="eastAsia"/>
          <w:i/>
          <w:sz w:val="24"/>
          <w:szCs w:val="24"/>
        </w:rPr>
        <w:t>1</w:t>
      </w:r>
      <w:r w:rsidR="00CE4DC4">
        <w:rPr>
          <w:rFonts w:ascii="Times New Roman" w:eastAsia="宋体" w:hAnsi="Times New Roman"/>
          <w:i/>
          <w:sz w:val="24"/>
          <w:szCs w:val="24"/>
        </w:rPr>
        <w:t xml:space="preserve">. </w:t>
      </w:r>
      <w:r w:rsidR="006F6220" w:rsidRPr="006F6220">
        <w:rPr>
          <w:rFonts w:ascii="Times New Roman" w:eastAsia="宋体" w:hAnsi="Times New Roman"/>
          <w:i/>
          <w:sz w:val="24"/>
          <w:szCs w:val="24"/>
        </w:rPr>
        <w:t>Center of Clinical Laboratory Science</w:t>
      </w:r>
      <w:r w:rsidR="006F6220">
        <w:rPr>
          <w:rFonts w:ascii="Times New Roman" w:eastAsia="宋体" w:hAnsi="Times New Roman"/>
          <w:i/>
          <w:sz w:val="24"/>
          <w:szCs w:val="24"/>
        </w:rPr>
        <w:t xml:space="preserve">, </w:t>
      </w:r>
      <w:r w:rsidR="00CE4DC4">
        <w:rPr>
          <w:rFonts w:ascii="Times New Roman" w:eastAsia="宋体" w:hAnsi="Times New Roman" w:hint="eastAsia"/>
          <w:i/>
          <w:sz w:val="24"/>
          <w:szCs w:val="24"/>
        </w:rPr>
        <w:t>The</w:t>
      </w:r>
      <w:r w:rsidR="004D303A">
        <w:rPr>
          <w:rFonts w:ascii="Times New Roman" w:eastAsia="宋体" w:hAnsi="Times New Roman"/>
          <w:i/>
          <w:sz w:val="24"/>
          <w:szCs w:val="24"/>
        </w:rPr>
        <w:t xml:space="preserve"> </w:t>
      </w:r>
      <w:r w:rsidR="001643F2">
        <w:rPr>
          <w:rFonts w:ascii="Times New Roman" w:eastAsia="宋体" w:hAnsi="Times New Roman"/>
          <w:i/>
          <w:sz w:val="24"/>
          <w:szCs w:val="24"/>
        </w:rPr>
        <w:t>A</w:t>
      </w:r>
      <w:r w:rsidR="001643F2" w:rsidRPr="004F5908">
        <w:rPr>
          <w:rFonts w:ascii="Times New Roman" w:eastAsia="宋体" w:hAnsi="Times New Roman"/>
          <w:i/>
          <w:sz w:val="24"/>
          <w:szCs w:val="24"/>
        </w:rPr>
        <w:t>ffiliated</w:t>
      </w:r>
      <w:r w:rsidR="001643F2">
        <w:rPr>
          <w:rFonts w:ascii="Times New Roman" w:eastAsia="宋体" w:hAnsi="Times New Roman"/>
          <w:i/>
          <w:sz w:val="24"/>
          <w:szCs w:val="24"/>
        </w:rPr>
        <w:t xml:space="preserve"> Cancer Hospital</w:t>
      </w:r>
      <w:r w:rsidR="004D303A">
        <w:rPr>
          <w:rFonts w:ascii="Times New Roman" w:eastAsia="宋体" w:hAnsi="Times New Roman"/>
          <w:i/>
          <w:sz w:val="24"/>
          <w:szCs w:val="24"/>
        </w:rPr>
        <w:t xml:space="preserve"> </w:t>
      </w:r>
      <w:r w:rsidR="00CE4DC4">
        <w:rPr>
          <w:rFonts w:ascii="Times New Roman" w:eastAsia="宋体" w:hAnsi="Times New Roman" w:hint="eastAsia"/>
          <w:i/>
          <w:sz w:val="24"/>
          <w:szCs w:val="24"/>
        </w:rPr>
        <w:t>of</w:t>
      </w:r>
      <w:r w:rsidR="004D303A">
        <w:rPr>
          <w:rFonts w:ascii="Times New Roman" w:eastAsia="宋体" w:hAnsi="Times New Roman"/>
          <w:i/>
          <w:sz w:val="24"/>
          <w:szCs w:val="24"/>
        </w:rPr>
        <w:t xml:space="preserve"> </w:t>
      </w:r>
      <w:r w:rsidR="00CE4DC4" w:rsidRPr="000D4D5F">
        <w:rPr>
          <w:rFonts w:ascii="Times New Roman" w:eastAsia="宋体" w:hAnsi="Times New Roman"/>
          <w:i/>
          <w:sz w:val="24"/>
          <w:szCs w:val="24"/>
        </w:rPr>
        <w:t>Nanjing Medical University</w:t>
      </w:r>
      <w:r w:rsidR="006F6220">
        <w:rPr>
          <w:rFonts w:ascii="Times New Roman" w:eastAsia="宋体" w:hAnsi="Times New Roman"/>
          <w:i/>
          <w:sz w:val="24"/>
          <w:szCs w:val="24"/>
        </w:rPr>
        <w:t xml:space="preserve"> / </w:t>
      </w:r>
      <w:r w:rsidR="001643F2" w:rsidRPr="00CE4DC4">
        <w:rPr>
          <w:rFonts w:ascii="Times New Roman" w:eastAsia="宋体" w:hAnsi="Times New Roman"/>
          <w:i/>
          <w:sz w:val="24"/>
          <w:szCs w:val="24"/>
        </w:rPr>
        <w:t>Jiangsu</w:t>
      </w:r>
      <w:r w:rsidR="004D303A">
        <w:rPr>
          <w:rFonts w:ascii="Times New Roman" w:eastAsia="宋体" w:hAnsi="Times New Roman"/>
          <w:i/>
          <w:sz w:val="24"/>
          <w:szCs w:val="24"/>
        </w:rPr>
        <w:t xml:space="preserve"> </w:t>
      </w:r>
      <w:r w:rsidR="001643F2" w:rsidRPr="00793E86">
        <w:rPr>
          <w:rFonts w:ascii="Times New Roman" w:eastAsia="宋体" w:hAnsi="Times New Roman"/>
          <w:i/>
          <w:sz w:val="24"/>
          <w:szCs w:val="24"/>
        </w:rPr>
        <w:t>Cancer Hospital</w:t>
      </w:r>
      <w:r w:rsidR="004D303A">
        <w:rPr>
          <w:rFonts w:ascii="Times New Roman" w:eastAsia="宋体" w:hAnsi="Times New Roman"/>
          <w:i/>
          <w:sz w:val="24"/>
          <w:szCs w:val="24"/>
        </w:rPr>
        <w:t xml:space="preserve"> </w:t>
      </w:r>
      <w:r w:rsidR="006F6220">
        <w:rPr>
          <w:rFonts w:ascii="Times New Roman" w:eastAsia="宋体" w:hAnsi="Times New Roman"/>
          <w:i/>
          <w:sz w:val="24"/>
          <w:szCs w:val="24"/>
        </w:rPr>
        <w:t>/</w:t>
      </w:r>
      <w:r w:rsidR="001643F2" w:rsidRPr="00793E86">
        <w:rPr>
          <w:rFonts w:ascii="Times New Roman" w:eastAsia="宋体" w:hAnsi="Times New Roman"/>
          <w:i/>
          <w:sz w:val="24"/>
          <w:szCs w:val="24"/>
        </w:rPr>
        <w:t xml:space="preserve"> Jiangsu Institute of Cancer Research</w:t>
      </w:r>
      <w:r w:rsidR="002823C6">
        <w:rPr>
          <w:rFonts w:ascii="Times New Roman" w:eastAsia="宋体" w:hAnsi="Times New Roman" w:hint="eastAsia"/>
          <w:i/>
          <w:sz w:val="24"/>
          <w:szCs w:val="24"/>
        </w:rPr>
        <w:t>,</w:t>
      </w:r>
      <w:r w:rsidR="004D303A">
        <w:rPr>
          <w:rFonts w:ascii="Times New Roman" w:eastAsia="宋体" w:hAnsi="Times New Roman"/>
          <w:i/>
          <w:sz w:val="24"/>
          <w:szCs w:val="24"/>
        </w:rPr>
        <w:t xml:space="preserve"> </w:t>
      </w:r>
      <w:r w:rsidR="001643F2" w:rsidRPr="000D4D5F">
        <w:rPr>
          <w:rFonts w:ascii="Times New Roman" w:eastAsia="宋体" w:hAnsi="Times New Roman"/>
          <w:i/>
          <w:sz w:val="24"/>
          <w:szCs w:val="24"/>
        </w:rPr>
        <w:t>Nanjing 21</w:t>
      </w:r>
      <w:r w:rsidR="002823C6">
        <w:rPr>
          <w:rFonts w:ascii="Times New Roman" w:eastAsia="宋体" w:hAnsi="Times New Roman"/>
          <w:i/>
          <w:sz w:val="24"/>
          <w:szCs w:val="24"/>
        </w:rPr>
        <w:t>0009</w:t>
      </w:r>
      <w:r w:rsidR="002823C6">
        <w:rPr>
          <w:rFonts w:ascii="Times New Roman" w:eastAsia="宋体" w:hAnsi="Times New Roman" w:hint="eastAsia"/>
          <w:i/>
          <w:sz w:val="24"/>
          <w:szCs w:val="24"/>
        </w:rPr>
        <w:t>,</w:t>
      </w:r>
      <w:r w:rsidR="004D303A">
        <w:rPr>
          <w:rFonts w:ascii="Times New Roman" w:eastAsia="宋体" w:hAnsi="Times New Roman"/>
          <w:i/>
          <w:sz w:val="24"/>
          <w:szCs w:val="24"/>
        </w:rPr>
        <w:t xml:space="preserve"> </w:t>
      </w:r>
      <w:r w:rsidR="001643F2" w:rsidRPr="000D4D5F">
        <w:rPr>
          <w:rFonts w:ascii="Times New Roman" w:eastAsia="宋体" w:hAnsi="Times New Roman"/>
          <w:i/>
          <w:sz w:val="24"/>
          <w:szCs w:val="24"/>
        </w:rPr>
        <w:t>Jiangsu</w:t>
      </w:r>
      <w:r w:rsidR="002823C6">
        <w:rPr>
          <w:rFonts w:ascii="Times New Roman" w:eastAsia="宋体" w:hAnsi="Times New Roman" w:hint="eastAsia"/>
          <w:i/>
          <w:sz w:val="24"/>
          <w:szCs w:val="24"/>
        </w:rPr>
        <w:t>,</w:t>
      </w:r>
      <w:r w:rsidR="004D303A">
        <w:rPr>
          <w:rFonts w:ascii="Times New Roman" w:eastAsia="宋体" w:hAnsi="Times New Roman"/>
          <w:i/>
          <w:sz w:val="24"/>
          <w:szCs w:val="24"/>
        </w:rPr>
        <w:t xml:space="preserve"> </w:t>
      </w:r>
      <w:r w:rsidR="001643F2" w:rsidRPr="000D4D5F">
        <w:rPr>
          <w:rFonts w:ascii="Times New Roman" w:eastAsia="宋体" w:hAnsi="Times New Roman"/>
          <w:i/>
          <w:sz w:val="24"/>
          <w:szCs w:val="24"/>
        </w:rPr>
        <w:t>China</w:t>
      </w:r>
      <w:r w:rsidR="002823C6">
        <w:rPr>
          <w:rFonts w:ascii="Times New Roman" w:eastAsia="宋体" w:hAnsi="Times New Roman"/>
          <w:i/>
          <w:sz w:val="24"/>
          <w:szCs w:val="24"/>
        </w:rPr>
        <w:t xml:space="preserve">; 2. </w:t>
      </w:r>
      <w:r w:rsidR="006F6220" w:rsidRPr="006F6220">
        <w:rPr>
          <w:rFonts w:ascii="Times New Roman" w:eastAsia="宋体" w:hAnsi="Times New Roman"/>
          <w:i/>
          <w:sz w:val="24"/>
          <w:szCs w:val="24"/>
        </w:rPr>
        <w:t>Cardiothoracic Surgery</w:t>
      </w:r>
      <w:r w:rsidR="006F6220">
        <w:rPr>
          <w:rFonts w:ascii="Times New Roman" w:eastAsia="宋体" w:hAnsi="Times New Roman"/>
          <w:i/>
          <w:sz w:val="24"/>
          <w:szCs w:val="24"/>
        </w:rPr>
        <w:t xml:space="preserve">, </w:t>
      </w:r>
      <w:r w:rsidR="002823C6">
        <w:rPr>
          <w:rFonts w:ascii="Times New Roman" w:eastAsia="宋体" w:hAnsi="Times New Roman"/>
          <w:i/>
          <w:sz w:val="24"/>
          <w:szCs w:val="24"/>
        </w:rPr>
        <w:t xml:space="preserve">Zhejiang Provincial People’s Hospital </w:t>
      </w:r>
      <w:r w:rsidR="006F6220">
        <w:rPr>
          <w:rFonts w:ascii="Times New Roman" w:eastAsia="宋体" w:hAnsi="Times New Roman"/>
          <w:i/>
          <w:sz w:val="24"/>
          <w:szCs w:val="24"/>
        </w:rPr>
        <w:t xml:space="preserve">/ </w:t>
      </w:r>
      <w:r w:rsidR="002823C6">
        <w:rPr>
          <w:rFonts w:ascii="Times New Roman" w:eastAsia="宋体" w:hAnsi="Times New Roman"/>
          <w:i/>
          <w:sz w:val="24"/>
          <w:szCs w:val="24"/>
        </w:rPr>
        <w:t xml:space="preserve">People’s Hospital of Hangzhou Medical College, </w:t>
      </w:r>
      <w:r w:rsidR="000C5910">
        <w:rPr>
          <w:rFonts w:ascii="Times New Roman" w:eastAsia="宋体" w:hAnsi="Times New Roman"/>
          <w:i/>
          <w:sz w:val="24"/>
          <w:szCs w:val="24"/>
        </w:rPr>
        <w:t>Hangzhou 310014, Zhejiang, China</w:t>
      </w:r>
      <w:r w:rsidR="001643F2">
        <w:rPr>
          <w:rFonts w:ascii="Times New Roman" w:eastAsia="宋体" w:hAnsi="Times New Roman" w:hint="eastAsia"/>
          <w:i/>
          <w:sz w:val="24"/>
          <w:szCs w:val="24"/>
        </w:rPr>
        <w:t>）</w:t>
      </w:r>
    </w:p>
    <w:p w14:paraId="3E7DA2FE" w14:textId="2864B7E5" w:rsidR="00F94DCE" w:rsidRPr="00F94DCE" w:rsidRDefault="001643F2" w:rsidP="00E842CA">
      <w:pPr>
        <w:spacing w:after="0" w:line="360" w:lineRule="auto"/>
        <w:jc w:val="both"/>
        <w:rPr>
          <w:rFonts w:ascii="Times New Roman" w:eastAsia="宋体" w:hAnsi="Times New Roman"/>
          <w:color w:val="000000" w:themeColor="text1"/>
          <w:sz w:val="24"/>
          <w:szCs w:val="24"/>
        </w:rPr>
      </w:pPr>
      <w:bookmarkStart w:id="13" w:name="OLE_LINK53"/>
      <w:bookmarkStart w:id="14" w:name="OLE_LINK54"/>
      <w:bookmarkStart w:id="15" w:name="OLE_LINK71"/>
      <w:bookmarkStart w:id="16" w:name="OLE_LINK38"/>
      <w:r w:rsidRPr="0038404F">
        <w:rPr>
          <w:rFonts w:ascii="Times New Roman" w:hAnsi="Times New Roman"/>
          <w:b/>
          <w:sz w:val="24"/>
          <w:szCs w:val="24"/>
        </w:rPr>
        <w:t>Abstract</w:t>
      </w:r>
      <w:r>
        <w:rPr>
          <w:rFonts w:ascii="Times New Roman" w:hAnsi="Times New Roman" w:hint="eastAsia"/>
          <w:b/>
          <w:sz w:val="24"/>
          <w:szCs w:val="24"/>
        </w:rPr>
        <w:t xml:space="preserve">: </w:t>
      </w:r>
      <w:r w:rsidRPr="00300F66">
        <w:rPr>
          <w:rFonts w:ascii="Times New Roman" w:hAnsi="Times New Roman"/>
          <w:b/>
          <w:color w:val="000000"/>
          <w:sz w:val="24"/>
          <w:szCs w:val="24"/>
        </w:rPr>
        <w:t>Object</w:t>
      </w:r>
      <w:r w:rsidR="00992A8A">
        <w:rPr>
          <w:rFonts w:ascii="Times New Roman" w:hAnsi="Times New Roman" w:hint="eastAsia"/>
          <w:b/>
          <w:color w:val="000000"/>
          <w:sz w:val="24"/>
          <w:szCs w:val="24"/>
        </w:rPr>
        <w:t>ive</w:t>
      </w:r>
      <w:r w:rsidR="004E55C8">
        <w:rPr>
          <w:rFonts w:ascii="Times New Roman" w:hAnsi="Times New Roman"/>
          <w:b/>
          <w:color w:val="000000"/>
          <w:sz w:val="24"/>
          <w:szCs w:val="24"/>
        </w:rPr>
        <w:tab/>
      </w:r>
      <w:r w:rsidR="00285B8E" w:rsidRPr="00285B8E">
        <w:rPr>
          <w:rFonts w:ascii="Times New Roman" w:hAnsi="Times New Roman"/>
          <w:color w:val="000000"/>
          <w:sz w:val="24"/>
          <w:szCs w:val="24"/>
        </w:rPr>
        <w:t xml:space="preserve">To determine the anti-cancer drug susceptibility </w:t>
      </w:r>
      <w:r w:rsidR="004F212E">
        <w:rPr>
          <w:rFonts w:ascii="Times New Roman" w:hAnsi="Times New Roman"/>
          <w:color w:val="000000"/>
          <w:sz w:val="24"/>
          <w:szCs w:val="24"/>
        </w:rPr>
        <w:t>by</w:t>
      </w:r>
      <w:r w:rsidR="004F212E" w:rsidRPr="00285B8E">
        <w:rPr>
          <w:rFonts w:ascii="Times New Roman" w:hAnsi="Times New Roman"/>
          <w:color w:val="000000"/>
          <w:sz w:val="24"/>
          <w:szCs w:val="24"/>
        </w:rPr>
        <w:t xml:space="preserve"> </w:t>
      </w:r>
      <w:r w:rsidR="00285B8E" w:rsidRPr="00285B8E">
        <w:rPr>
          <w:rFonts w:ascii="Times New Roman" w:hAnsi="Times New Roman"/>
          <w:color w:val="000000"/>
          <w:sz w:val="24"/>
          <w:szCs w:val="24"/>
        </w:rPr>
        <w:t xml:space="preserve">primary tumor cell lines derived from malignant pleural effusion (MPE) </w:t>
      </w:r>
      <w:r w:rsidR="004F212E" w:rsidRPr="00285B8E">
        <w:rPr>
          <w:rFonts w:ascii="Times New Roman" w:hAnsi="Times New Roman"/>
          <w:color w:val="000000"/>
          <w:sz w:val="24"/>
          <w:szCs w:val="24"/>
        </w:rPr>
        <w:t xml:space="preserve">in NSCLC </w:t>
      </w:r>
      <w:r w:rsidR="004F212E">
        <w:rPr>
          <w:rFonts w:ascii="Times New Roman" w:hAnsi="Times New Roman"/>
          <w:color w:val="000000"/>
          <w:sz w:val="24"/>
          <w:szCs w:val="24"/>
        </w:rPr>
        <w:t xml:space="preserve">patient </w:t>
      </w:r>
      <w:r w:rsidR="00285B8E" w:rsidRPr="00285B8E">
        <w:rPr>
          <w:rFonts w:ascii="Times New Roman" w:hAnsi="Times New Roman"/>
          <w:color w:val="000000"/>
          <w:sz w:val="24"/>
          <w:szCs w:val="24"/>
        </w:rPr>
        <w:t xml:space="preserve">for </w:t>
      </w:r>
      <w:r w:rsidR="004F212E">
        <w:rPr>
          <w:rFonts w:ascii="Times New Roman" w:hAnsi="Times New Roman"/>
          <w:color w:val="000000"/>
          <w:sz w:val="24"/>
          <w:szCs w:val="24"/>
        </w:rPr>
        <w:t>o</w:t>
      </w:r>
      <w:r w:rsidR="004F212E" w:rsidRPr="004F212E">
        <w:rPr>
          <w:rFonts w:ascii="Times New Roman" w:hAnsi="Times New Roman"/>
          <w:color w:val="000000"/>
          <w:sz w:val="24"/>
          <w:szCs w:val="24"/>
        </w:rPr>
        <w:t xml:space="preserve">ptimizing </w:t>
      </w:r>
      <w:r w:rsidR="00285B8E" w:rsidRPr="00285B8E">
        <w:rPr>
          <w:rFonts w:ascii="Times New Roman" w:hAnsi="Times New Roman"/>
          <w:color w:val="000000"/>
          <w:sz w:val="24"/>
          <w:szCs w:val="24"/>
        </w:rPr>
        <w:t>individualized therapy</w:t>
      </w:r>
      <w:r w:rsidR="00E842CA" w:rsidRPr="00E842CA">
        <w:rPr>
          <w:rFonts w:ascii="Times New Roman" w:eastAsia="宋体" w:hAnsi="Times New Roman"/>
          <w:color w:val="000000" w:themeColor="text1"/>
          <w:sz w:val="24"/>
          <w:szCs w:val="24"/>
        </w:rPr>
        <w:t>.</w:t>
      </w:r>
      <w:r w:rsidR="00B922E4">
        <w:rPr>
          <w:rFonts w:ascii="Times New Roman" w:eastAsia="宋体" w:hAnsi="Times New Roman" w:hint="eastAsia"/>
          <w:color w:val="000000" w:themeColor="text1"/>
          <w:sz w:val="24"/>
          <w:szCs w:val="24"/>
        </w:rPr>
        <w:t xml:space="preserve"> </w:t>
      </w:r>
      <w:r w:rsidR="009F4A47" w:rsidRPr="00055465">
        <w:rPr>
          <w:rFonts w:ascii="Times New Roman" w:eastAsia="宋体" w:hAnsi="Times New Roman"/>
          <w:b/>
          <w:color w:val="000000" w:themeColor="text1"/>
          <w:sz w:val="24"/>
          <w:szCs w:val="24"/>
        </w:rPr>
        <w:t>Methods</w:t>
      </w:r>
      <w:r w:rsidR="004E55C8">
        <w:rPr>
          <w:rFonts w:ascii="Times New Roman" w:eastAsia="宋体" w:hAnsi="Times New Roman"/>
          <w:b/>
          <w:color w:val="000000" w:themeColor="text1"/>
          <w:sz w:val="24"/>
          <w:szCs w:val="24"/>
        </w:rPr>
        <w:tab/>
      </w:r>
      <w:r w:rsidR="00285B8E" w:rsidRPr="00285B8E">
        <w:rPr>
          <w:rFonts w:ascii="Times New Roman" w:eastAsia="宋体" w:hAnsi="Times New Roman"/>
          <w:color w:val="000000" w:themeColor="text1"/>
          <w:sz w:val="24"/>
          <w:szCs w:val="24"/>
        </w:rPr>
        <w:t>Malignant pleural effusion specimens were collected from 20 NSCLC patients. Density gradient centrifugation and in vitro cell cultivation were used to remove noncancerous cells. After the primary cell lines were established, MTT assay was used to determine the half-inhibitory concentrations (IC</w:t>
      </w:r>
      <w:r w:rsidR="00285B8E" w:rsidRPr="003B7368">
        <w:rPr>
          <w:rFonts w:ascii="Times New Roman" w:eastAsia="宋体" w:hAnsi="Times New Roman"/>
          <w:color w:val="000000" w:themeColor="text1"/>
          <w:sz w:val="24"/>
          <w:szCs w:val="24"/>
          <w:vertAlign w:val="subscript"/>
        </w:rPr>
        <w:t>50</w:t>
      </w:r>
      <w:r w:rsidR="00285B8E" w:rsidRPr="00285B8E">
        <w:rPr>
          <w:rFonts w:ascii="Times New Roman" w:eastAsia="宋体" w:hAnsi="Times New Roman"/>
          <w:color w:val="000000" w:themeColor="text1"/>
          <w:sz w:val="24"/>
          <w:szCs w:val="24"/>
        </w:rPr>
        <w:t>) of different anti-cancer chemo-drugs. By comparing the IC</w:t>
      </w:r>
      <w:r w:rsidR="00285B8E" w:rsidRPr="003B7368">
        <w:rPr>
          <w:rFonts w:ascii="Times New Roman" w:eastAsia="宋体" w:hAnsi="Times New Roman"/>
          <w:color w:val="000000" w:themeColor="text1"/>
          <w:sz w:val="24"/>
          <w:szCs w:val="24"/>
          <w:vertAlign w:val="subscript"/>
        </w:rPr>
        <w:t>50</w:t>
      </w:r>
      <w:r w:rsidR="00285B8E" w:rsidRPr="00285B8E">
        <w:rPr>
          <w:rFonts w:ascii="Times New Roman" w:eastAsia="宋体" w:hAnsi="Times New Roman"/>
          <w:color w:val="000000" w:themeColor="text1"/>
          <w:sz w:val="24"/>
          <w:szCs w:val="24"/>
        </w:rPr>
        <w:t xml:space="preserve"> to the theoretically calculated value of maximum plasma concentration (IC</w:t>
      </w:r>
      <w:r w:rsidR="00285B8E" w:rsidRPr="003B7368">
        <w:rPr>
          <w:rFonts w:ascii="Times New Roman" w:eastAsia="宋体" w:hAnsi="Times New Roman"/>
          <w:color w:val="000000" w:themeColor="text1"/>
          <w:sz w:val="24"/>
          <w:szCs w:val="24"/>
          <w:vertAlign w:val="subscript"/>
        </w:rPr>
        <w:t>50m</w:t>
      </w:r>
      <w:r w:rsidR="00285B8E" w:rsidRPr="00285B8E">
        <w:rPr>
          <w:rFonts w:ascii="Times New Roman" w:eastAsia="宋体" w:hAnsi="Times New Roman"/>
          <w:color w:val="000000" w:themeColor="text1"/>
          <w:sz w:val="24"/>
          <w:szCs w:val="24"/>
        </w:rPr>
        <w:t>) (</w:t>
      </w:r>
      <w:r w:rsidR="00285B8E" w:rsidRPr="00AC3225">
        <w:rPr>
          <w:rFonts w:ascii="Times New Roman" w:eastAsia="宋体" w:hAnsi="Times New Roman"/>
          <w:color w:val="000000" w:themeColor="text1"/>
          <w:sz w:val="24"/>
          <w:szCs w:val="24"/>
        </w:rPr>
        <w:t>IC</w:t>
      </w:r>
      <w:r w:rsidR="00285B8E" w:rsidRPr="003B7368">
        <w:rPr>
          <w:rFonts w:ascii="Times New Roman" w:eastAsia="宋体" w:hAnsi="Times New Roman"/>
          <w:color w:val="000000" w:themeColor="text1"/>
          <w:sz w:val="24"/>
          <w:szCs w:val="24"/>
          <w:vertAlign w:val="subscript"/>
        </w:rPr>
        <w:t>50</w:t>
      </w:r>
      <w:r w:rsidR="00285B8E" w:rsidRPr="00285B8E">
        <w:rPr>
          <w:rFonts w:ascii="Times New Roman" w:eastAsia="宋体" w:hAnsi="Times New Roman"/>
          <w:color w:val="000000" w:themeColor="text1"/>
          <w:sz w:val="24"/>
          <w:szCs w:val="24"/>
        </w:rPr>
        <w:t>/ IC</w:t>
      </w:r>
      <w:r w:rsidR="00285B8E" w:rsidRPr="003B7368">
        <w:rPr>
          <w:rFonts w:ascii="Times New Roman" w:eastAsia="宋体" w:hAnsi="Times New Roman"/>
          <w:color w:val="000000" w:themeColor="text1"/>
          <w:sz w:val="24"/>
          <w:szCs w:val="24"/>
          <w:vertAlign w:val="subscript"/>
        </w:rPr>
        <w:t>50m</w:t>
      </w:r>
      <w:r w:rsidR="00285B8E" w:rsidRPr="00285B8E">
        <w:rPr>
          <w:rFonts w:ascii="Times New Roman" w:eastAsia="宋体" w:hAnsi="Times New Roman"/>
          <w:color w:val="000000" w:themeColor="text1"/>
          <w:sz w:val="24"/>
          <w:szCs w:val="24"/>
        </w:rPr>
        <w:t>), an absolute predictive value (R) was obtained to evaluate the therapeutic effect of patients</w:t>
      </w:r>
      <w:r w:rsidR="00FC7801" w:rsidRPr="00C95488">
        <w:rPr>
          <w:rFonts w:ascii="Times New Roman" w:eastAsia="宋体" w:hAnsi="Times New Roman"/>
          <w:color w:val="000000" w:themeColor="text1"/>
          <w:sz w:val="24"/>
          <w:szCs w:val="24"/>
        </w:rPr>
        <w:t>.</w:t>
      </w:r>
      <w:r w:rsidR="00B922E4">
        <w:rPr>
          <w:rFonts w:ascii="Times New Roman" w:eastAsia="宋体" w:hAnsi="Times New Roman" w:hint="eastAsia"/>
          <w:color w:val="000000" w:themeColor="text1"/>
          <w:sz w:val="24"/>
          <w:szCs w:val="24"/>
        </w:rPr>
        <w:t xml:space="preserve"> </w:t>
      </w:r>
      <w:r w:rsidR="00FC7801" w:rsidRPr="00055465">
        <w:rPr>
          <w:rFonts w:ascii="Times New Roman" w:eastAsia="宋体" w:hAnsi="Times New Roman"/>
          <w:b/>
          <w:color w:val="000000" w:themeColor="text1"/>
          <w:sz w:val="24"/>
          <w:szCs w:val="24"/>
        </w:rPr>
        <w:t>Results</w:t>
      </w:r>
      <w:r w:rsidR="004E55C8">
        <w:rPr>
          <w:rFonts w:ascii="Times New Roman" w:eastAsia="宋体" w:hAnsi="Times New Roman"/>
          <w:b/>
          <w:color w:val="000000" w:themeColor="text1"/>
          <w:sz w:val="24"/>
          <w:szCs w:val="24"/>
        </w:rPr>
        <w:tab/>
      </w:r>
      <w:r w:rsidR="00285B8E" w:rsidRPr="00285B8E">
        <w:rPr>
          <w:rFonts w:ascii="Times New Roman" w:eastAsia="宋体" w:hAnsi="Times New Roman"/>
          <w:color w:val="000000" w:themeColor="text1"/>
          <w:sz w:val="24"/>
          <w:szCs w:val="24"/>
        </w:rPr>
        <w:t xml:space="preserve">We successfully established primary tumor cell lines from the MPE samples in all of the 20 </w:t>
      </w:r>
      <w:r w:rsidR="00AC3225">
        <w:rPr>
          <w:rFonts w:ascii="Times New Roman" w:eastAsia="宋体" w:hAnsi="Times New Roman"/>
          <w:color w:val="000000" w:themeColor="text1"/>
          <w:sz w:val="24"/>
          <w:szCs w:val="24"/>
        </w:rPr>
        <w:t>cases</w:t>
      </w:r>
      <w:r w:rsidR="00285B8E" w:rsidRPr="00285B8E">
        <w:rPr>
          <w:rFonts w:ascii="Times New Roman" w:eastAsia="宋体" w:hAnsi="Times New Roman"/>
          <w:color w:val="000000" w:themeColor="text1"/>
          <w:sz w:val="24"/>
          <w:szCs w:val="24"/>
        </w:rPr>
        <w:t xml:space="preserve">. The results </w:t>
      </w:r>
      <w:r w:rsidR="004F212E">
        <w:rPr>
          <w:rFonts w:ascii="Times New Roman" w:eastAsia="宋体" w:hAnsi="Times New Roman"/>
          <w:color w:val="000000" w:themeColor="text1"/>
          <w:sz w:val="24"/>
          <w:szCs w:val="24"/>
        </w:rPr>
        <w:t>in</w:t>
      </w:r>
      <w:r w:rsidR="004F212E" w:rsidRPr="00285B8E">
        <w:rPr>
          <w:rFonts w:ascii="Times New Roman" w:eastAsia="宋体" w:hAnsi="Times New Roman"/>
          <w:color w:val="000000" w:themeColor="text1"/>
          <w:sz w:val="24"/>
          <w:szCs w:val="24"/>
        </w:rPr>
        <w:t xml:space="preserve"> </w:t>
      </w:r>
      <w:r w:rsidR="00285B8E" w:rsidRPr="00285B8E">
        <w:rPr>
          <w:rFonts w:ascii="Times New Roman" w:eastAsia="宋体" w:hAnsi="Times New Roman"/>
          <w:color w:val="000000" w:themeColor="text1"/>
          <w:sz w:val="24"/>
          <w:szCs w:val="24"/>
        </w:rPr>
        <w:t xml:space="preserve">Pap staining have shown the cancerous characteristics of these cancer cell lines, and nearly all of the noncancerous cells </w:t>
      </w:r>
      <w:r w:rsidR="008017CC">
        <w:rPr>
          <w:rFonts w:ascii="Times New Roman" w:eastAsia="宋体" w:hAnsi="Times New Roman"/>
          <w:color w:val="000000" w:themeColor="text1"/>
          <w:sz w:val="24"/>
          <w:szCs w:val="24"/>
        </w:rPr>
        <w:t>could</w:t>
      </w:r>
      <w:r w:rsidR="00285B8E" w:rsidRPr="00285B8E">
        <w:rPr>
          <w:rFonts w:ascii="Times New Roman" w:eastAsia="宋体" w:hAnsi="Times New Roman"/>
          <w:color w:val="000000" w:themeColor="text1"/>
          <w:sz w:val="24"/>
          <w:szCs w:val="24"/>
        </w:rPr>
        <w:t xml:space="preserve"> be removed after culturing in vitro within 4 passages. The results </w:t>
      </w:r>
      <w:r w:rsidR="004F212E">
        <w:rPr>
          <w:rFonts w:ascii="Times New Roman" w:eastAsia="宋体" w:hAnsi="Times New Roman"/>
          <w:color w:val="000000" w:themeColor="text1"/>
          <w:sz w:val="24"/>
          <w:szCs w:val="24"/>
        </w:rPr>
        <w:t>in</w:t>
      </w:r>
      <w:r w:rsidR="004F212E" w:rsidRPr="00285B8E">
        <w:rPr>
          <w:rFonts w:ascii="Times New Roman" w:eastAsia="宋体" w:hAnsi="Times New Roman"/>
          <w:color w:val="000000" w:themeColor="text1"/>
          <w:sz w:val="24"/>
          <w:szCs w:val="24"/>
        </w:rPr>
        <w:t xml:space="preserve"> </w:t>
      </w:r>
      <w:r w:rsidR="00285B8E" w:rsidRPr="00285B8E">
        <w:rPr>
          <w:rFonts w:ascii="Times New Roman" w:eastAsia="宋体" w:hAnsi="Times New Roman"/>
          <w:color w:val="000000" w:themeColor="text1"/>
          <w:sz w:val="24"/>
          <w:szCs w:val="24"/>
        </w:rPr>
        <w:t>MTT method have shown that the invalid IC</w:t>
      </w:r>
      <w:r w:rsidR="00285B8E" w:rsidRPr="00AC3225">
        <w:rPr>
          <w:rFonts w:ascii="Times New Roman" w:eastAsia="宋体" w:hAnsi="Times New Roman"/>
          <w:color w:val="000000" w:themeColor="text1"/>
          <w:sz w:val="24"/>
          <w:szCs w:val="24"/>
          <w:vertAlign w:val="subscript"/>
        </w:rPr>
        <w:t>50</w:t>
      </w:r>
      <w:r w:rsidR="00285B8E" w:rsidRPr="00285B8E">
        <w:rPr>
          <w:rFonts w:ascii="Times New Roman" w:eastAsia="宋体" w:hAnsi="Times New Roman"/>
          <w:color w:val="000000" w:themeColor="text1"/>
          <w:sz w:val="24"/>
          <w:szCs w:val="24"/>
        </w:rPr>
        <w:t xml:space="preserve"> values beyond the upper limit of the concentration c</w:t>
      </w:r>
      <w:r w:rsidR="008017CC">
        <w:rPr>
          <w:rFonts w:ascii="Times New Roman" w:eastAsia="宋体" w:hAnsi="Times New Roman"/>
          <w:color w:val="000000" w:themeColor="text1"/>
          <w:sz w:val="24"/>
          <w:szCs w:val="24"/>
        </w:rPr>
        <w:t>ould</w:t>
      </w:r>
      <w:r w:rsidR="00285B8E" w:rsidRPr="00285B8E">
        <w:rPr>
          <w:rFonts w:ascii="Times New Roman" w:eastAsia="宋体" w:hAnsi="Times New Roman"/>
          <w:color w:val="000000" w:themeColor="text1"/>
          <w:sz w:val="24"/>
          <w:szCs w:val="24"/>
        </w:rPr>
        <w:t xml:space="preserve"> be further included in the following evaluation on the therapeutic effect of patients when R value </w:t>
      </w:r>
      <w:r w:rsidR="00AC3225">
        <w:rPr>
          <w:rFonts w:ascii="Times New Roman" w:eastAsia="宋体" w:hAnsi="Times New Roman"/>
          <w:color w:val="000000" w:themeColor="text1"/>
          <w:sz w:val="24"/>
          <w:szCs w:val="24"/>
        </w:rPr>
        <w:t>was</w:t>
      </w:r>
      <w:r w:rsidR="00285B8E" w:rsidRPr="00285B8E">
        <w:rPr>
          <w:rFonts w:ascii="Times New Roman" w:eastAsia="宋体" w:hAnsi="Times New Roman"/>
          <w:color w:val="000000" w:themeColor="text1"/>
          <w:sz w:val="24"/>
          <w:szCs w:val="24"/>
        </w:rPr>
        <w:t xml:space="preserve"> used. </w:t>
      </w:r>
      <w:r w:rsidR="004F212E">
        <w:rPr>
          <w:rFonts w:ascii="Times New Roman" w:eastAsia="宋体" w:hAnsi="Times New Roman"/>
          <w:color w:val="000000" w:themeColor="text1"/>
          <w:sz w:val="24"/>
          <w:szCs w:val="24"/>
        </w:rPr>
        <w:t>I</w:t>
      </w:r>
      <w:r w:rsidR="00285B8E" w:rsidRPr="00285B8E">
        <w:rPr>
          <w:rFonts w:ascii="Times New Roman" w:eastAsia="宋体" w:hAnsi="Times New Roman"/>
          <w:color w:val="000000" w:themeColor="text1"/>
          <w:sz w:val="24"/>
          <w:szCs w:val="24"/>
        </w:rPr>
        <w:t>n the comparison between R value and the actual therapeutic effect in six patients undergoing complete chemotherapy</w:t>
      </w:r>
      <w:r w:rsidR="004F212E">
        <w:rPr>
          <w:rFonts w:ascii="Times New Roman" w:eastAsia="宋体" w:hAnsi="Times New Roman"/>
          <w:color w:val="000000" w:themeColor="text1"/>
          <w:sz w:val="24"/>
          <w:szCs w:val="24"/>
        </w:rPr>
        <w:t>,</w:t>
      </w:r>
      <w:r w:rsidR="00285B8E" w:rsidRPr="00285B8E">
        <w:rPr>
          <w:rFonts w:ascii="Times New Roman" w:eastAsia="宋体" w:hAnsi="Times New Roman"/>
          <w:color w:val="000000" w:themeColor="text1"/>
          <w:sz w:val="24"/>
          <w:szCs w:val="24"/>
        </w:rPr>
        <w:t xml:space="preserve"> </w:t>
      </w:r>
      <w:r w:rsidR="0032699D">
        <w:rPr>
          <w:rFonts w:ascii="Times New Roman" w:eastAsia="宋体" w:hAnsi="Times New Roman" w:hint="eastAsia"/>
          <w:color w:val="000000" w:themeColor="text1"/>
          <w:sz w:val="24"/>
          <w:szCs w:val="24"/>
        </w:rPr>
        <w:t>t</w:t>
      </w:r>
      <w:r w:rsidR="00285B8E" w:rsidRPr="00285B8E">
        <w:rPr>
          <w:rFonts w:ascii="Times New Roman" w:eastAsia="宋体" w:hAnsi="Times New Roman"/>
          <w:color w:val="000000" w:themeColor="text1"/>
          <w:sz w:val="24"/>
          <w:szCs w:val="24"/>
        </w:rPr>
        <w:t xml:space="preserve">he overall consistency </w:t>
      </w:r>
      <w:r w:rsidR="008017CC">
        <w:rPr>
          <w:rFonts w:ascii="Times New Roman" w:eastAsia="宋体" w:hAnsi="Times New Roman"/>
          <w:color w:val="000000" w:themeColor="text1"/>
          <w:sz w:val="24"/>
          <w:szCs w:val="24"/>
        </w:rPr>
        <w:t>could</w:t>
      </w:r>
      <w:r w:rsidR="00285B8E" w:rsidRPr="00285B8E">
        <w:rPr>
          <w:rFonts w:ascii="Times New Roman" w:eastAsia="宋体" w:hAnsi="Times New Roman"/>
          <w:color w:val="000000" w:themeColor="text1"/>
          <w:sz w:val="24"/>
          <w:szCs w:val="24"/>
        </w:rPr>
        <w:t xml:space="preserve"> be up to 77% (10/13) when R values between 0.5 and 2.0 and more than 2.0 </w:t>
      </w:r>
      <w:r w:rsidR="00AC3225">
        <w:rPr>
          <w:rFonts w:ascii="Times New Roman" w:eastAsia="宋体" w:hAnsi="Times New Roman"/>
          <w:color w:val="000000" w:themeColor="text1"/>
          <w:sz w:val="24"/>
          <w:szCs w:val="24"/>
        </w:rPr>
        <w:t>were</w:t>
      </w:r>
      <w:r w:rsidR="00285B8E" w:rsidRPr="00285B8E">
        <w:rPr>
          <w:rFonts w:ascii="Times New Roman" w:eastAsia="宋体" w:hAnsi="Times New Roman"/>
          <w:color w:val="000000" w:themeColor="text1"/>
          <w:sz w:val="24"/>
          <w:szCs w:val="24"/>
        </w:rPr>
        <w:t xml:space="preserve"> used for predicting the therapeutic effect on Disease Stabilization and the Progression of Disease, respectively</w:t>
      </w:r>
      <w:r w:rsidR="00C812DD">
        <w:rPr>
          <w:rFonts w:ascii="Times New Roman" w:eastAsia="宋体" w:hAnsi="Times New Roman"/>
          <w:color w:val="000000" w:themeColor="text1"/>
          <w:sz w:val="24"/>
          <w:szCs w:val="24"/>
        </w:rPr>
        <w:t xml:space="preserve">. </w:t>
      </w:r>
      <w:r w:rsidR="009F4A47" w:rsidRPr="00055465">
        <w:rPr>
          <w:rFonts w:ascii="Times New Roman" w:eastAsia="宋体" w:hAnsi="Times New Roman"/>
          <w:b/>
          <w:color w:val="000000" w:themeColor="text1"/>
          <w:sz w:val="24"/>
          <w:szCs w:val="24"/>
        </w:rPr>
        <w:t>Conclusion</w:t>
      </w:r>
      <w:bookmarkStart w:id="17" w:name="OLE_LINK40"/>
      <w:bookmarkStart w:id="18" w:name="OLE_LINK47"/>
      <w:bookmarkEnd w:id="13"/>
      <w:bookmarkEnd w:id="14"/>
      <w:bookmarkEnd w:id="15"/>
      <w:bookmarkEnd w:id="16"/>
      <w:r w:rsidR="004E55C8">
        <w:rPr>
          <w:rFonts w:ascii="Times New Roman" w:eastAsia="宋体" w:hAnsi="Times New Roman"/>
          <w:b/>
          <w:color w:val="000000" w:themeColor="text1"/>
          <w:sz w:val="24"/>
          <w:szCs w:val="24"/>
        </w:rPr>
        <w:tab/>
      </w:r>
      <w:r w:rsidR="00285B8E" w:rsidRPr="00285B8E">
        <w:rPr>
          <w:rFonts w:ascii="Times New Roman" w:eastAsia="宋体" w:hAnsi="Times New Roman"/>
          <w:color w:val="000000" w:themeColor="text1"/>
          <w:sz w:val="24"/>
          <w:szCs w:val="24"/>
        </w:rPr>
        <w:t>There is a clinical application value on predicting the actual therapeutic effect by primary tumor cell derived from the malignant pleural effusion in NSCLC patient.</w:t>
      </w:r>
    </w:p>
    <w:p w14:paraId="5734A7B0" w14:textId="77D15545" w:rsidR="009F4A47" w:rsidRPr="00FB4E60" w:rsidRDefault="001643F2" w:rsidP="00E842CA">
      <w:pPr>
        <w:spacing w:after="0" w:line="360" w:lineRule="auto"/>
        <w:jc w:val="both"/>
        <w:rPr>
          <w:rFonts w:ascii="Times New Roman" w:eastAsia="宋体" w:hAnsi="Times New Roman"/>
          <w:color w:val="000000" w:themeColor="text1"/>
          <w:sz w:val="24"/>
          <w:szCs w:val="24"/>
        </w:rPr>
      </w:pPr>
      <w:r w:rsidRPr="0038404F">
        <w:rPr>
          <w:rFonts w:ascii="Times New Roman" w:hAnsi="Times New Roman"/>
          <w:b/>
          <w:sz w:val="24"/>
          <w:szCs w:val="24"/>
        </w:rPr>
        <w:t>Key</w:t>
      </w:r>
      <w:r w:rsidR="006F6220">
        <w:rPr>
          <w:rFonts w:ascii="Times New Roman" w:hAnsi="Times New Roman"/>
          <w:b/>
          <w:sz w:val="24"/>
          <w:szCs w:val="24"/>
        </w:rPr>
        <w:t xml:space="preserve"> </w:t>
      </w:r>
      <w:r w:rsidRPr="0038404F">
        <w:rPr>
          <w:rFonts w:ascii="Times New Roman" w:hAnsi="Times New Roman"/>
          <w:b/>
          <w:sz w:val="24"/>
          <w:szCs w:val="24"/>
        </w:rPr>
        <w:t xml:space="preserve">words: </w:t>
      </w:r>
      <w:r w:rsidR="00FB4E60">
        <w:rPr>
          <w:rFonts w:ascii="Times New Roman" w:eastAsia="宋体" w:hAnsi="Times New Roman"/>
          <w:color w:val="000000" w:themeColor="text1"/>
          <w:sz w:val="24"/>
          <w:szCs w:val="24"/>
        </w:rPr>
        <w:t>m</w:t>
      </w:r>
      <w:r w:rsidR="00055465" w:rsidRPr="00055465">
        <w:rPr>
          <w:rFonts w:ascii="Times New Roman" w:eastAsia="宋体" w:hAnsi="Times New Roman"/>
          <w:color w:val="000000" w:themeColor="text1"/>
          <w:sz w:val="24"/>
          <w:szCs w:val="24"/>
        </w:rPr>
        <w:t>alignant pleural effusion</w:t>
      </w:r>
      <w:r w:rsidR="002146E8">
        <w:rPr>
          <w:rFonts w:ascii="Times New Roman" w:eastAsia="宋体" w:hAnsi="Times New Roman" w:hint="eastAsia"/>
          <w:color w:val="000000" w:themeColor="text1"/>
          <w:sz w:val="24"/>
          <w:szCs w:val="24"/>
        </w:rPr>
        <w:t>;</w:t>
      </w:r>
      <w:r w:rsidR="00FB4E60">
        <w:rPr>
          <w:rFonts w:ascii="Times New Roman" w:eastAsia="宋体" w:hAnsi="Times New Roman"/>
          <w:color w:val="000000" w:themeColor="text1"/>
          <w:sz w:val="24"/>
          <w:szCs w:val="24"/>
        </w:rPr>
        <w:t xml:space="preserve"> p</w:t>
      </w:r>
      <w:r w:rsidR="00055465" w:rsidRPr="00055465">
        <w:rPr>
          <w:rFonts w:ascii="Times New Roman" w:eastAsia="宋体" w:hAnsi="Times New Roman"/>
          <w:color w:val="000000" w:themeColor="text1"/>
          <w:sz w:val="24"/>
          <w:szCs w:val="24"/>
        </w:rPr>
        <w:t xml:space="preserve">rimary </w:t>
      </w:r>
      <w:r w:rsidR="00055465" w:rsidRPr="00055465">
        <w:rPr>
          <w:rFonts w:ascii="Times New Roman" w:eastAsia="宋体" w:hAnsi="Times New Roman" w:hint="eastAsia"/>
          <w:color w:val="000000" w:themeColor="text1"/>
          <w:sz w:val="24"/>
          <w:szCs w:val="24"/>
        </w:rPr>
        <w:t>tumor cell</w:t>
      </w:r>
      <w:bookmarkStart w:id="19" w:name="OLE_LINK58"/>
      <w:bookmarkStart w:id="20" w:name="OLE_LINK59"/>
      <w:bookmarkStart w:id="21" w:name="OLE_LINK57"/>
      <w:r w:rsidR="002146E8">
        <w:rPr>
          <w:rFonts w:ascii="Times New Roman" w:eastAsia="宋体" w:hAnsi="Times New Roman" w:hint="eastAsia"/>
          <w:color w:val="000000" w:themeColor="text1"/>
          <w:sz w:val="24"/>
          <w:szCs w:val="24"/>
        </w:rPr>
        <w:t>;</w:t>
      </w:r>
      <w:r w:rsidR="004D303A">
        <w:rPr>
          <w:rFonts w:ascii="Times New Roman" w:eastAsia="宋体" w:hAnsi="Times New Roman"/>
          <w:color w:val="000000" w:themeColor="text1"/>
          <w:sz w:val="24"/>
          <w:szCs w:val="24"/>
        </w:rPr>
        <w:t xml:space="preserve"> </w:t>
      </w:r>
      <w:r w:rsidR="00055465" w:rsidRPr="00055465">
        <w:rPr>
          <w:rFonts w:ascii="Times New Roman" w:eastAsia="宋体" w:hAnsi="Times New Roman" w:hint="eastAsia"/>
          <w:color w:val="000000" w:themeColor="text1"/>
          <w:sz w:val="24"/>
          <w:szCs w:val="24"/>
        </w:rPr>
        <w:t>M</w:t>
      </w:r>
      <w:r w:rsidR="00055465" w:rsidRPr="00055465">
        <w:rPr>
          <w:rFonts w:ascii="Times New Roman" w:eastAsia="宋体" w:hAnsi="Times New Roman"/>
          <w:color w:val="000000" w:themeColor="text1"/>
          <w:sz w:val="24"/>
          <w:szCs w:val="24"/>
        </w:rPr>
        <w:t>TT</w:t>
      </w:r>
      <w:r w:rsidR="002146E8">
        <w:rPr>
          <w:rFonts w:ascii="Times New Roman" w:eastAsia="宋体" w:hAnsi="Times New Roman" w:hint="eastAsia"/>
          <w:color w:val="000000" w:themeColor="text1"/>
          <w:sz w:val="24"/>
          <w:szCs w:val="24"/>
        </w:rPr>
        <w:t>;</w:t>
      </w:r>
      <w:r w:rsidR="00FB4E60">
        <w:rPr>
          <w:rFonts w:ascii="Times New Roman" w:eastAsia="宋体" w:hAnsi="Times New Roman"/>
          <w:color w:val="000000" w:themeColor="text1"/>
          <w:sz w:val="24"/>
          <w:szCs w:val="24"/>
        </w:rPr>
        <w:t xml:space="preserve"> c</w:t>
      </w:r>
      <w:r w:rsidR="00055465" w:rsidRPr="00055465">
        <w:rPr>
          <w:rFonts w:ascii="Times New Roman" w:eastAsia="宋体" w:hAnsi="Times New Roman"/>
          <w:color w:val="000000" w:themeColor="text1"/>
          <w:sz w:val="24"/>
          <w:szCs w:val="24"/>
        </w:rPr>
        <w:t>hemotherapy</w:t>
      </w:r>
      <w:r w:rsidR="002146E8">
        <w:rPr>
          <w:rFonts w:ascii="Times New Roman" w:eastAsia="宋体" w:hAnsi="Times New Roman" w:hint="eastAsia"/>
          <w:color w:val="000000" w:themeColor="text1"/>
          <w:sz w:val="24"/>
          <w:szCs w:val="24"/>
        </w:rPr>
        <w:t>;</w:t>
      </w:r>
      <w:r w:rsidR="00FB4E60">
        <w:rPr>
          <w:rFonts w:ascii="Times New Roman" w:eastAsia="宋体" w:hAnsi="Times New Roman"/>
          <w:color w:val="000000" w:themeColor="text1"/>
          <w:sz w:val="24"/>
          <w:szCs w:val="24"/>
        </w:rPr>
        <w:t xml:space="preserve"> n</w:t>
      </w:r>
      <w:r w:rsidR="002146E8">
        <w:rPr>
          <w:rFonts w:ascii="Times New Roman" w:eastAsia="宋体" w:hAnsi="Times New Roman"/>
          <w:color w:val="000000" w:themeColor="text1"/>
          <w:sz w:val="24"/>
          <w:szCs w:val="24"/>
        </w:rPr>
        <w:t>on-small cell l</w:t>
      </w:r>
      <w:r w:rsidR="009F4A47" w:rsidRPr="00055465">
        <w:rPr>
          <w:rFonts w:ascii="Times New Roman" w:eastAsia="宋体" w:hAnsi="Times New Roman"/>
          <w:color w:val="000000" w:themeColor="text1"/>
          <w:sz w:val="24"/>
          <w:szCs w:val="24"/>
        </w:rPr>
        <w:t>ung cancer</w:t>
      </w:r>
      <w:bookmarkEnd w:id="17"/>
      <w:bookmarkEnd w:id="18"/>
      <w:bookmarkEnd w:id="19"/>
      <w:bookmarkEnd w:id="20"/>
      <w:bookmarkEnd w:id="21"/>
      <w:r w:rsidR="009F4A47" w:rsidRPr="00055465">
        <w:rPr>
          <w:rFonts w:ascii="Times New Roman" w:eastAsia="宋体" w:hAnsi="Times New Roman"/>
          <w:color w:val="FF0000"/>
          <w:sz w:val="24"/>
          <w:szCs w:val="24"/>
        </w:rPr>
        <w:br w:type="page"/>
      </w:r>
    </w:p>
    <w:p w14:paraId="1A11EA06" w14:textId="129AC843" w:rsidR="00191FEC" w:rsidRPr="002258D6" w:rsidRDefault="00DD2272" w:rsidP="005A33A0">
      <w:pPr>
        <w:spacing w:after="0" w:line="360" w:lineRule="auto"/>
        <w:ind w:firstLine="480"/>
        <w:jc w:val="both"/>
        <w:rPr>
          <w:rFonts w:ascii="Times New Roman" w:eastAsia="宋体" w:hAnsi="Times New Roman"/>
          <w:sz w:val="24"/>
          <w:szCs w:val="24"/>
        </w:rPr>
      </w:pPr>
      <w:r w:rsidRPr="00813AEB">
        <w:rPr>
          <w:rFonts w:ascii="Times New Roman" w:eastAsia="宋体" w:hAnsi="Times New Roman" w:hint="eastAsia"/>
          <w:sz w:val="24"/>
          <w:szCs w:val="24"/>
        </w:rPr>
        <w:lastRenderedPageBreak/>
        <w:t>恶性胸腔积液是晚期肺癌患者</w:t>
      </w:r>
      <w:r w:rsidR="004D303A">
        <w:rPr>
          <w:rFonts w:ascii="Times New Roman" w:eastAsia="宋体" w:hAnsi="Times New Roman" w:hint="eastAsia"/>
          <w:sz w:val="24"/>
          <w:szCs w:val="24"/>
        </w:rPr>
        <w:t>的</w:t>
      </w:r>
      <w:r w:rsidRPr="00813AEB">
        <w:rPr>
          <w:rFonts w:ascii="Times New Roman" w:eastAsia="宋体" w:hAnsi="Times New Roman" w:hint="eastAsia"/>
          <w:sz w:val="24"/>
          <w:szCs w:val="24"/>
        </w:rPr>
        <w:t>常见并发症</w:t>
      </w:r>
      <w:r w:rsidR="00D9319B" w:rsidRPr="00813AEB">
        <w:rPr>
          <w:rFonts w:ascii="Times New Roman" w:eastAsia="宋体" w:hAnsi="Times New Roman" w:hint="eastAsia"/>
          <w:sz w:val="24"/>
          <w:szCs w:val="24"/>
        </w:rPr>
        <w:t>。</w:t>
      </w:r>
      <w:r w:rsidRPr="00813AEB">
        <w:rPr>
          <w:rFonts w:ascii="Times New Roman" w:eastAsia="宋体" w:hAnsi="Times New Roman" w:hint="eastAsia"/>
          <w:sz w:val="24"/>
          <w:szCs w:val="24"/>
        </w:rPr>
        <w:t>大量</w:t>
      </w:r>
      <w:r w:rsidR="00DA4643" w:rsidRPr="00813AEB">
        <w:rPr>
          <w:rFonts w:ascii="Times New Roman" w:eastAsia="宋体" w:hAnsi="Times New Roman" w:hint="eastAsia"/>
          <w:sz w:val="24"/>
          <w:szCs w:val="24"/>
        </w:rPr>
        <w:t>研究表明恶性胸腔积液</w:t>
      </w:r>
      <w:r w:rsidR="00E60EB4">
        <w:rPr>
          <w:rFonts w:ascii="Times New Roman" w:eastAsia="宋体" w:hAnsi="Times New Roman" w:hint="eastAsia"/>
          <w:sz w:val="24"/>
          <w:szCs w:val="24"/>
        </w:rPr>
        <w:t>中</w:t>
      </w:r>
      <w:r w:rsidR="000C1079" w:rsidRPr="00A52411">
        <w:rPr>
          <w:rFonts w:ascii="Times New Roman" w:eastAsia="宋体" w:hAnsi="Times New Roman" w:hint="eastAsia"/>
          <w:sz w:val="24"/>
          <w:szCs w:val="24"/>
        </w:rPr>
        <w:t>的肿瘤细胞</w:t>
      </w:r>
      <w:r w:rsidR="00E60EB4" w:rsidRPr="002258D6">
        <w:rPr>
          <w:rFonts w:ascii="Times New Roman" w:eastAsia="宋体" w:hAnsi="Times New Roman" w:hint="eastAsia"/>
          <w:sz w:val="24"/>
          <w:szCs w:val="24"/>
        </w:rPr>
        <w:t>与</w:t>
      </w:r>
      <w:r w:rsidR="004F212E">
        <w:rPr>
          <w:rFonts w:ascii="Times New Roman" w:eastAsia="宋体" w:hAnsi="Times New Roman" w:hint="eastAsia"/>
          <w:sz w:val="24"/>
          <w:szCs w:val="24"/>
        </w:rPr>
        <w:t>癌</w:t>
      </w:r>
      <w:r w:rsidR="000610BC">
        <w:rPr>
          <w:rFonts w:ascii="Times New Roman" w:eastAsia="宋体" w:hAnsi="Times New Roman" w:hint="eastAsia"/>
          <w:sz w:val="24"/>
          <w:szCs w:val="24"/>
        </w:rPr>
        <w:t>组织</w:t>
      </w:r>
      <w:r w:rsidR="001D7746">
        <w:rPr>
          <w:rFonts w:ascii="Times New Roman" w:eastAsia="宋体" w:hAnsi="Times New Roman" w:hint="eastAsia"/>
          <w:sz w:val="24"/>
          <w:szCs w:val="24"/>
        </w:rPr>
        <w:t>具有高度</w:t>
      </w:r>
      <w:r w:rsidR="00E60EB4" w:rsidRPr="002258D6">
        <w:rPr>
          <w:rFonts w:ascii="Times New Roman" w:eastAsia="宋体" w:hAnsi="Times New Roman" w:hint="eastAsia"/>
          <w:sz w:val="24"/>
          <w:szCs w:val="24"/>
        </w:rPr>
        <w:t>一致的分子遗传学</w:t>
      </w:r>
      <w:r w:rsidR="001D7746">
        <w:rPr>
          <w:rFonts w:ascii="Times New Roman" w:eastAsia="宋体" w:hAnsi="Times New Roman" w:hint="eastAsia"/>
          <w:sz w:val="24"/>
          <w:szCs w:val="24"/>
        </w:rPr>
        <w:t>特点</w:t>
      </w:r>
      <w:r w:rsidR="00E60EB4" w:rsidRPr="002258D6">
        <w:rPr>
          <w:rFonts w:ascii="Times New Roman" w:eastAsia="宋体" w:hAnsi="Times New Roman" w:hint="eastAsia"/>
          <w:sz w:val="24"/>
          <w:szCs w:val="24"/>
        </w:rPr>
        <w:t>，</w:t>
      </w:r>
      <w:r w:rsidR="005F7266">
        <w:rPr>
          <w:rFonts w:ascii="Times New Roman" w:eastAsia="宋体" w:hAnsi="Times New Roman" w:hint="eastAsia"/>
          <w:sz w:val="24"/>
          <w:szCs w:val="24"/>
        </w:rPr>
        <w:t>因而</w:t>
      </w:r>
      <w:r w:rsidR="00E60EB4" w:rsidRPr="002258D6">
        <w:rPr>
          <w:rFonts w:ascii="Times New Roman" w:eastAsia="宋体" w:hAnsi="Times New Roman" w:hint="eastAsia"/>
          <w:sz w:val="24"/>
          <w:szCs w:val="24"/>
        </w:rPr>
        <w:t>可作为</w:t>
      </w:r>
      <w:r w:rsidR="00373F3E" w:rsidRPr="00813AEB">
        <w:rPr>
          <w:rFonts w:ascii="Times New Roman" w:eastAsia="宋体" w:hAnsi="Times New Roman" w:hint="eastAsia"/>
          <w:sz w:val="24"/>
          <w:szCs w:val="24"/>
        </w:rPr>
        <w:t>“液体活检”的理想</w:t>
      </w:r>
      <w:r w:rsidR="00A52411">
        <w:rPr>
          <w:rFonts w:ascii="Times New Roman" w:eastAsia="宋体" w:hAnsi="Times New Roman" w:hint="eastAsia"/>
          <w:sz w:val="24"/>
          <w:szCs w:val="24"/>
        </w:rPr>
        <w:t>对象</w:t>
      </w:r>
      <w:r w:rsidR="00373F3E" w:rsidRPr="00813AEB">
        <w:rPr>
          <w:rFonts w:ascii="Times New Roman" w:eastAsia="宋体" w:hAnsi="Times New Roman" w:hint="eastAsia"/>
          <w:sz w:val="24"/>
          <w:szCs w:val="24"/>
        </w:rPr>
        <w:t>用于</w:t>
      </w:r>
      <w:r w:rsidR="008C2F41" w:rsidRPr="00813AEB">
        <w:rPr>
          <w:rFonts w:ascii="Times New Roman" w:eastAsia="宋体" w:hAnsi="Times New Roman" w:hint="eastAsia"/>
          <w:sz w:val="24"/>
          <w:szCs w:val="24"/>
        </w:rPr>
        <w:t>指导</w:t>
      </w:r>
      <w:r w:rsidR="00373F3E" w:rsidRPr="00813AEB">
        <w:rPr>
          <w:rFonts w:ascii="Times New Roman" w:eastAsia="宋体" w:hAnsi="Times New Roman" w:hint="eastAsia"/>
          <w:sz w:val="24"/>
          <w:szCs w:val="24"/>
        </w:rPr>
        <w:t>肿瘤</w:t>
      </w:r>
      <w:r w:rsidR="008C2F41" w:rsidRPr="00813AEB">
        <w:rPr>
          <w:rFonts w:ascii="Times New Roman" w:eastAsia="宋体" w:hAnsi="Times New Roman" w:hint="eastAsia"/>
          <w:sz w:val="24"/>
          <w:szCs w:val="24"/>
        </w:rPr>
        <w:t>的</w:t>
      </w:r>
      <w:r w:rsidR="00373F3E" w:rsidRPr="00813AEB">
        <w:rPr>
          <w:rFonts w:ascii="Times New Roman" w:eastAsia="宋体" w:hAnsi="Times New Roman" w:hint="eastAsia"/>
          <w:sz w:val="24"/>
          <w:szCs w:val="24"/>
        </w:rPr>
        <w:t>个性化治疗</w:t>
      </w:r>
      <w:r w:rsidR="00373F3E" w:rsidRPr="005A33A0">
        <w:rPr>
          <w:rFonts w:ascii="Times New Roman" w:eastAsia="宋体" w:hAnsi="Times New Roman" w:hint="eastAsia"/>
          <w:sz w:val="24"/>
          <w:szCs w:val="24"/>
          <w:vertAlign w:val="superscript"/>
        </w:rPr>
        <w:t>[</w:t>
      </w:r>
      <w:r w:rsidR="003E6A7D">
        <w:rPr>
          <w:rFonts w:ascii="Times New Roman" w:eastAsia="宋体" w:hAnsi="Times New Roman"/>
          <w:sz w:val="24"/>
          <w:szCs w:val="24"/>
          <w:vertAlign w:val="superscript"/>
        </w:rPr>
        <w:t>1</w:t>
      </w:r>
      <w:r w:rsidR="00992A8A" w:rsidRPr="005A33A0">
        <w:rPr>
          <w:rFonts w:ascii="Times New Roman" w:eastAsia="宋体" w:hAnsi="Times New Roman"/>
          <w:sz w:val="24"/>
          <w:szCs w:val="24"/>
          <w:vertAlign w:val="superscript"/>
        </w:rPr>
        <w:t>-</w:t>
      </w:r>
      <w:r w:rsidR="002D00F4">
        <w:rPr>
          <w:rFonts w:ascii="Times New Roman" w:eastAsia="宋体" w:hAnsi="Times New Roman"/>
          <w:sz w:val="24"/>
          <w:szCs w:val="24"/>
          <w:vertAlign w:val="superscript"/>
        </w:rPr>
        <w:t>5</w:t>
      </w:r>
      <w:r w:rsidR="00373F3E" w:rsidRPr="005A33A0">
        <w:rPr>
          <w:rFonts w:ascii="Times New Roman" w:eastAsia="宋体" w:hAnsi="Times New Roman"/>
          <w:sz w:val="24"/>
          <w:szCs w:val="24"/>
          <w:vertAlign w:val="superscript"/>
        </w:rPr>
        <w:t>]</w:t>
      </w:r>
      <w:r w:rsidR="00373F3E" w:rsidRPr="00813AEB">
        <w:rPr>
          <w:rFonts w:ascii="Times New Roman" w:eastAsia="宋体" w:hAnsi="Times New Roman" w:hint="eastAsia"/>
          <w:sz w:val="24"/>
          <w:szCs w:val="24"/>
        </w:rPr>
        <w:t>。</w:t>
      </w:r>
      <w:r w:rsidR="00B850B4" w:rsidRPr="002258D6">
        <w:rPr>
          <w:rFonts w:ascii="Times New Roman" w:eastAsia="宋体" w:hAnsi="Times New Roman"/>
          <w:sz w:val="24"/>
          <w:szCs w:val="24"/>
        </w:rPr>
        <w:t>Yu</w:t>
      </w:r>
      <w:r w:rsidR="00B850B4" w:rsidRPr="002258D6">
        <w:rPr>
          <w:rFonts w:ascii="Times New Roman" w:eastAsia="宋体" w:hAnsi="Times New Roman" w:hint="eastAsia"/>
          <w:sz w:val="24"/>
          <w:szCs w:val="24"/>
        </w:rPr>
        <w:t>等</w:t>
      </w:r>
      <w:r w:rsidR="005141D8" w:rsidRPr="005A33A0">
        <w:rPr>
          <w:rFonts w:ascii="Times New Roman" w:eastAsia="宋体" w:hAnsi="Times New Roman" w:hint="eastAsia"/>
          <w:sz w:val="24"/>
          <w:szCs w:val="24"/>
          <w:vertAlign w:val="superscript"/>
        </w:rPr>
        <w:t>[</w:t>
      </w:r>
      <w:r w:rsidR="002D00F4">
        <w:rPr>
          <w:rFonts w:ascii="Times New Roman" w:eastAsia="宋体" w:hAnsi="Times New Roman"/>
          <w:sz w:val="24"/>
          <w:szCs w:val="24"/>
          <w:vertAlign w:val="superscript"/>
        </w:rPr>
        <w:t>6</w:t>
      </w:r>
      <w:r w:rsidR="005141D8" w:rsidRPr="005A33A0">
        <w:rPr>
          <w:rFonts w:ascii="Times New Roman" w:eastAsia="宋体" w:hAnsi="Times New Roman" w:hint="eastAsia"/>
          <w:sz w:val="24"/>
          <w:szCs w:val="24"/>
          <w:vertAlign w:val="superscript"/>
        </w:rPr>
        <w:t>]</w:t>
      </w:r>
      <w:r w:rsidR="00B850B4" w:rsidRPr="002258D6">
        <w:rPr>
          <w:rFonts w:ascii="Times New Roman" w:eastAsia="宋体" w:hAnsi="Times New Roman" w:hint="eastAsia"/>
          <w:sz w:val="24"/>
          <w:szCs w:val="24"/>
        </w:rPr>
        <w:t>提出</w:t>
      </w:r>
      <w:r w:rsidR="00764482" w:rsidRPr="00813AEB">
        <w:rPr>
          <w:rFonts w:ascii="Times New Roman" w:eastAsia="宋体" w:hAnsi="Times New Roman" w:hint="eastAsia"/>
          <w:sz w:val="24"/>
          <w:szCs w:val="24"/>
        </w:rPr>
        <w:t>癌症治疗</w:t>
      </w:r>
      <w:r w:rsidR="005F7266">
        <w:rPr>
          <w:rFonts w:ascii="Times New Roman" w:eastAsia="宋体" w:hAnsi="Times New Roman" w:hint="eastAsia"/>
          <w:sz w:val="24"/>
          <w:szCs w:val="24"/>
        </w:rPr>
        <w:t>的理想</w:t>
      </w:r>
      <w:r w:rsidR="00764482" w:rsidRPr="00813AEB">
        <w:rPr>
          <w:rFonts w:ascii="Times New Roman" w:eastAsia="宋体" w:hAnsi="Times New Roman" w:hint="eastAsia"/>
          <w:sz w:val="24"/>
          <w:szCs w:val="24"/>
        </w:rPr>
        <w:t>方案</w:t>
      </w:r>
      <w:r w:rsidR="00B850B4" w:rsidRPr="002258D6">
        <w:rPr>
          <w:rFonts w:ascii="Times New Roman" w:eastAsia="宋体" w:hAnsi="Times New Roman" w:hint="eastAsia"/>
          <w:sz w:val="24"/>
          <w:szCs w:val="24"/>
        </w:rPr>
        <w:t>完全</w:t>
      </w:r>
      <w:r w:rsidR="00764482" w:rsidRPr="00813AEB">
        <w:rPr>
          <w:rFonts w:ascii="Times New Roman" w:eastAsia="宋体" w:hAnsi="Times New Roman" w:hint="eastAsia"/>
          <w:sz w:val="24"/>
          <w:szCs w:val="24"/>
        </w:rPr>
        <w:t>可建立在一系列化疗和靶向药物的体外筛查</w:t>
      </w:r>
      <w:r w:rsidR="00B850B4" w:rsidRPr="002258D6">
        <w:rPr>
          <w:rFonts w:ascii="Times New Roman" w:eastAsia="宋体" w:hAnsi="Times New Roman" w:hint="eastAsia"/>
          <w:sz w:val="24"/>
          <w:szCs w:val="24"/>
        </w:rPr>
        <w:t>基础</w:t>
      </w:r>
      <w:r w:rsidR="00764482" w:rsidRPr="00813AEB">
        <w:rPr>
          <w:rFonts w:ascii="Times New Roman" w:eastAsia="宋体" w:hAnsi="Times New Roman" w:hint="eastAsia"/>
          <w:sz w:val="24"/>
          <w:szCs w:val="24"/>
        </w:rPr>
        <w:t>上，</w:t>
      </w:r>
      <w:r w:rsidR="00B850B4" w:rsidRPr="002258D6">
        <w:rPr>
          <w:rFonts w:ascii="Times New Roman" w:eastAsia="宋体" w:hAnsi="Times New Roman" w:hint="eastAsia"/>
          <w:sz w:val="24"/>
          <w:szCs w:val="24"/>
        </w:rPr>
        <w:t>如果能</w:t>
      </w:r>
      <w:r w:rsidR="005E3B26" w:rsidRPr="002258D6">
        <w:rPr>
          <w:rFonts w:ascii="Times New Roman" w:eastAsia="宋体" w:hAnsi="Times New Roman" w:hint="eastAsia"/>
          <w:sz w:val="24"/>
          <w:szCs w:val="24"/>
        </w:rPr>
        <w:t>动态、跟踪性地</w:t>
      </w:r>
      <w:r w:rsidR="00B850B4" w:rsidRPr="002258D6">
        <w:rPr>
          <w:rFonts w:ascii="Times New Roman" w:eastAsia="宋体" w:hAnsi="Times New Roman" w:hint="eastAsia"/>
          <w:sz w:val="24"/>
          <w:szCs w:val="24"/>
        </w:rPr>
        <w:t>从患者血液或体液中获得具有活性的肿瘤细胞</w:t>
      </w:r>
      <w:r w:rsidR="005E3B26" w:rsidRPr="002258D6">
        <w:rPr>
          <w:rFonts w:ascii="Times New Roman" w:eastAsia="宋体" w:hAnsi="Times New Roman" w:hint="eastAsia"/>
          <w:sz w:val="24"/>
          <w:szCs w:val="24"/>
        </w:rPr>
        <w:t>，开展</w:t>
      </w:r>
      <w:r w:rsidR="00B850B4" w:rsidRPr="002258D6">
        <w:rPr>
          <w:rFonts w:ascii="Times New Roman" w:eastAsia="宋体" w:hAnsi="Times New Roman" w:hint="eastAsia"/>
          <w:sz w:val="24"/>
          <w:szCs w:val="24"/>
        </w:rPr>
        <w:t>有针对性的检测和分析</w:t>
      </w:r>
      <w:r w:rsidR="003B697F" w:rsidRPr="00813AEB">
        <w:rPr>
          <w:rFonts w:ascii="Times New Roman" w:eastAsia="宋体" w:hAnsi="Times New Roman" w:hint="eastAsia"/>
          <w:sz w:val="24"/>
          <w:szCs w:val="24"/>
        </w:rPr>
        <w:t>，</w:t>
      </w:r>
      <w:r w:rsidR="005E3B26" w:rsidRPr="002258D6">
        <w:rPr>
          <w:rFonts w:ascii="Times New Roman" w:eastAsia="宋体" w:hAnsi="Times New Roman" w:hint="eastAsia"/>
          <w:sz w:val="24"/>
          <w:szCs w:val="24"/>
        </w:rPr>
        <w:t>将能用于癌症的全程管理</w:t>
      </w:r>
      <w:r w:rsidR="00764482" w:rsidRPr="00813AEB">
        <w:rPr>
          <w:rFonts w:ascii="Times New Roman" w:eastAsia="宋体" w:hAnsi="Times New Roman" w:hint="eastAsia"/>
          <w:sz w:val="24"/>
          <w:szCs w:val="24"/>
        </w:rPr>
        <w:t>，实现</w:t>
      </w:r>
      <w:r w:rsidR="005E3B26" w:rsidRPr="002258D6">
        <w:rPr>
          <w:rFonts w:ascii="Times New Roman" w:eastAsia="宋体" w:hAnsi="Times New Roman" w:hint="eastAsia"/>
          <w:sz w:val="24"/>
          <w:szCs w:val="24"/>
        </w:rPr>
        <w:t>真正的</w:t>
      </w:r>
      <w:r w:rsidR="00764482" w:rsidRPr="00813AEB">
        <w:rPr>
          <w:rFonts w:ascii="Times New Roman" w:eastAsia="宋体" w:hAnsi="Times New Roman" w:hint="eastAsia"/>
          <w:sz w:val="24"/>
          <w:szCs w:val="24"/>
        </w:rPr>
        <w:t>精准治疗。</w:t>
      </w:r>
      <w:r w:rsidR="00571283">
        <w:rPr>
          <w:rFonts w:ascii="Times New Roman" w:eastAsia="宋体" w:hAnsi="Times New Roman" w:hint="eastAsia"/>
          <w:sz w:val="24"/>
          <w:szCs w:val="24"/>
        </w:rPr>
        <w:t>为</w:t>
      </w:r>
      <w:r w:rsidR="00571283" w:rsidRPr="00813AEB">
        <w:rPr>
          <w:rFonts w:ascii="Times New Roman" w:eastAsia="宋体" w:hAnsi="Times New Roman" w:hint="eastAsia"/>
          <w:sz w:val="24"/>
          <w:szCs w:val="24"/>
        </w:rPr>
        <w:t>此</w:t>
      </w:r>
      <w:r w:rsidR="00B93933" w:rsidRPr="00813AEB">
        <w:rPr>
          <w:rFonts w:ascii="Times New Roman" w:eastAsia="宋体" w:hAnsi="Times New Roman" w:hint="eastAsia"/>
          <w:sz w:val="24"/>
          <w:szCs w:val="24"/>
        </w:rPr>
        <w:t>，</w:t>
      </w:r>
      <w:r w:rsidR="00191FEC" w:rsidRPr="00813AEB">
        <w:rPr>
          <w:rFonts w:ascii="Times New Roman" w:eastAsia="宋体" w:hAnsi="Times New Roman" w:hint="eastAsia"/>
          <w:sz w:val="24"/>
          <w:szCs w:val="24"/>
        </w:rPr>
        <w:t>本研究基于</w:t>
      </w:r>
      <w:r w:rsidR="00AE334E">
        <w:rPr>
          <w:rFonts w:ascii="Times New Roman" w:eastAsia="宋体" w:hAnsi="Times New Roman" w:hint="eastAsia"/>
          <w:sz w:val="24"/>
          <w:szCs w:val="24"/>
        </w:rPr>
        <w:t>本课题组</w:t>
      </w:r>
      <w:r w:rsidR="00B155E1" w:rsidRPr="00813AEB">
        <w:rPr>
          <w:rFonts w:ascii="Times New Roman" w:eastAsia="宋体" w:hAnsi="Times New Roman" w:hint="eastAsia"/>
          <w:sz w:val="24"/>
          <w:szCs w:val="24"/>
        </w:rPr>
        <w:t>前期建立的肺癌恶性积液预处理技术</w:t>
      </w:r>
      <w:r w:rsidR="00B155E1" w:rsidRPr="005A33A0">
        <w:rPr>
          <w:rFonts w:ascii="Times New Roman" w:eastAsia="宋体" w:hAnsi="Times New Roman" w:hint="eastAsia"/>
          <w:sz w:val="24"/>
          <w:szCs w:val="24"/>
          <w:vertAlign w:val="superscript"/>
        </w:rPr>
        <w:t>[</w:t>
      </w:r>
      <w:r w:rsidR="002D00F4">
        <w:rPr>
          <w:rFonts w:ascii="Times New Roman" w:eastAsia="宋体" w:hAnsi="Times New Roman"/>
          <w:sz w:val="24"/>
          <w:szCs w:val="24"/>
          <w:vertAlign w:val="superscript"/>
        </w:rPr>
        <w:t>7</w:t>
      </w:r>
      <w:r w:rsidR="00B155E1" w:rsidRPr="005A33A0">
        <w:rPr>
          <w:rFonts w:ascii="Times New Roman" w:eastAsia="宋体" w:hAnsi="Times New Roman"/>
          <w:sz w:val="24"/>
          <w:szCs w:val="24"/>
          <w:vertAlign w:val="superscript"/>
        </w:rPr>
        <w:t>]</w:t>
      </w:r>
      <w:r w:rsidR="003B697F" w:rsidRPr="00813AEB">
        <w:rPr>
          <w:rFonts w:ascii="Times New Roman" w:eastAsia="宋体" w:hAnsi="Times New Roman" w:hint="eastAsia"/>
          <w:sz w:val="24"/>
          <w:szCs w:val="24"/>
        </w:rPr>
        <w:t>，</w:t>
      </w:r>
      <w:r w:rsidR="00B155E1" w:rsidRPr="00813AEB">
        <w:rPr>
          <w:rFonts w:ascii="Times New Roman" w:eastAsia="宋体" w:hAnsi="Times New Roman" w:hint="eastAsia"/>
          <w:sz w:val="24"/>
          <w:szCs w:val="24"/>
        </w:rPr>
        <w:t>结合</w:t>
      </w:r>
      <w:r w:rsidR="00191FEC" w:rsidRPr="00813AEB">
        <w:rPr>
          <w:rFonts w:ascii="Times New Roman" w:eastAsia="宋体" w:hAnsi="Times New Roman" w:hint="eastAsia"/>
          <w:sz w:val="24"/>
          <w:szCs w:val="24"/>
        </w:rPr>
        <w:t>体外</w:t>
      </w:r>
      <w:r w:rsidR="00B155E1" w:rsidRPr="00813AEB">
        <w:rPr>
          <w:rFonts w:ascii="Times New Roman" w:eastAsia="宋体" w:hAnsi="Times New Roman" w:hint="eastAsia"/>
          <w:sz w:val="24"/>
          <w:szCs w:val="24"/>
        </w:rPr>
        <w:t>原代</w:t>
      </w:r>
      <w:r w:rsidR="00191FEC" w:rsidRPr="00813AEB">
        <w:rPr>
          <w:rFonts w:ascii="Times New Roman" w:eastAsia="宋体" w:hAnsi="Times New Roman" w:hint="eastAsia"/>
          <w:sz w:val="24"/>
          <w:szCs w:val="24"/>
        </w:rPr>
        <w:t>培养</w:t>
      </w:r>
      <w:r w:rsidR="00B155E1" w:rsidRPr="00813AEB">
        <w:rPr>
          <w:rFonts w:ascii="Times New Roman" w:eastAsia="宋体" w:hAnsi="Times New Roman" w:hint="eastAsia"/>
          <w:sz w:val="24"/>
          <w:szCs w:val="24"/>
        </w:rPr>
        <w:t>技术</w:t>
      </w:r>
      <w:r w:rsidR="00571283">
        <w:rPr>
          <w:rFonts w:ascii="Times New Roman" w:eastAsia="宋体" w:hAnsi="Times New Roman" w:hint="eastAsia"/>
          <w:sz w:val="24"/>
          <w:szCs w:val="24"/>
        </w:rPr>
        <w:t>，</w:t>
      </w:r>
      <w:r w:rsidR="00571283" w:rsidRPr="002258D6">
        <w:rPr>
          <w:rFonts w:ascii="Times New Roman" w:eastAsia="宋体" w:hAnsi="Times New Roman" w:hint="eastAsia"/>
          <w:sz w:val="24"/>
          <w:szCs w:val="24"/>
        </w:rPr>
        <w:t>从</w:t>
      </w:r>
      <w:r w:rsidR="00571283" w:rsidRPr="00813AEB">
        <w:rPr>
          <w:rFonts w:ascii="Times New Roman" w:eastAsia="宋体" w:hAnsi="Times New Roman" w:hint="eastAsia"/>
          <w:sz w:val="24"/>
          <w:szCs w:val="24"/>
        </w:rPr>
        <w:t>肺癌恶性</w:t>
      </w:r>
      <w:r w:rsidR="00F90E5A">
        <w:rPr>
          <w:rFonts w:ascii="Times New Roman" w:eastAsia="宋体" w:hAnsi="Times New Roman" w:hint="eastAsia"/>
          <w:sz w:val="24"/>
          <w:szCs w:val="24"/>
        </w:rPr>
        <w:t>胸腔</w:t>
      </w:r>
      <w:r w:rsidR="00571283" w:rsidRPr="00813AEB">
        <w:rPr>
          <w:rFonts w:ascii="Times New Roman" w:eastAsia="宋体" w:hAnsi="Times New Roman" w:hint="eastAsia"/>
          <w:sz w:val="24"/>
          <w:szCs w:val="24"/>
        </w:rPr>
        <w:t>积液</w:t>
      </w:r>
      <w:r w:rsidR="00571283">
        <w:rPr>
          <w:rFonts w:ascii="Times New Roman" w:eastAsia="宋体" w:hAnsi="Times New Roman" w:hint="eastAsia"/>
          <w:sz w:val="24"/>
          <w:szCs w:val="24"/>
        </w:rPr>
        <w:t>中</w:t>
      </w:r>
      <w:r w:rsidR="00571283" w:rsidRPr="002258D6">
        <w:rPr>
          <w:rFonts w:ascii="Times New Roman" w:eastAsia="宋体" w:hAnsi="Times New Roman" w:hint="eastAsia"/>
          <w:sz w:val="24"/>
          <w:szCs w:val="24"/>
        </w:rPr>
        <w:t>构建原代肿瘤细胞系；</w:t>
      </w:r>
      <w:r w:rsidR="00B155E1" w:rsidRPr="00813AEB">
        <w:rPr>
          <w:rFonts w:ascii="Times New Roman" w:eastAsia="宋体" w:hAnsi="Times New Roman" w:hint="eastAsia"/>
          <w:sz w:val="24"/>
          <w:szCs w:val="24"/>
        </w:rPr>
        <w:t>M</w:t>
      </w:r>
      <w:r w:rsidR="00B155E1" w:rsidRPr="00813AEB">
        <w:rPr>
          <w:rFonts w:ascii="Times New Roman" w:eastAsia="宋体" w:hAnsi="Times New Roman"/>
          <w:sz w:val="24"/>
          <w:szCs w:val="24"/>
        </w:rPr>
        <w:t>TT</w:t>
      </w:r>
      <w:r w:rsidR="00B155E1" w:rsidRPr="00813AEB">
        <w:rPr>
          <w:rFonts w:ascii="Times New Roman" w:eastAsia="宋体" w:hAnsi="Times New Roman" w:hint="eastAsia"/>
          <w:sz w:val="24"/>
          <w:szCs w:val="24"/>
        </w:rPr>
        <w:t>法鉴定</w:t>
      </w:r>
      <w:r w:rsidR="00F90E5A">
        <w:rPr>
          <w:rFonts w:ascii="Times New Roman" w:eastAsia="宋体" w:hAnsi="Times New Roman" w:hint="eastAsia"/>
          <w:sz w:val="24"/>
          <w:szCs w:val="24"/>
        </w:rPr>
        <w:t>其</w:t>
      </w:r>
      <w:r w:rsidR="00DF11FB">
        <w:rPr>
          <w:rFonts w:ascii="Times New Roman" w:eastAsia="宋体" w:hAnsi="Times New Roman" w:hint="eastAsia"/>
          <w:sz w:val="24"/>
          <w:szCs w:val="24"/>
        </w:rPr>
        <w:t>对</w:t>
      </w:r>
      <w:r w:rsidR="00B155E1" w:rsidRPr="00813AEB">
        <w:rPr>
          <w:rFonts w:ascii="Times New Roman" w:eastAsia="宋体" w:hAnsi="Times New Roman" w:hint="eastAsia"/>
          <w:sz w:val="24"/>
          <w:szCs w:val="24"/>
        </w:rPr>
        <w:t>不同化疗</w:t>
      </w:r>
      <w:r w:rsidR="00191FEC" w:rsidRPr="00813AEB">
        <w:rPr>
          <w:rFonts w:ascii="Times New Roman" w:eastAsia="宋体" w:hAnsi="Times New Roman" w:hint="eastAsia"/>
          <w:sz w:val="24"/>
          <w:szCs w:val="24"/>
        </w:rPr>
        <w:t>药物</w:t>
      </w:r>
      <w:r w:rsidR="00DF11FB">
        <w:rPr>
          <w:rFonts w:ascii="Times New Roman" w:eastAsia="宋体" w:hAnsi="Times New Roman" w:hint="eastAsia"/>
          <w:sz w:val="24"/>
          <w:szCs w:val="24"/>
        </w:rPr>
        <w:t>的</w:t>
      </w:r>
      <w:r w:rsidR="00191FEC" w:rsidRPr="00813AEB">
        <w:rPr>
          <w:rFonts w:ascii="Times New Roman" w:eastAsia="宋体" w:hAnsi="Times New Roman" w:hint="eastAsia"/>
          <w:sz w:val="24"/>
          <w:szCs w:val="24"/>
        </w:rPr>
        <w:t>敏感性</w:t>
      </w:r>
      <w:r w:rsidR="00191FEC" w:rsidRPr="002258D6">
        <w:rPr>
          <w:rFonts w:ascii="Times New Roman" w:eastAsia="宋体" w:hAnsi="Times New Roman" w:hint="eastAsia"/>
          <w:sz w:val="24"/>
          <w:szCs w:val="24"/>
        </w:rPr>
        <w:t>，</w:t>
      </w:r>
      <w:r w:rsidR="00571283" w:rsidRPr="002258D6">
        <w:rPr>
          <w:rFonts w:ascii="Times New Roman" w:eastAsia="宋体" w:hAnsi="Times New Roman" w:hint="eastAsia"/>
          <w:sz w:val="24"/>
          <w:szCs w:val="24"/>
        </w:rPr>
        <w:t>并</w:t>
      </w:r>
      <w:r w:rsidR="00B155E1" w:rsidRPr="002258D6">
        <w:rPr>
          <w:rFonts w:ascii="Times New Roman" w:eastAsia="宋体" w:hAnsi="Times New Roman" w:hint="eastAsia"/>
          <w:sz w:val="24"/>
          <w:szCs w:val="24"/>
        </w:rPr>
        <w:t>建立一种</w:t>
      </w:r>
      <w:r w:rsidR="00571283" w:rsidRPr="002258D6">
        <w:rPr>
          <w:rFonts w:ascii="Times New Roman" w:eastAsia="宋体" w:hAnsi="Times New Roman" w:hint="eastAsia"/>
          <w:sz w:val="24"/>
          <w:szCs w:val="24"/>
        </w:rPr>
        <w:t>可</w:t>
      </w:r>
      <w:r w:rsidR="00B155E1" w:rsidRPr="002258D6">
        <w:rPr>
          <w:rFonts w:ascii="Times New Roman" w:eastAsia="宋体" w:hAnsi="Times New Roman" w:hint="eastAsia"/>
          <w:sz w:val="24"/>
          <w:szCs w:val="24"/>
        </w:rPr>
        <w:t>预测患者实际</w:t>
      </w:r>
      <w:r w:rsidR="005F7266">
        <w:rPr>
          <w:rFonts w:ascii="Times New Roman" w:eastAsia="宋体" w:hAnsi="Times New Roman" w:hint="eastAsia"/>
          <w:sz w:val="24"/>
          <w:szCs w:val="24"/>
        </w:rPr>
        <w:t>化疗疗效</w:t>
      </w:r>
      <w:r w:rsidR="003B697F" w:rsidRPr="002258D6">
        <w:rPr>
          <w:rFonts w:ascii="Times New Roman" w:eastAsia="宋体" w:hAnsi="Times New Roman" w:hint="eastAsia"/>
          <w:sz w:val="24"/>
          <w:szCs w:val="24"/>
        </w:rPr>
        <w:t>的新方法</w:t>
      </w:r>
      <w:r w:rsidR="00B24718" w:rsidRPr="002258D6">
        <w:rPr>
          <w:rFonts w:ascii="Times New Roman" w:eastAsia="宋体" w:hAnsi="Times New Roman" w:hint="eastAsia"/>
          <w:sz w:val="24"/>
          <w:szCs w:val="24"/>
        </w:rPr>
        <w:t>，</w:t>
      </w:r>
      <w:r w:rsidR="00DD5362">
        <w:rPr>
          <w:rFonts w:ascii="Times New Roman" w:eastAsia="宋体" w:hAnsi="Times New Roman" w:hint="eastAsia"/>
          <w:sz w:val="24"/>
          <w:szCs w:val="24"/>
        </w:rPr>
        <w:t>从而</w:t>
      </w:r>
      <w:r w:rsidR="00191FEC" w:rsidRPr="002258D6">
        <w:rPr>
          <w:rFonts w:ascii="Times New Roman" w:eastAsia="宋体" w:hAnsi="Times New Roman" w:hint="eastAsia"/>
          <w:sz w:val="24"/>
          <w:szCs w:val="24"/>
        </w:rPr>
        <w:t>为体外药敏检测</w:t>
      </w:r>
      <w:r w:rsidR="00296808" w:rsidRPr="002258D6">
        <w:rPr>
          <w:rFonts w:ascii="Times New Roman" w:eastAsia="宋体" w:hAnsi="Times New Roman" w:hint="eastAsia"/>
          <w:sz w:val="24"/>
          <w:szCs w:val="24"/>
        </w:rPr>
        <w:t>在</w:t>
      </w:r>
      <w:r w:rsidR="00B155E1" w:rsidRPr="002258D6">
        <w:rPr>
          <w:rFonts w:ascii="Times New Roman" w:eastAsia="宋体" w:hAnsi="Times New Roman" w:hint="eastAsia"/>
          <w:sz w:val="24"/>
          <w:szCs w:val="24"/>
        </w:rPr>
        <w:t>肿瘤个性化</w:t>
      </w:r>
      <w:r w:rsidR="00296808" w:rsidRPr="002258D6">
        <w:rPr>
          <w:rFonts w:ascii="Times New Roman" w:eastAsia="宋体" w:hAnsi="Times New Roman" w:hint="eastAsia"/>
          <w:sz w:val="24"/>
          <w:szCs w:val="24"/>
        </w:rPr>
        <w:t>治疗中的临床应用提供重要参考。</w:t>
      </w:r>
    </w:p>
    <w:p w14:paraId="3C4BAEEA" w14:textId="77777777" w:rsidR="00643E11" w:rsidRPr="005A33A0" w:rsidRDefault="00860D43" w:rsidP="00DD2516">
      <w:pPr>
        <w:spacing w:after="0" w:line="360" w:lineRule="auto"/>
        <w:rPr>
          <w:rFonts w:ascii="Times New Roman" w:eastAsia="宋体" w:hAnsi="Times New Roman"/>
          <w:b/>
          <w:sz w:val="24"/>
          <w:szCs w:val="24"/>
        </w:rPr>
      </w:pPr>
      <w:r w:rsidRPr="005A33A0">
        <w:rPr>
          <w:rFonts w:ascii="Times New Roman" w:eastAsia="宋体" w:hAnsi="Times New Roman"/>
          <w:b/>
          <w:sz w:val="24"/>
          <w:szCs w:val="24"/>
        </w:rPr>
        <w:t>1</w:t>
      </w:r>
      <w:r w:rsidR="00D25C8C">
        <w:rPr>
          <w:rFonts w:ascii="Times New Roman" w:eastAsia="宋体" w:hAnsi="Times New Roman"/>
          <w:b/>
          <w:sz w:val="24"/>
          <w:szCs w:val="24"/>
        </w:rPr>
        <w:tab/>
      </w:r>
      <w:r w:rsidR="00B24718" w:rsidRPr="005A33A0">
        <w:rPr>
          <w:rFonts w:ascii="Times New Roman" w:eastAsia="宋体" w:hAnsi="Times New Roman" w:hint="eastAsia"/>
          <w:b/>
          <w:sz w:val="24"/>
          <w:szCs w:val="24"/>
        </w:rPr>
        <w:t>材</w:t>
      </w:r>
      <w:r w:rsidR="00B24718" w:rsidRPr="005A33A0">
        <w:rPr>
          <w:rFonts w:ascii="Times New Roman" w:eastAsia="宋体" w:hAnsi="Times New Roman"/>
          <w:b/>
          <w:sz w:val="24"/>
          <w:szCs w:val="24"/>
        </w:rPr>
        <w:t>料</w:t>
      </w:r>
      <w:r w:rsidR="00643E11" w:rsidRPr="005A33A0">
        <w:rPr>
          <w:rFonts w:ascii="Times New Roman" w:eastAsia="宋体" w:hAnsi="Times New Roman"/>
          <w:b/>
          <w:sz w:val="24"/>
          <w:szCs w:val="24"/>
        </w:rPr>
        <w:t>与方法</w:t>
      </w:r>
    </w:p>
    <w:p w14:paraId="3E820C77" w14:textId="4351B5F8" w:rsidR="00342A34" w:rsidRPr="00B155E1" w:rsidRDefault="00025FAC" w:rsidP="005A33A0">
      <w:pPr>
        <w:spacing w:after="0" w:line="360" w:lineRule="auto"/>
        <w:jc w:val="both"/>
        <w:rPr>
          <w:rFonts w:ascii="Times New Roman" w:eastAsia="宋体" w:hAnsi="Times New Roman"/>
          <w:color w:val="000000" w:themeColor="text1"/>
          <w:sz w:val="24"/>
          <w:szCs w:val="24"/>
        </w:rPr>
      </w:pPr>
      <w:r w:rsidRPr="00860D43">
        <w:rPr>
          <w:rFonts w:ascii="Times New Roman" w:eastAsia="宋体" w:hAnsi="Times New Roman"/>
          <w:b/>
          <w:color w:val="000000" w:themeColor="text1"/>
          <w:sz w:val="24"/>
          <w:szCs w:val="24"/>
        </w:rPr>
        <w:t>1.</w:t>
      </w:r>
      <w:r w:rsidR="005A33A0">
        <w:rPr>
          <w:rFonts w:ascii="Times New Roman" w:eastAsia="宋体" w:hAnsi="Times New Roman"/>
          <w:b/>
          <w:color w:val="000000" w:themeColor="text1"/>
          <w:sz w:val="24"/>
          <w:szCs w:val="24"/>
        </w:rPr>
        <w:t>1</w:t>
      </w:r>
      <w:r w:rsidR="005A33A0">
        <w:rPr>
          <w:rFonts w:ascii="Times New Roman" w:eastAsia="宋体" w:hAnsi="Times New Roman"/>
          <w:b/>
          <w:color w:val="000000" w:themeColor="text1"/>
          <w:sz w:val="24"/>
          <w:szCs w:val="24"/>
        </w:rPr>
        <w:tab/>
      </w:r>
      <w:r w:rsidR="00860D43">
        <w:rPr>
          <w:rFonts w:ascii="Times New Roman" w:eastAsia="宋体" w:hAnsi="Times New Roman" w:hint="eastAsia"/>
          <w:color w:val="000000" w:themeColor="text1"/>
          <w:sz w:val="24"/>
          <w:szCs w:val="24"/>
        </w:rPr>
        <w:t>研究对象</w:t>
      </w:r>
      <w:r w:rsidR="005A33A0">
        <w:rPr>
          <w:rFonts w:ascii="Times New Roman" w:eastAsia="宋体" w:hAnsi="Times New Roman"/>
          <w:color w:val="000000" w:themeColor="text1"/>
          <w:sz w:val="24"/>
          <w:szCs w:val="24"/>
        </w:rPr>
        <w:tab/>
      </w:r>
      <w:r w:rsidR="006753EF">
        <w:rPr>
          <w:rFonts w:ascii="Times New Roman" w:eastAsia="宋体" w:hAnsi="Times New Roman" w:hint="eastAsia"/>
          <w:color w:val="000000" w:themeColor="text1"/>
          <w:sz w:val="24"/>
          <w:szCs w:val="24"/>
        </w:rPr>
        <w:t>收集</w:t>
      </w:r>
      <w:r w:rsidRPr="00B155E1">
        <w:rPr>
          <w:rFonts w:ascii="Times New Roman" w:eastAsia="宋体" w:hAnsi="Times New Roman"/>
          <w:color w:val="000000" w:themeColor="text1"/>
          <w:sz w:val="24"/>
          <w:szCs w:val="24"/>
        </w:rPr>
        <w:t>201</w:t>
      </w:r>
      <w:r w:rsidR="001B4E04" w:rsidRPr="00B155E1">
        <w:rPr>
          <w:rFonts w:ascii="Times New Roman" w:eastAsia="宋体" w:hAnsi="Times New Roman"/>
          <w:color w:val="000000" w:themeColor="text1"/>
          <w:sz w:val="24"/>
          <w:szCs w:val="24"/>
        </w:rPr>
        <w:t>7</w:t>
      </w:r>
      <w:r w:rsidRPr="00B155E1">
        <w:rPr>
          <w:rFonts w:ascii="Times New Roman" w:eastAsia="宋体" w:hAnsi="Times New Roman"/>
          <w:color w:val="000000" w:themeColor="text1"/>
          <w:sz w:val="24"/>
          <w:szCs w:val="24"/>
        </w:rPr>
        <w:t>年</w:t>
      </w:r>
      <w:r w:rsidR="001B4E04" w:rsidRPr="00B155E1">
        <w:rPr>
          <w:rFonts w:ascii="Times New Roman" w:eastAsia="宋体" w:hAnsi="Times New Roman"/>
          <w:color w:val="000000" w:themeColor="text1"/>
          <w:sz w:val="24"/>
          <w:szCs w:val="24"/>
        </w:rPr>
        <w:t>3</w:t>
      </w:r>
      <w:r w:rsidRPr="00B155E1">
        <w:rPr>
          <w:rFonts w:ascii="Times New Roman" w:eastAsia="宋体" w:hAnsi="Times New Roman"/>
          <w:color w:val="000000" w:themeColor="text1"/>
          <w:sz w:val="24"/>
          <w:szCs w:val="24"/>
        </w:rPr>
        <w:t>月至</w:t>
      </w:r>
      <w:r w:rsidRPr="00B155E1">
        <w:rPr>
          <w:rFonts w:ascii="Times New Roman" w:eastAsia="宋体" w:hAnsi="Times New Roman"/>
          <w:color w:val="000000" w:themeColor="text1"/>
          <w:sz w:val="24"/>
          <w:szCs w:val="24"/>
        </w:rPr>
        <w:t>201</w:t>
      </w:r>
      <w:r w:rsidR="001B4E04" w:rsidRPr="00B155E1">
        <w:rPr>
          <w:rFonts w:ascii="Times New Roman" w:eastAsia="宋体" w:hAnsi="Times New Roman"/>
          <w:color w:val="000000" w:themeColor="text1"/>
          <w:sz w:val="24"/>
          <w:szCs w:val="24"/>
        </w:rPr>
        <w:t>8</w:t>
      </w:r>
      <w:r w:rsidRPr="00B155E1">
        <w:rPr>
          <w:rFonts w:ascii="Times New Roman" w:eastAsia="宋体" w:hAnsi="Times New Roman"/>
          <w:color w:val="000000" w:themeColor="text1"/>
          <w:sz w:val="24"/>
          <w:szCs w:val="24"/>
        </w:rPr>
        <w:t>年</w:t>
      </w:r>
      <w:r w:rsidR="001B4E04" w:rsidRPr="00B155E1">
        <w:rPr>
          <w:rFonts w:ascii="Times New Roman" w:eastAsia="宋体" w:hAnsi="Times New Roman"/>
          <w:color w:val="000000" w:themeColor="text1"/>
          <w:sz w:val="24"/>
          <w:szCs w:val="24"/>
        </w:rPr>
        <w:t>7</w:t>
      </w:r>
      <w:r w:rsidRPr="00B155E1">
        <w:rPr>
          <w:rFonts w:ascii="Times New Roman" w:eastAsia="宋体" w:hAnsi="Times New Roman"/>
          <w:color w:val="000000" w:themeColor="text1"/>
          <w:sz w:val="24"/>
          <w:szCs w:val="24"/>
        </w:rPr>
        <w:t>月</w:t>
      </w:r>
      <w:r w:rsidR="00AE334E" w:rsidRPr="00B155E1">
        <w:rPr>
          <w:rFonts w:ascii="Times New Roman" w:eastAsia="宋体" w:hAnsi="Times New Roman"/>
          <w:color w:val="000000" w:themeColor="text1"/>
          <w:sz w:val="24"/>
          <w:szCs w:val="24"/>
        </w:rPr>
        <w:t>南京市胸科医院</w:t>
      </w:r>
      <w:r w:rsidRPr="00B155E1">
        <w:rPr>
          <w:rFonts w:ascii="Times New Roman" w:eastAsia="宋体" w:hAnsi="Times New Roman"/>
          <w:color w:val="000000" w:themeColor="text1"/>
          <w:sz w:val="24"/>
          <w:szCs w:val="24"/>
        </w:rPr>
        <w:t>住院</w:t>
      </w:r>
      <w:r w:rsidR="00AE334E">
        <w:rPr>
          <w:rFonts w:ascii="Times New Roman" w:eastAsia="宋体" w:hAnsi="Times New Roman" w:hint="eastAsia"/>
          <w:color w:val="000000" w:themeColor="text1"/>
          <w:sz w:val="24"/>
          <w:szCs w:val="24"/>
        </w:rPr>
        <w:t>且</w:t>
      </w:r>
      <w:r w:rsidR="00B36463" w:rsidRPr="00B155E1">
        <w:rPr>
          <w:rFonts w:ascii="Times New Roman" w:eastAsia="宋体" w:hAnsi="Times New Roman" w:hint="eastAsia"/>
          <w:color w:val="000000" w:themeColor="text1"/>
          <w:sz w:val="24"/>
          <w:szCs w:val="24"/>
        </w:rPr>
        <w:t>经病理</w:t>
      </w:r>
      <w:r w:rsidR="00E85574">
        <w:rPr>
          <w:rFonts w:ascii="Times New Roman" w:eastAsia="宋体" w:hAnsi="Times New Roman" w:hint="eastAsia"/>
          <w:color w:val="000000" w:themeColor="text1"/>
          <w:sz w:val="24"/>
          <w:szCs w:val="24"/>
        </w:rPr>
        <w:t>组织</w:t>
      </w:r>
      <w:r w:rsidR="00B36463" w:rsidRPr="00B155E1">
        <w:rPr>
          <w:rFonts w:ascii="Times New Roman" w:eastAsia="宋体" w:hAnsi="Times New Roman" w:hint="eastAsia"/>
          <w:color w:val="000000" w:themeColor="text1"/>
          <w:sz w:val="24"/>
          <w:szCs w:val="24"/>
        </w:rPr>
        <w:t>学确诊</w:t>
      </w:r>
      <w:r w:rsidR="00AD624A">
        <w:rPr>
          <w:rFonts w:ascii="Times New Roman" w:eastAsia="宋体" w:hAnsi="Times New Roman" w:hint="eastAsia"/>
          <w:color w:val="000000" w:themeColor="text1"/>
          <w:sz w:val="24"/>
          <w:szCs w:val="24"/>
        </w:rPr>
        <w:t>、具有完整</w:t>
      </w:r>
      <w:r w:rsidR="00AD624A" w:rsidRPr="0069519D">
        <w:rPr>
          <w:rFonts w:ascii="Times New Roman" w:eastAsia="宋体" w:hAnsi="Times New Roman" w:hint="eastAsia"/>
          <w:color w:val="000000" w:themeColor="text1"/>
          <w:sz w:val="24"/>
          <w:szCs w:val="24"/>
        </w:rPr>
        <w:t>临床</w:t>
      </w:r>
      <w:r w:rsidR="00F90E5A">
        <w:rPr>
          <w:rFonts w:ascii="Times New Roman" w:eastAsia="宋体" w:hAnsi="Times New Roman" w:hint="eastAsia"/>
          <w:color w:val="000000" w:themeColor="text1"/>
          <w:sz w:val="24"/>
          <w:szCs w:val="24"/>
        </w:rPr>
        <w:t>和</w:t>
      </w:r>
      <w:r w:rsidR="00AD624A" w:rsidRPr="0069519D">
        <w:rPr>
          <w:rFonts w:ascii="Times New Roman" w:eastAsia="宋体" w:hAnsi="Times New Roman" w:hint="eastAsia"/>
          <w:color w:val="000000" w:themeColor="text1"/>
          <w:sz w:val="24"/>
          <w:szCs w:val="24"/>
        </w:rPr>
        <w:t>影像学</w:t>
      </w:r>
      <w:r w:rsidR="00F90E5A">
        <w:rPr>
          <w:rFonts w:ascii="Times New Roman" w:eastAsia="宋体" w:hAnsi="Times New Roman" w:hint="eastAsia"/>
          <w:color w:val="000000" w:themeColor="text1"/>
          <w:sz w:val="24"/>
          <w:szCs w:val="24"/>
        </w:rPr>
        <w:t>及药物治疗史</w:t>
      </w:r>
      <w:r w:rsidR="00AD624A" w:rsidRPr="0069519D">
        <w:rPr>
          <w:rFonts w:ascii="Times New Roman" w:eastAsia="宋体" w:hAnsi="Times New Roman" w:hint="eastAsia"/>
          <w:color w:val="000000" w:themeColor="text1"/>
          <w:sz w:val="24"/>
          <w:szCs w:val="24"/>
        </w:rPr>
        <w:t>资料</w:t>
      </w:r>
      <w:r w:rsidR="00AD624A">
        <w:rPr>
          <w:rFonts w:ascii="Times New Roman" w:eastAsia="宋体" w:hAnsi="Times New Roman" w:hint="eastAsia"/>
          <w:color w:val="000000" w:themeColor="text1"/>
          <w:sz w:val="24"/>
          <w:szCs w:val="24"/>
        </w:rPr>
        <w:t>并且出现胸腔积液的</w:t>
      </w:r>
      <w:r w:rsidR="00511E4C">
        <w:rPr>
          <w:rFonts w:ascii="Times New Roman" w:eastAsia="宋体" w:hAnsi="Times New Roman" w:hint="eastAsia"/>
          <w:color w:val="000000" w:themeColor="text1"/>
          <w:sz w:val="24"/>
          <w:szCs w:val="24"/>
        </w:rPr>
        <w:t>N</w:t>
      </w:r>
      <w:r w:rsidR="00511E4C">
        <w:rPr>
          <w:rFonts w:ascii="Times New Roman" w:eastAsia="宋体" w:hAnsi="Times New Roman"/>
          <w:color w:val="000000" w:themeColor="text1"/>
          <w:sz w:val="24"/>
          <w:szCs w:val="24"/>
        </w:rPr>
        <w:t>SCLC</w:t>
      </w:r>
      <w:r w:rsidRPr="00B155E1">
        <w:rPr>
          <w:rFonts w:ascii="Times New Roman" w:eastAsia="宋体" w:hAnsi="Times New Roman"/>
          <w:color w:val="000000" w:themeColor="text1"/>
          <w:sz w:val="24"/>
          <w:szCs w:val="24"/>
        </w:rPr>
        <w:t>患者</w:t>
      </w:r>
      <w:r w:rsidR="00C961CB">
        <w:rPr>
          <w:rFonts w:ascii="Times New Roman" w:eastAsia="宋体" w:hAnsi="Times New Roman"/>
          <w:color w:val="000000" w:themeColor="text1"/>
          <w:sz w:val="24"/>
          <w:szCs w:val="24"/>
        </w:rPr>
        <w:t>20</w:t>
      </w:r>
      <w:r w:rsidR="00C961CB" w:rsidRPr="00B155E1">
        <w:rPr>
          <w:rFonts w:ascii="Times New Roman" w:eastAsia="宋体" w:hAnsi="Times New Roman"/>
          <w:color w:val="000000" w:themeColor="text1"/>
          <w:sz w:val="24"/>
          <w:szCs w:val="24"/>
        </w:rPr>
        <w:t>例</w:t>
      </w:r>
      <w:r w:rsidR="00E45170">
        <w:rPr>
          <w:rFonts w:ascii="Times New Roman" w:eastAsia="宋体" w:hAnsi="Times New Roman" w:hint="eastAsia"/>
          <w:color w:val="000000" w:themeColor="text1"/>
          <w:sz w:val="24"/>
          <w:szCs w:val="24"/>
        </w:rPr>
        <w:t>：</w:t>
      </w:r>
      <w:r w:rsidR="00C91A68" w:rsidRPr="00B155E1">
        <w:rPr>
          <w:rFonts w:ascii="Times New Roman" w:eastAsia="宋体" w:hAnsi="Times New Roman" w:hint="eastAsia"/>
          <w:color w:val="000000" w:themeColor="text1"/>
          <w:sz w:val="24"/>
          <w:szCs w:val="24"/>
        </w:rPr>
        <w:t>其中</w:t>
      </w:r>
      <w:r w:rsidR="00AE334E">
        <w:rPr>
          <w:rFonts w:ascii="Times New Roman" w:eastAsia="宋体" w:hAnsi="Times New Roman" w:hint="eastAsia"/>
          <w:color w:val="000000" w:themeColor="text1"/>
          <w:sz w:val="24"/>
          <w:szCs w:val="24"/>
        </w:rPr>
        <w:t>，</w:t>
      </w:r>
      <w:r w:rsidR="00B36463" w:rsidRPr="0069519D">
        <w:rPr>
          <w:rFonts w:ascii="Times New Roman" w:eastAsia="宋体" w:hAnsi="Times New Roman" w:hint="eastAsia"/>
          <w:color w:val="000000" w:themeColor="text1"/>
          <w:sz w:val="24"/>
          <w:szCs w:val="24"/>
        </w:rPr>
        <w:t>男</w:t>
      </w:r>
      <w:r w:rsidR="00275678" w:rsidRPr="0069519D">
        <w:rPr>
          <w:rFonts w:ascii="Times New Roman" w:eastAsia="宋体" w:hAnsi="Times New Roman"/>
          <w:color w:val="000000" w:themeColor="text1"/>
          <w:sz w:val="24"/>
          <w:szCs w:val="24"/>
        </w:rPr>
        <w:t>11</w:t>
      </w:r>
      <w:r w:rsidR="00B36463" w:rsidRPr="0069519D">
        <w:rPr>
          <w:rFonts w:ascii="Times New Roman" w:eastAsia="宋体" w:hAnsi="Times New Roman" w:hint="eastAsia"/>
          <w:color w:val="000000" w:themeColor="text1"/>
          <w:sz w:val="24"/>
          <w:szCs w:val="24"/>
        </w:rPr>
        <w:t>例，女</w:t>
      </w:r>
      <w:r w:rsidR="00835BE9" w:rsidRPr="0069519D">
        <w:rPr>
          <w:rFonts w:ascii="Times New Roman" w:eastAsia="宋体" w:hAnsi="Times New Roman"/>
          <w:color w:val="000000" w:themeColor="text1"/>
          <w:sz w:val="24"/>
          <w:szCs w:val="24"/>
        </w:rPr>
        <w:t>9</w:t>
      </w:r>
      <w:r w:rsidR="00B36463" w:rsidRPr="00B155E1">
        <w:rPr>
          <w:rFonts w:ascii="Times New Roman" w:eastAsia="宋体" w:hAnsi="Times New Roman" w:hint="eastAsia"/>
          <w:color w:val="000000" w:themeColor="text1"/>
          <w:sz w:val="24"/>
          <w:szCs w:val="24"/>
        </w:rPr>
        <w:t>例，年龄</w:t>
      </w:r>
      <w:r w:rsidR="00B36463" w:rsidRPr="00B155E1">
        <w:rPr>
          <w:rFonts w:ascii="Times New Roman" w:eastAsia="宋体" w:hAnsi="Times New Roman"/>
          <w:color w:val="000000" w:themeColor="text1"/>
          <w:sz w:val="24"/>
          <w:szCs w:val="24"/>
        </w:rPr>
        <w:t>28</w:t>
      </w:r>
      <w:r w:rsidR="00B36463" w:rsidRPr="00B155E1">
        <w:rPr>
          <w:rFonts w:ascii="Times New Roman" w:eastAsia="宋体" w:hAnsi="Times New Roman" w:hint="eastAsia"/>
          <w:color w:val="000000" w:themeColor="text1"/>
          <w:sz w:val="24"/>
          <w:szCs w:val="24"/>
        </w:rPr>
        <w:t>~</w:t>
      </w:r>
      <w:r w:rsidR="00B36463" w:rsidRPr="00B155E1">
        <w:rPr>
          <w:rFonts w:ascii="Times New Roman" w:eastAsia="宋体" w:hAnsi="Times New Roman"/>
          <w:color w:val="000000" w:themeColor="text1"/>
          <w:sz w:val="24"/>
          <w:szCs w:val="24"/>
        </w:rPr>
        <w:t>8</w:t>
      </w:r>
      <w:r w:rsidR="00835BE9">
        <w:rPr>
          <w:rFonts w:ascii="Times New Roman" w:eastAsia="宋体" w:hAnsi="Times New Roman"/>
          <w:color w:val="000000" w:themeColor="text1"/>
          <w:sz w:val="24"/>
          <w:szCs w:val="24"/>
        </w:rPr>
        <w:t>8</w:t>
      </w:r>
      <w:r w:rsidR="00B36463" w:rsidRPr="00B155E1">
        <w:rPr>
          <w:rFonts w:ascii="Times New Roman" w:eastAsia="宋体" w:hAnsi="Times New Roman" w:hint="eastAsia"/>
          <w:color w:val="000000" w:themeColor="text1"/>
          <w:sz w:val="24"/>
          <w:szCs w:val="24"/>
        </w:rPr>
        <w:t>岁，</w:t>
      </w:r>
      <w:r w:rsidR="00AE334E">
        <w:rPr>
          <w:rFonts w:ascii="Times New Roman" w:eastAsia="宋体" w:hAnsi="Times New Roman" w:hint="eastAsia"/>
          <w:color w:val="000000" w:themeColor="text1"/>
          <w:sz w:val="24"/>
          <w:szCs w:val="24"/>
        </w:rPr>
        <w:t>中位</w:t>
      </w:r>
      <w:r w:rsidR="00B36463" w:rsidRPr="00B155E1">
        <w:rPr>
          <w:rFonts w:ascii="Times New Roman" w:eastAsia="宋体" w:hAnsi="Times New Roman" w:hint="eastAsia"/>
          <w:color w:val="000000" w:themeColor="text1"/>
          <w:sz w:val="24"/>
          <w:szCs w:val="24"/>
        </w:rPr>
        <w:t>年龄</w:t>
      </w:r>
      <w:r w:rsidR="00B36463" w:rsidRPr="00B155E1">
        <w:rPr>
          <w:rFonts w:ascii="Times New Roman" w:eastAsia="宋体" w:hAnsi="Times New Roman"/>
          <w:color w:val="000000" w:themeColor="text1"/>
          <w:sz w:val="24"/>
          <w:szCs w:val="24"/>
        </w:rPr>
        <w:t>6</w:t>
      </w:r>
      <w:r w:rsidR="00835BE9">
        <w:rPr>
          <w:rFonts w:ascii="Times New Roman" w:eastAsia="宋体" w:hAnsi="Times New Roman"/>
          <w:color w:val="000000" w:themeColor="text1"/>
          <w:sz w:val="24"/>
          <w:szCs w:val="24"/>
        </w:rPr>
        <w:t>4</w:t>
      </w:r>
      <w:r w:rsidR="00B36463" w:rsidRPr="00B155E1">
        <w:rPr>
          <w:rFonts w:ascii="Times New Roman" w:eastAsia="宋体" w:hAnsi="Times New Roman" w:hint="eastAsia"/>
          <w:color w:val="000000" w:themeColor="text1"/>
          <w:sz w:val="24"/>
          <w:szCs w:val="24"/>
        </w:rPr>
        <w:t>岁；</w:t>
      </w:r>
      <w:r w:rsidR="00DD5362">
        <w:rPr>
          <w:rFonts w:ascii="Times New Roman" w:eastAsia="宋体" w:hAnsi="Times New Roman" w:hint="eastAsia"/>
          <w:color w:val="000000" w:themeColor="text1"/>
          <w:sz w:val="24"/>
          <w:szCs w:val="24"/>
        </w:rPr>
        <w:t>治疗史不限，</w:t>
      </w:r>
      <w:r w:rsidR="00B36463" w:rsidRPr="00B155E1">
        <w:rPr>
          <w:rFonts w:ascii="Times New Roman" w:eastAsia="宋体" w:hAnsi="Times New Roman" w:hint="eastAsia"/>
          <w:color w:val="000000" w:themeColor="text1"/>
          <w:sz w:val="24"/>
          <w:szCs w:val="24"/>
        </w:rPr>
        <w:t>TNM</w:t>
      </w:r>
      <w:r w:rsidR="00B36463" w:rsidRPr="00B155E1">
        <w:rPr>
          <w:rFonts w:ascii="Times New Roman" w:eastAsia="宋体" w:hAnsi="Times New Roman" w:hint="eastAsia"/>
          <w:color w:val="000000" w:themeColor="text1"/>
          <w:sz w:val="24"/>
          <w:szCs w:val="24"/>
        </w:rPr>
        <w:t>分期</w:t>
      </w:r>
      <w:r w:rsidR="0065180A">
        <w:rPr>
          <w:rFonts w:ascii="Times New Roman" w:eastAsia="宋体" w:hAnsi="Times New Roman" w:hint="eastAsia"/>
          <w:color w:val="000000" w:themeColor="text1"/>
          <w:sz w:val="24"/>
          <w:szCs w:val="24"/>
        </w:rPr>
        <w:t>（</w:t>
      </w:r>
      <w:r w:rsidR="0065180A" w:rsidRPr="0065180A">
        <w:rPr>
          <w:rFonts w:ascii="Times New Roman" w:eastAsia="宋体" w:hAnsi="Times New Roman" w:hint="eastAsia"/>
          <w:color w:val="000000" w:themeColor="text1"/>
          <w:sz w:val="24"/>
          <w:szCs w:val="24"/>
        </w:rPr>
        <w:t>国际抗癌联盟</w:t>
      </w:r>
      <w:r w:rsidR="0065180A">
        <w:rPr>
          <w:rFonts w:ascii="Times New Roman" w:eastAsia="宋体" w:hAnsi="Times New Roman" w:hint="eastAsia"/>
          <w:color w:val="000000" w:themeColor="text1"/>
          <w:sz w:val="24"/>
          <w:szCs w:val="24"/>
        </w:rPr>
        <w:t>，第八版）</w:t>
      </w:r>
      <w:r w:rsidR="00B36463" w:rsidRPr="00B155E1">
        <w:rPr>
          <w:rFonts w:ascii="Times New Roman" w:eastAsia="宋体" w:hAnsi="Times New Roman" w:hint="eastAsia"/>
          <w:color w:val="000000" w:themeColor="text1"/>
          <w:sz w:val="24"/>
          <w:szCs w:val="24"/>
        </w:rPr>
        <w:t>均为</w:t>
      </w:r>
      <w:r w:rsidR="00B36463" w:rsidRPr="00B155E1">
        <w:rPr>
          <w:rFonts w:ascii="Times New Roman" w:eastAsia="宋体" w:hAnsi="Times New Roman" w:hint="eastAsia"/>
          <w:color w:val="000000" w:themeColor="text1"/>
          <w:sz w:val="24"/>
          <w:szCs w:val="24"/>
        </w:rPr>
        <w:t>IV</w:t>
      </w:r>
      <w:r w:rsidR="00B36463" w:rsidRPr="00B155E1">
        <w:rPr>
          <w:rFonts w:ascii="Times New Roman" w:eastAsia="宋体" w:hAnsi="Times New Roman" w:hint="eastAsia"/>
          <w:color w:val="000000" w:themeColor="text1"/>
          <w:sz w:val="24"/>
          <w:szCs w:val="24"/>
        </w:rPr>
        <w:t>期</w:t>
      </w:r>
      <w:r w:rsidR="00027DBD">
        <w:rPr>
          <w:rFonts w:ascii="Times New Roman" w:eastAsia="宋体" w:hAnsi="Times New Roman" w:hint="eastAsia"/>
          <w:color w:val="000000" w:themeColor="text1"/>
          <w:sz w:val="24"/>
          <w:szCs w:val="24"/>
        </w:rPr>
        <w:t>。</w:t>
      </w:r>
      <w:r w:rsidR="00C91A68" w:rsidRPr="00B155E1">
        <w:rPr>
          <w:rFonts w:ascii="Times New Roman" w:eastAsia="宋体" w:hAnsi="Times New Roman" w:hint="eastAsia"/>
          <w:color w:val="000000" w:themeColor="text1"/>
          <w:sz w:val="24"/>
          <w:szCs w:val="24"/>
        </w:rPr>
        <w:t>胸膜腔穿刺由临床医师操作，</w:t>
      </w:r>
      <w:r w:rsidR="00E85574" w:rsidRPr="00B155E1">
        <w:rPr>
          <w:rFonts w:ascii="Times New Roman" w:eastAsia="宋体" w:hAnsi="Times New Roman" w:hint="eastAsia"/>
          <w:color w:val="000000" w:themeColor="text1"/>
          <w:sz w:val="24"/>
          <w:szCs w:val="24"/>
        </w:rPr>
        <w:t>采集恶性胸腔积液</w:t>
      </w:r>
      <w:r w:rsidR="00E85574" w:rsidRPr="004552AE">
        <w:rPr>
          <w:rFonts w:ascii="Times New Roman" w:eastAsia="宋体" w:hAnsi="Times New Roman" w:hint="eastAsia"/>
          <w:color w:val="000000" w:themeColor="text1"/>
          <w:sz w:val="24"/>
          <w:szCs w:val="24"/>
        </w:rPr>
        <w:t>1</w:t>
      </w:r>
      <w:r w:rsidR="00E85574" w:rsidRPr="004552AE">
        <w:rPr>
          <w:rFonts w:ascii="Times New Roman" w:eastAsia="宋体" w:hAnsi="Times New Roman"/>
          <w:color w:val="000000" w:themeColor="text1"/>
          <w:sz w:val="24"/>
          <w:szCs w:val="24"/>
        </w:rPr>
        <w:t>15</w:t>
      </w:r>
      <w:r w:rsidR="00E85574" w:rsidRPr="00B155E1">
        <w:rPr>
          <w:rFonts w:ascii="Times New Roman" w:eastAsia="宋体" w:hAnsi="Times New Roman" w:hint="eastAsia"/>
          <w:color w:val="000000" w:themeColor="text1"/>
          <w:sz w:val="24"/>
          <w:szCs w:val="24"/>
        </w:rPr>
        <w:t>～</w:t>
      </w:r>
      <w:r w:rsidR="00E85574" w:rsidRPr="00B155E1">
        <w:rPr>
          <w:rFonts w:ascii="Times New Roman" w:eastAsia="宋体" w:hAnsi="Times New Roman" w:hint="eastAsia"/>
          <w:color w:val="000000" w:themeColor="text1"/>
          <w:sz w:val="24"/>
          <w:szCs w:val="24"/>
        </w:rPr>
        <w:t>950 m</w:t>
      </w:r>
      <w:r w:rsidR="00E85574">
        <w:rPr>
          <w:rFonts w:ascii="Times New Roman" w:eastAsia="宋体" w:hAnsi="Times New Roman"/>
          <w:color w:val="000000" w:themeColor="text1"/>
          <w:sz w:val="24"/>
          <w:szCs w:val="24"/>
        </w:rPr>
        <w:t>L</w:t>
      </w:r>
      <w:r w:rsidR="00E85574">
        <w:rPr>
          <w:rFonts w:ascii="Times New Roman" w:eastAsia="宋体" w:hAnsi="Times New Roman" w:hint="eastAsia"/>
          <w:color w:val="000000" w:themeColor="text1"/>
          <w:sz w:val="24"/>
          <w:szCs w:val="24"/>
        </w:rPr>
        <w:t>，</w:t>
      </w:r>
      <w:r w:rsidR="00C91A68" w:rsidRPr="00B155E1">
        <w:rPr>
          <w:rFonts w:ascii="Times New Roman" w:eastAsia="宋体" w:hAnsi="Times New Roman" w:hint="eastAsia"/>
          <w:color w:val="000000" w:themeColor="text1"/>
          <w:sz w:val="24"/>
          <w:szCs w:val="24"/>
        </w:rPr>
        <w:t>胸腔积液收集于无菌引流袋</w:t>
      </w:r>
      <w:r w:rsidR="00C91A68" w:rsidRPr="00B155E1">
        <w:rPr>
          <w:rFonts w:ascii="Times New Roman" w:eastAsia="宋体" w:hAnsi="Times New Roman"/>
          <w:color w:val="000000" w:themeColor="text1"/>
          <w:sz w:val="24"/>
          <w:szCs w:val="24"/>
        </w:rPr>
        <w:t>。样品采集后</w:t>
      </w:r>
      <w:r w:rsidR="00C91A68" w:rsidRPr="00B155E1">
        <w:rPr>
          <w:rFonts w:ascii="Times New Roman" w:eastAsia="宋体" w:hAnsi="Times New Roman" w:hint="eastAsia"/>
          <w:color w:val="000000" w:themeColor="text1"/>
          <w:sz w:val="24"/>
          <w:szCs w:val="24"/>
        </w:rPr>
        <w:t>经室温运输</w:t>
      </w:r>
      <w:r w:rsidR="00C91A68" w:rsidRPr="0069519D">
        <w:rPr>
          <w:rFonts w:ascii="Times New Roman" w:eastAsia="宋体" w:hAnsi="Times New Roman" w:hint="eastAsia"/>
          <w:color w:val="000000" w:themeColor="text1"/>
          <w:sz w:val="24"/>
          <w:szCs w:val="24"/>
        </w:rPr>
        <w:t>并在</w:t>
      </w:r>
      <w:r w:rsidR="00C91A68" w:rsidRPr="00B155E1">
        <w:rPr>
          <w:rFonts w:ascii="Times New Roman" w:eastAsia="宋体" w:hAnsi="Times New Roman"/>
          <w:color w:val="000000" w:themeColor="text1"/>
          <w:sz w:val="24"/>
          <w:szCs w:val="24"/>
        </w:rPr>
        <w:t>2</w:t>
      </w:r>
      <w:r w:rsidR="00E85574">
        <w:rPr>
          <w:rFonts w:ascii="Times New Roman" w:eastAsia="宋体" w:hAnsi="Times New Roman"/>
          <w:color w:val="000000" w:themeColor="text1"/>
          <w:sz w:val="24"/>
          <w:szCs w:val="24"/>
        </w:rPr>
        <w:t xml:space="preserve"> </w:t>
      </w:r>
      <w:r w:rsidR="00C91A68" w:rsidRPr="00B155E1">
        <w:rPr>
          <w:rFonts w:ascii="Times New Roman" w:eastAsia="宋体" w:hAnsi="Times New Roman"/>
          <w:color w:val="000000" w:themeColor="text1"/>
          <w:sz w:val="24"/>
          <w:szCs w:val="24"/>
        </w:rPr>
        <w:t>h</w:t>
      </w:r>
      <w:r w:rsidR="00C91A68" w:rsidRPr="00B155E1">
        <w:rPr>
          <w:rFonts w:ascii="Times New Roman" w:eastAsia="宋体" w:hAnsi="Times New Roman"/>
          <w:color w:val="000000" w:themeColor="text1"/>
          <w:sz w:val="24"/>
          <w:szCs w:val="24"/>
        </w:rPr>
        <w:t>内分离</w:t>
      </w:r>
      <w:r w:rsidR="00C91A68" w:rsidRPr="00B155E1">
        <w:rPr>
          <w:rFonts w:ascii="Times New Roman" w:eastAsia="宋体" w:hAnsi="Times New Roman" w:hint="eastAsia"/>
          <w:color w:val="000000" w:themeColor="text1"/>
          <w:sz w:val="24"/>
          <w:szCs w:val="24"/>
        </w:rPr>
        <w:t>肿瘤细胞以</w:t>
      </w:r>
      <w:r w:rsidR="00C91A68" w:rsidRPr="00B155E1">
        <w:rPr>
          <w:rFonts w:ascii="Times New Roman" w:eastAsia="宋体" w:hAnsi="Times New Roman"/>
          <w:color w:val="000000" w:themeColor="text1"/>
          <w:sz w:val="24"/>
          <w:szCs w:val="24"/>
        </w:rPr>
        <w:t>保证</w:t>
      </w:r>
      <w:r w:rsidR="00D25C8C">
        <w:rPr>
          <w:rFonts w:ascii="Times New Roman" w:eastAsia="宋体" w:hAnsi="Times New Roman" w:hint="eastAsia"/>
          <w:color w:val="000000" w:themeColor="text1"/>
          <w:sz w:val="24"/>
          <w:szCs w:val="24"/>
        </w:rPr>
        <w:t>细胞</w:t>
      </w:r>
      <w:r w:rsidR="00C91A68" w:rsidRPr="00B155E1">
        <w:rPr>
          <w:rFonts w:ascii="Times New Roman" w:eastAsia="宋体" w:hAnsi="Times New Roman" w:hint="eastAsia"/>
          <w:color w:val="000000" w:themeColor="text1"/>
          <w:sz w:val="24"/>
          <w:szCs w:val="24"/>
        </w:rPr>
        <w:t>活性</w:t>
      </w:r>
      <w:r w:rsidR="00C91A68" w:rsidRPr="00B155E1">
        <w:rPr>
          <w:rFonts w:ascii="Times New Roman" w:eastAsia="宋体" w:hAnsi="Times New Roman"/>
          <w:color w:val="000000" w:themeColor="text1"/>
          <w:sz w:val="24"/>
          <w:szCs w:val="24"/>
        </w:rPr>
        <w:t>。</w:t>
      </w:r>
      <w:r w:rsidR="001B4E04" w:rsidRPr="00B155E1">
        <w:rPr>
          <w:rFonts w:ascii="Times New Roman" w:eastAsia="宋体" w:hAnsi="Times New Roman" w:hint="eastAsia"/>
          <w:color w:val="000000" w:themeColor="text1"/>
          <w:sz w:val="24"/>
          <w:szCs w:val="24"/>
        </w:rPr>
        <w:t>本研究通过南京医科大学医学伦理学委员会批准，患者知情同意</w:t>
      </w:r>
      <w:r w:rsidR="00342A34">
        <w:rPr>
          <w:rFonts w:ascii="Times New Roman" w:eastAsia="宋体" w:hAnsi="Times New Roman" w:hint="eastAsia"/>
          <w:color w:val="000000" w:themeColor="text1"/>
          <w:sz w:val="24"/>
          <w:szCs w:val="24"/>
        </w:rPr>
        <w:t>。</w:t>
      </w:r>
    </w:p>
    <w:p w14:paraId="1E2519AF" w14:textId="30BECDED" w:rsidR="006F4AD8" w:rsidRPr="00B155E1" w:rsidRDefault="00860D43" w:rsidP="005A33A0">
      <w:pPr>
        <w:spacing w:after="0" w:line="360" w:lineRule="auto"/>
        <w:jc w:val="both"/>
        <w:rPr>
          <w:rFonts w:ascii="Times New Roman" w:eastAsia="宋体" w:hAnsi="Times New Roman"/>
          <w:color w:val="000000" w:themeColor="text1"/>
          <w:sz w:val="24"/>
          <w:szCs w:val="24"/>
        </w:rPr>
      </w:pPr>
      <w:r w:rsidRPr="00860D43">
        <w:rPr>
          <w:rFonts w:ascii="Times New Roman" w:eastAsia="宋体" w:hAnsi="Times New Roman"/>
          <w:b/>
          <w:color w:val="000000" w:themeColor="text1"/>
          <w:sz w:val="24"/>
          <w:szCs w:val="24"/>
        </w:rPr>
        <w:t>1.</w:t>
      </w:r>
      <w:r w:rsidR="00DD2516">
        <w:rPr>
          <w:rFonts w:ascii="Times New Roman" w:eastAsia="宋体" w:hAnsi="Times New Roman"/>
          <w:b/>
          <w:color w:val="000000" w:themeColor="text1"/>
          <w:sz w:val="24"/>
          <w:szCs w:val="24"/>
        </w:rPr>
        <w:t>2</w:t>
      </w:r>
      <w:r w:rsidR="00DD2516">
        <w:rPr>
          <w:rFonts w:ascii="Times New Roman" w:eastAsia="宋体" w:hAnsi="Times New Roman"/>
          <w:b/>
          <w:color w:val="000000" w:themeColor="text1"/>
          <w:sz w:val="24"/>
          <w:szCs w:val="24"/>
        </w:rPr>
        <w:tab/>
      </w:r>
      <w:r w:rsidR="00B24718" w:rsidRPr="005A33A0">
        <w:rPr>
          <w:rFonts w:ascii="Times New Roman" w:eastAsia="宋体" w:hAnsi="Times New Roman" w:hint="eastAsia"/>
          <w:color w:val="000000" w:themeColor="text1"/>
          <w:sz w:val="24"/>
          <w:szCs w:val="24"/>
        </w:rPr>
        <w:t>病</w:t>
      </w:r>
      <w:r w:rsidR="002D70CC">
        <w:rPr>
          <w:rFonts w:ascii="Times New Roman" w:eastAsia="宋体" w:hAnsi="Times New Roman" w:hint="eastAsia"/>
          <w:color w:val="000000" w:themeColor="text1"/>
          <w:sz w:val="24"/>
          <w:szCs w:val="24"/>
        </w:rPr>
        <w:t>历</w:t>
      </w:r>
      <w:r w:rsidR="00B155E1" w:rsidRPr="00B155E1">
        <w:rPr>
          <w:rFonts w:ascii="Times New Roman" w:eastAsia="宋体" w:hAnsi="Times New Roman" w:hint="eastAsia"/>
          <w:color w:val="000000" w:themeColor="text1"/>
          <w:sz w:val="24"/>
          <w:szCs w:val="24"/>
        </w:rPr>
        <w:t>资料</w:t>
      </w:r>
      <w:r w:rsidR="00DD2516">
        <w:rPr>
          <w:rFonts w:ascii="Times New Roman" w:eastAsia="宋体" w:hAnsi="Times New Roman"/>
          <w:color w:val="000000" w:themeColor="text1"/>
          <w:sz w:val="24"/>
          <w:szCs w:val="24"/>
        </w:rPr>
        <w:tab/>
      </w:r>
      <w:r w:rsidR="002D70CC">
        <w:rPr>
          <w:rFonts w:ascii="Times New Roman" w:eastAsia="宋体" w:hAnsi="Times New Roman"/>
          <w:color w:val="000000" w:themeColor="text1"/>
          <w:sz w:val="24"/>
          <w:szCs w:val="24"/>
        </w:rPr>
        <w:t xml:space="preserve">  </w:t>
      </w:r>
      <w:r w:rsidR="00CD6C6E" w:rsidRPr="00B155E1">
        <w:rPr>
          <w:rFonts w:ascii="Times New Roman" w:eastAsia="宋体" w:hAnsi="Times New Roman" w:hint="eastAsia"/>
          <w:color w:val="000000" w:themeColor="text1"/>
          <w:sz w:val="24"/>
          <w:szCs w:val="24"/>
        </w:rPr>
        <w:t>收集</w:t>
      </w:r>
      <w:r w:rsidR="002D70CC">
        <w:rPr>
          <w:rFonts w:ascii="Times New Roman" w:eastAsia="宋体" w:hAnsi="Times New Roman" w:hint="eastAsia"/>
          <w:color w:val="000000" w:themeColor="text1"/>
          <w:sz w:val="24"/>
          <w:szCs w:val="24"/>
        </w:rPr>
        <w:t>各</w:t>
      </w:r>
      <w:r w:rsidR="00D25C8C">
        <w:rPr>
          <w:rFonts w:ascii="Times New Roman" w:eastAsia="宋体" w:hAnsi="Times New Roman" w:hint="eastAsia"/>
          <w:color w:val="000000" w:themeColor="text1"/>
          <w:sz w:val="24"/>
          <w:szCs w:val="24"/>
        </w:rPr>
        <w:t>患者</w:t>
      </w:r>
      <w:r w:rsidR="00400CA9">
        <w:rPr>
          <w:rFonts w:ascii="Times New Roman" w:eastAsia="宋体" w:hAnsi="Times New Roman" w:hint="eastAsia"/>
          <w:color w:val="000000" w:themeColor="text1"/>
          <w:sz w:val="24"/>
          <w:szCs w:val="24"/>
        </w:rPr>
        <w:t>化疗</w:t>
      </w:r>
      <w:r w:rsidR="009F7031">
        <w:rPr>
          <w:rFonts w:ascii="Times New Roman" w:eastAsia="宋体" w:hAnsi="Times New Roman" w:hint="eastAsia"/>
          <w:color w:val="000000" w:themeColor="text1"/>
          <w:sz w:val="24"/>
          <w:szCs w:val="24"/>
        </w:rPr>
        <w:t>药物</w:t>
      </w:r>
      <w:r w:rsidR="00B155E1" w:rsidRPr="00B155E1">
        <w:rPr>
          <w:rFonts w:ascii="Times New Roman" w:eastAsia="宋体" w:hAnsi="Times New Roman" w:hint="eastAsia"/>
          <w:color w:val="000000" w:themeColor="text1"/>
          <w:sz w:val="24"/>
          <w:szCs w:val="24"/>
        </w:rPr>
        <w:t>治疗史</w:t>
      </w:r>
      <w:r w:rsidR="00B24718">
        <w:rPr>
          <w:rFonts w:ascii="Times New Roman" w:eastAsia="宋体" w:hAnsi="Times New Roman" w:hint="eastAsia"/>
          <w:color w:val="000000" w:themeColor="text1"/>
          <w:sz w:val="24"/>
          <w:szCs w:val="24"/>
        </w:rPr>
        <w:t>，</w:t>
      </w:r>
      <w:r w:rsidR="00B155E1" w:rsidRPr="00B155E1">
        <w:rPr>
          <w:rFonts w:ascii="Times New Roman" w:eastAsia="宋体" w:hAnsi="Times New Roman" w:hint="eastAsia"/>
          <w:color w:val="000000" w:themeColor="text1"/>
          <w:sz w:val="24"/>
          <w:szCs w:val="24"/>
        </w:rPr>
        <w:t>疗效</w:t>
      </w:r>
      <w:r w:rsidR="00400CA9">
        <w:rPr>
          <w:rFonts w:ascii="Times New Roman" w:eastAsia="宋体" w:hAnsi="Times New Roman" w:hint="eastAsia"/>
          <w:color w:val="000000" w:themeColor="text1"/>
          <w:sz w:val="24"/>
          <w:szCs w:val="24"/>
        </w:rPr>
        <w:t>评估均</w:t>
      </w:r>
      <w:r w:rsidR="005918DC">
        <w:rPr>
          <w:rFonts w:ascii="Times New Roman" w:eastAsia="宋体" w:hAnsi="Times New Roman" w:hint="eastAsia"/>
          <w:color w:val="000000" w:themeColor="text1"/>
          <w:sz w:val="24"/>
          <w:szCs w:val="24"/>
        </w:rPr>
        <w:t>依据医院提供的病例、影像学</w:t>
      </w:r>
      <w:r w:rsidR="001F2908">
        <w:rPr>
          <w:rFonts w:ascii="Times New Roman" w:eastAsia="宋体" w:hAnsi="Times New Roman" w:hint="eastAsia"/>
          <w:color w:val="000000" w:themeColor="text1"/>
          <w:sz w:val="24"/>
          <w:szCs w:val="24"/>
        </w:rPr>
        <w:t>和随访</w:t>
      </w:r>
      <w:r w:rsidR="005918DC">
        <w:rPr>
          <w:rFonts w:ascii="Times New Roman" w:eastAsia="宋体" w:hAnsi="Times New Roman" w:hint="eastAsia"/>
          <w:color w:val="000000" w:themeColor="text1"/>
          <w:sz w:val="24"/>
          <w:szCs w:val="24"/>
        </w:rPr>
        <w:t>资料</w:t>
      </w:r>
      <w:r w:rsidR="001F2908">
        <w:rPr>
          <w:rFonts w:ascii="Times New Roman" w:eastAsia="宋体" w:hAnsi="Times New Roman" w:hint="eastAsia"/>
          <w:color w:val="000000" w:themeColor="text1"/>
          <w:sz w:val="24"/>
          <w:szCs w:val="24"/>
        </w:rPr>
        <w:t>（截止至</w:t>
      </w:r>
      <w:r w:rsidR="001F2908">
        <w:rPr>
          <w:rFonts w:ascii="Times New Roman" w:eastAsia="宋体" w:hAnsi="Times New Roman" w:hint="eastAsia"/>
          <w:color w:val="000000" w:themeColor="text1"/>
          <w:sz w:val="24"/>
          <w:szCs w:val="24"/>
        </w:rPr>
        <w:t>2</w:t>
      </w:r>
      <w:r w:rsidR="001F2908">
        <w:rPr>
          <w:rFonts w:ascii="Times New Roman" w:eastAsia="宋体" w:hAnsi="Times New Roman"/>
          <w:color w:val="000000" w:themeColor="text1"/>
          <w:sz w:val="24"/>
          <w:szCs w:val="24"/>
        </w:rPr>
        <w:t>018</w:t>
      </w:r>
      <w:r w:rsidR="001F2908">
        <w:rPr>
          <w:rFonts w:ascii="Times New Roman" w:eastAsia="宋体" w:hAnsi="Times New Roman" w:hint="eastAsia"/>
          <w:color w:val="000000" w:themeColor="text1"/>
          <w:sz w:val="24"/>
          <w:szCs w:val="24"/>
        </w:rPr>
        <w:t>年</w:t>
      </w:r>
      <w:r w:rsidR="001F2908">
        <w:rPr>
          <w:rFonts w:ascii="Times New Roman" w:eastAsia="宋体" w:hAnsi="Times New Roman" w:hint="eastAsia"/>
          <w:color w:val="000000" w:themeColor="text1"/>
          <w:sz w:val="24"/>
          <w:szCs w:val="24"/>
        </w:rPr>
        <w:t>1</w:t>
      </w:r>
      <w:r w:rsidR="001F2908">
        <w:rPr>
          <w:rFonts w:ascii="Times New Roman" w:eastAsia="宋体" w:hAnsi="Times New Roman"/>
          <w:color w:val="000000" w:themeColor="text1"/>
          <w:sz w:val="24"/>
          <w:szCs w:val="24"/>
        </w:rPr>
        <w:t>2</w:t>
      </w:r>
      <w:r w:rsidR="001F2908">
        <w:rPr>
          <w:rFonts w:ascii="Times New Roman" w:eastAsia="宋体" w:hAnsi="Times New Roman" w:hint="eastAsia"/>
          <w:color w:val="000000" w:themeColor="text1"/>
          <w:sz w:val="24"/>
          <w:szCs w:val="24"/>
        </w:rPr>
        <w:t>月）</w:t>
      </w:r>
      <w:r w:rsidR="005918DC">
        <w:rPr>
          <w:rFonts w:ascii="Times New Roman" w:eastAsia="宋体" w:hAnsi="Times New Roman" w:hint="eastAsia"/>
          <w:color w:val="000000" w:themeColor="text1"/>
          <w:sz w:val="24"/>
          <w:szCs w:val="24"/>
        </w:rPr>
        <w:t>。</w:t>
      </w:r>
      <w:r w:rsidR="00D130E4" w:rsidRPr="00D130E4">
        <w:rPr>
          <w:rFonts w:ascii="Times New Roman" w:eastAsia="宋体" w:hAnsi="Times New Roman" w:hint="eastAsia"/>
          <w:color w:val="000000" w:themeColor="text1"/>
          <w:sz w:val="24"/>
          <w:szCs w:val="24"/>
        </w:rPr>
        <w:t>20</w:t>
      </w:r>
      <w:r w:rsidR="00D130E4" w:rsidRPr="00D130E4">
        <w:rPr>
          <w:rFonts w:ascii="Times New Roman" w:eastAsia="宋体" w:hAnsi="Times New Roman" w:hint="eastAsia"/>
          <w:color w:val="000000" w:themeColor="text1"/>
          <w:sz w:val="24"/>
          <w:szCs w:val="24"/>
        </w:rPr>
        <w:t>例患者中</w:t>
      </w:r>
      <w:r w:rsidR="00D130E4">
        <w:rPr>
          <w:rFonts w:ascii="Times New Roman" w:eastAsia="宋体" w:hAnsi="Times New Roman" w:hint="eastAsia"/>
          <w:color w:val="000000" w:themeColor="text1"/>
          <w:sz w:val="24"/>
          <w:szCs w:val="24"/>
        </w:rPr>
        <w:t>有</w:t>
      </w:r>
      <w:r w:rsidR="00D130E4">
        <w:rPr>
          <w:rFonts w:ascii="Times New Roman" w:eastAsia="宋体" w:hAnsi="Times New Roman" w:hint="eastAsia"/>
          <w:color w:val="000000" w:themeColor="text1"/>
          <w:sz w:val="24"/>
          <w:szCs w:val="24"/>
        </w:rPr>
        <w:t>6</w:t>
      </w:r>
      <w:r w:rsidR="00D130E4">
        <w:rPr>
          <w:rFonts w:ascii="Times New Roman" w:eastAsia="宋体" w:hAnsi="Times New Roman" w:hint="eastAsia"/>
          <w:color w:val="000000" w:themeColor="text1"/>
          <w:sz w:val="24"/>
          <w:szCs w:val="24"/>
        </w:rPr>
        <w:t>例患者具有完整的化疗药物治疗史及疗效评估结论，</w:t>
      </w:r>
      <w:r w:rsidR="00D130E4" w:rsidRPr="00D130E4">
        <w:rPr>
          <w:rFonts w:ascii="Times New Roman" w:eastAsia="宋体" w:hAnsi="Times New Roman" w:hint="eastAsia"/>
          <w:color w:val="000000" w:themeColor="text1"/>
          <w:sz w:val="24"/>
          <w:szCs w:val="24"/>
        </w:rPr>
        <w:t>后者的实际</w:t>
      </w:r>
      <w:r w:rsidR="00D130E4">
        <w:rPr>
          <w:rFonts w:ascii="Times New Roman" w:eastAsia="宋体" w:hAnsi="Times New Roman" w:hint="eastAsia"/>
          <w:color w:val="000000" w:themeColor="text1"/>
          <w:sz w:val="24"/>
          <w:szCs w:val="24"/>
        </w:rPr>
        <w:t>有效化疗治疗记录共</w:t>
      </w:r>
      <w:r w:rsidR="00D130E4">
        <w:rPr>
          <w:rFonts w:ascii="Times New Roman" w:eastAsia="宋体" w:hAnsi="Times New Roman" w:hint="eastAsia"/>
          <w:color w:val="000000" w:themeColor="text1"/>
          <w:sz w:val="24"/>
          <w:szCs w:val="24"/>
        </w:rPr>
        <w:t>1</w:t>
      </w:r>
      <w:r w:rsidR="00D130E4">
        <w:rPr>
          <w:rFonts w:ascii="Times New Roman" w:eastAsia="宋体" w:hAnsi="Times New Roman"/>
          <w:color w:val="000000" w:themeColor="text1"/>
          <w:sz w:val="24"/>
          <w:szCs w:val="24"/>
        </w:rPr>
        <w:t>3</w:t>
      </w:r>
      <w:r w:rsidR="00D130E4">
        <w:rPr>
          <w:rFonts w:ascii="Times New Roman" w:eastAsia="宋体" w:hAnsi="Times New Roman" w:hint="eastAsia"/>
          <w:color w:val="000000" w:themeColor="text1"/>
          <w:sz w:val="24"/>
          <w:szCs w:val="24"/>
        </w:rPr>
        <w:t>人次，其中采样时间点处于治疗前、中、后的分别有</w:t>
      </w:r>
      <w:r w:rsidR="00D130E4">
        <w:rPr>
          <w:rFonts w:ascii="Times New Roman" w:eastAsia="宋体" w:hAnsi="Times New Roman" w:hint="eastAsia"/>
          <w:color w:val="000000" w:themeColor="text1"/>
          <w:sz w:val="24"/>
          <w:szCs w:val="24"/>
        </w:rPr>
        <w:t>8</w:t>
      </w:r>
      <w:r w:rsidR="00D130E4">
        <w:rPr>
          <w:rFonts w:ascii="Times New Roman" w:eastAsia="宋体" w:hAnsi="Times New Roman" w:hint="eastAsia"/>
          <w:color w:val="000000" w:themeColor="text1"/>
          <w:sz w:val="24"/>
          <w:szCs w:val="24"/>
        </w:rPr>
        <w:t>、</w:t>
      </w:r>
      <w:r w:rsidR="00D130E4">
        <w:rPr>
          <w:rFonts w:ascii="Times New Roman" w:eastAsia="宋体" w:hAnsi="Times New Roman" w:hint="eastAsia"/>
          <w:color w:val="000000" w:themeColor="text1"/>
          <w:sz w:val="24"/>
          <w:szCs w:val="24"/>
        </w:rPr>
        <w:t>2</w:t>
      </w:r>
      <w:r w:rsidR="00D130E4">
        <w:rPr>
          <w:rFonts w:ascii="Times New Roman" w:eastAsia="宋体" w:hAnsi="Times New Roman" w:hint="eastAsia"/>
          <w:color w:val="000000" w:themeColor="text1"/>
          <w:sz w:val="24"/>
          <w:szCs w:val="24"/>
        </w:rPr>
        <w:t>、</w:t>
      </w:r>
      <w:r w:rsidR="00D130E4">
        <w:rPr>
          <w:rFonts w:ascii="Times New Roman" w:eastAsia="宋体" w:hAnsi="Times New Roman" w:hint="eastAsia"/>
          <w:color w:val="000000" w:themeColor="text1"/>
          <w:sz w:val="24"/>
          <w:szCs w:val="24"/>
        </w:rPr>
        <w:t>3</w:t>
      </w:r>
      <w:r w:rsidR="00D130E4">
        <w:rPr>
          <w:rFonts w:ascii="Times New Roman" w:eastAsia="宋体" w:hAnsi="Times New Roman" w:hint="eastAsia"/>
          <w:color w:val="000000" w:themeColor="text1"/>
          <w:sz w:val="24"/>
          <w:szCs w:val="24"/>
        </w:rPr>
        <w:t>人次。</w:t>
      </w:r>
    </w:p>
    <w:p w14:paraId="105709FF" w14:textId="22EEC6FB" w:rsidR="001944D3" w:rsidRPr="00F61846" w:rsidRDefault="00860D43" w:rsidP="005A33A0">
      <w:pPr>
        <w:spacing w:after="0" w:line="360" w:lineRule="auto"/>
        <w:jc w:val="both"/>
        <w:rPr>
          <w:rFonts w:ascii="Times New Roman" w:eastAsia="宋体" w:hAnsi="Times New Roman"/>
          <w:color w:val="000000" w:themeColor="text1"/>
          <w:sz w:val="24"/>
          <w:szCs w:val="24"/>
        </w:rPr>
      </w:pPr>
      <w:r w:rsidRPr="00860D43">
        <w:rPr>
          <w:rFonts w:ascii="Times New Roman" w:eastAsia="宋体" w:hAnsi="Times New Roman"/>
          <w:b/>
          <w:color w:val="000000" w:themeColor="text1"/>
          <w:sz w:val="24"/>
          <w:szCs w:val="24"/>
        </w:rPr>
        <w:t>1.</w:t>
      </w:r>
      <w:r w:rsidR="00DD2516">
        <w:rPr>
          <w:rFonts w:ascii="Times New Roman" w:eastAsia="宋体" w:hAnsi="Times New Roman" w:hint="eastAsia"/>
          <w:b/>
          <w:color w:val="000000" w:themeColor="text1"/>
          <w:sz w:val="24"/>
          <w:szCs w:val="24"/>
        </w:rPr>
        <w:t>3</w:t>
      </w:r>
      <w:r w:rsidR="00DD2516">
        <w:rPr>
          <w:rFonts w:ascii="Times New Roman" w:eastAsia="宋体" w:hAnsi="Times New Roman"/>
          <w:b/>
          <w:color w:val="000000" w:themeColor="text1"/>
          <w:sz w:val="24"/>
          <w:szCs w:val="24"/>
        </w:rPr>
        <w:tab/>
      </w:r>
      <w:r w:rsidR="00DD2516" w:rsidRPr="00DD2516">
        <w:rPr>
          <w:rFonts w:ascii="Times New Roman" w:eastAsia="宋体" w:hAnsi="Times New Roman" w:hint="eastAsia"/>
          <w:color w:val="000000" w:themeColor="text1"/>
          <w:sz w:val="24"/>
          <w:szCs w:val="24"/>
        </w:rPr>
        <w:t>主要</w:t>
      </w:r>
      <w:r w:rsidR="001944D3" w:rsidRPr="00DD2516">
        <w:rPr>
          <w:rFonts w:ascii="Times New Roman" w:eastAsia="宋体" w:hAnsi="Times New Roman"/>
          <w:color w:val="000000" w:themeColor="text1"/>
          <w:sz w:val="24"/>
          <w:szCs w:val="24"/>
        </w:rPr>
        <w:t>试剂及</w:t>
      </w:r>
      <w:r w:rsidR="0033542F" w:rsidRPr="00DD2516">
        <w:rPr>
          <w:rFonts w:ascii="Times New Roman" w:eastAsia="宋体" w:hAnsi="Times New Roman" w:hint="eastAsia"/>
          <w:color w:val="000000" w:themeColor="text1"/>
          <w:sz w:val="24"/>
          <w:szCs w:val="24"/>
        </w:rPr>
        <w:t>仪器</w:t>
      </w:r>
      <w:r w:rsidR="00DD2516">
        <w:rPr>
          <w:rFonts w:ascii="Times New Roman" w:hAnsi="Times New Roman"/>
          <w:color w:val="000000" w:themeColor="text1"/>
          <w:sz w:val="24"/>
          <w:szCs w:val="24"/>
        </w:rPr>
        <w:tab/>
      </w:r>
      <w:r w:rsidR="00AD624A" w:rsidRPr="000610BC">
        <w:rPr>
          <w:rFonts w:ascii="Times New Roman" w:eastAsia="宋体" w:hAnsi="Times New Roman" w:hint="eastAsia"/>
          <w:color w:val="000000" w:themeColor="text1"/>
          <w:sz w:val="24"/>
          <w:szCs w:val="24"/>
        </w:rPr>
        <w:t>淋巴细胞分离液</w:t>
      </w:r>
      <w:r w:rsidR="00AD624A">
        <w:rPr>
          <w:rFonts w:ascii="Times New Roman" w:hAnsi="Times New Roman" w:hint="eastAsia"/>
          <w:color w:val="000000" w:themeColor="text1"/>
          <w:sz w:val="24"/>
          <w:szCs w:val="24"/>
        </w:rPr>
        <w:t>（</w:t>
      </w:r>
      <w:r w:rsidR="00A85487" w:rsidRPr="00F61846">
        <w:rPr>
          <w:rFonts w:ascii="Times New Roman" w:eastAsia="宋体" w:hAnsi="Times New Roman" w:hint="eastAsia"/>
          <w:color w:val="000000" w:themeColor="text1"/>
          <w:sz w:val="24"/>
          <w:szCs w:val="24"/>
        </w:rPr>
        <w:t>Ficoll-Paque PLUS</w:t>
      </w:r>
      <w:r w:rsidR="00AD624A">
        <w:rPr>
          <w:rFonts w:ascii="Times New Roman" w:eastAsia="宋体" w:hAnsi="Times New Roman" w:hint="eastAsia"/>
          <w:color w:val="000000" w:themeColor="text1"/>
          <w:sz w:val="24"/>
          <w:szCs w:val="24"/>
        </w:rPr>
        <w:t>，</w:t>
      </w:r>
      <w:r w:rsidR="00A85487" w:rsidRPr="00F61846">
        <w:rPr>
          <w:rFonts w:ascii="Times New Roman" w:eastAsia="宋体" w:hAnsi="Times New Roman" w:hint="eastAsia"/>
          <w:color w:val="000000" w:themeColor="text1"/>
          <w:sz w:val="24"/>
          <w:szCs w:val="24"/>
        </w:rPr>
        <w:t>美国</w:t>
      </w:r>
      <w:r w:rsidR="00A85487" w:rsidRPr="00F61846">
        <w:rPr>
          <w:rFonts w:ascii="Times New Roman" w:eastAsia="宋体" w:hAnsi="Times New Roman" w:hint="eastAsia"/>
          <w:color w:val="000000" w:themeColor="text1"/>
          <w:sz w:val="24"/>
          <w:szCs w:val="24"/>
        </w:rPr>
        <w:t>GE</w:t>
      </w:r>
      <w:r w:rsidR="00A85487" w:rsidRPr="00F61846">
        <w:rPr>
          <w:rFonts w:ascii="Times New Roman" w:eastAsia="宋体" w:hAnsi="Times New Roman" w:hint="eastAsia"/>
          <w:color w:val="000000" w:themeColor="text1"/>
          <w:sz w:val="24"/>
          <w:szCs w:val="24"/>
        </w:rPr>
        <w:t>公司</w:t>
      </w:r>
      <w:r w:rsidR="005918DC">
        <w:rPr>
          <w:rFonts w:ascii="Times New Roman" w:eastAsia="宋体" w:hAnsi="Times New Roman" w:hint="eastAsia"/>
          <w:color w:val="000000" w:themeColor="text1"/>
          <w:sz w:val="24"/>
          <w:szCs w:val="24"/>
        </w:rPr>
        <w:t>）</w:t>
      </w:r>
      <w:r w:rsidR="00B23033">
        <w:rPr>
          <w:rFonts w:ascii="Times New Roman" w:eastAsia="宋体" w:hAnsi="Times New Roman" w:hint="eastAsia"/>
          <w:color w:val="000000" w:themeColor="text1"/>
          <w:sz w:val="24"/>
          <w:szCs w:val="24"/>
        </w:rPr>
        <w:t>；</w:t>
      </w:r>
      <w:r w:rsidR="00FB31D8" w:rsidRPr="00F61846">
        <w:rPr>
          <w:rFonts w:ascii="Times New Roman" w:eastAsia="宋体" w:hAnsi="Times New Roman" w:hint="eastAsia"/>
          <w:color w:val="000000" w:themeColor="text1"/>
          <w:sz w:val="24"/>
          <w:szCs w:val="24"/>
        </w:rPr>
        <w:t>四甲基偶氮唑</w:t>
      </w:r>
      <w:r w:rsidR="00B92747" w:rsidRPr="00F61846">
        <w:rPr>
          <w:rFonts w:ascii="Times New Roman" w:eastAsia="宋体" w:hAnsi="Times New Roman" w:hint="eastAsia"/>
          <w:color w:val="000000" w:themeColor="text1"/>
          <w:sz w:val="24"/>
          <w:szCs w:val="24"/>
        </w:rPr>
        <w:t>盐（</w:t>
      </w:r>
      <w:r w:rsidR="00B92747" w:rsidRPr="00F61846">
        <w:rPr>
          <w:rFonts w:ascii="Times New Roman" w:eastAsia="宋体" w:hAnsi="Times New Roman" w:hint="eastAsia"/>
          <w:color w:val="000000" w:themeColor="text1"/>
          <w:sz w:val="24"/>
          <w:szCs w:val="24"/>
        </w:rPr>
        <w:t>M</w:t>
      </w:r>
      <w:r w:rsidR="00B92747" w:rsidRPr="00F61846">
        <w:rPr>
          <w:rFonts w:ascii="Times New Roman" w:eastAsia="宋体" w:hAnsi="Times New Roman"/>
          <w:color w:val="000000" w:themeColor="text1"/>
          <w:sz w:val="24"/>
          <w:szCs w:val="24"/>
        </w:rPr>
        <w:t>TT</w:t>
      </w:r>
      <w:r w:rsidR="00360B0E">
        <w:rPr>
          <w:rFonts w:ascii="Times New Roman" w:eastAsia="宋体" w:hAnsi="Times New Roman" w:hint="eastAsia"/>
          <w:color w:val="000000" w:themeColor="text1"/>
          <w:sz w:val="24"/>
          <w:szCs w:val="24"/>
        </w:rPr>
        <w:t>，</w:t>
      </w:r>
      <w:r w:rsidR="00FB31D8" w:rsidRPr="00F61846">
        <w:rPr>
          <w:rFonts w:ascii="Times New Roman" w:eastAsia="宋体" w:hAnsi="Times New Roman" w:hint="eastAsia"/>
          <w:color w:val="000000" w:themeColor="text1"/>
          <w:sz w:val="24"/>
          <w:szCs w:val="24"/>
        </w:rPr>
        <w:t>美国</w:t>
      </w:r>
      <w:r w:rsidR="00FB31D8" w:rsidRPr="00F61846">
        <w:rPr>
          <w:rFonts w:ascii="Times New Roman" w:eastAsia="宋体" w:hAnsi="Times New Roman"/>
          <w:color w:val="000000" w:themeColor="text1"/>
          <w:sz w:val="24"/>
          <w:szCs w:val="24"/>
        </w:rPr>
        <w:t>Amresco</w:t>
      </w:r>
      <w:r w:rsidR="00FB31D8" w:rsidRPr="00F61846">
        <w:rPr>
          <w:rFonts w:ascii="Times New Roman" w:eastAsia="宋体" w:hAnsi="Times New Roman" w:hint="eastAsia"/>
          <w:color w:val="000000" w:themeColor="text1"/>
          <w:sz w:val="24"/>
          <w:szCs w:val="24"/>
        </w:rPr>
        <w:t>公司）</w:t>
      </w:r>
      <w:r w:rsidR="00B23033">
        <w:rPr>
          <w:rFonts w:ascii="Times New Roman" w:eastAsia="宋体" w:hAnsi="Times New Roman" w:hint="eastAsia"/>
          <w:color w:val="000000" w:themeColor="text1"/>
          <w:sz w:val="24"/>
          <w:szCs w:val="24"/>
        </w:rPr>
        <w:t>；</w:t>
      </w:r>
      <w:r w:rsidR="00B92747" w:rsidRPr="00F61846">
        <w:rPr>
          <w:rFonts w:ascii="Times New Roman" w:eastAsia="宋体" w:hAnsi="Times New Roman" w:hint="eastAsia"/>
          <w:color w:val="000000" w:themeColor="text1"/>
          <w:sz w:val="24"/>
          <w:szCs w:val="24"/>
        </w:rPr>
        <w:t>二甲基亚砜（</w:t>
      </w:r>
      <w:r w:rsidR="00B92747" w:rsidRPr="00F61846">
        <w:rPr>
          <w:rFonts w:ascii="Times New Roman" w:eastAsia="宋体" w:hAnsi="Times New Roman" w:hint="eastAsia"/>
          <w:color w:val="000000" w:themeColor="text1"/>
          <w:sz w:val="24"/>
          <w:szCs w:val="24"/>
        </w:rPr>
        <w:t>D</w:t>
      </w:r>
      <w:r w:rsidR="00B92747" w:rsidRPr="00F61846">
        <w:rPr>
          <w:rFonts w:ascii="Times New Roman" w:eastAsia="宋体" w:hAnsi="Times New Roman"/>
          <w:color w:val="000000" w:themeColor="text1"/>
          <w:sz w:val="24"/>
          <w:szCs w:val="24"/>
        </w:rPr>
        <w:t>MSO</w:t>
      </w:r>
      <w:r w:rsidR="00360B0E">
        <w:rPr>
          <w:rFonts w:ascii="Times New Roman" w:eastAsia="宋体" w:hAnsi="Times New Roman" w:hint="eastAsia"/>
          <w:color w:val="000000" w:themeColor="text1"/>
          <w:sz w:val="24"/>
          <w:szCs w:val="24"/>
        </w:rPr>
        <w:t>，</w:t>
      </w:r>
      <w:r w:rsidR="00B92747" w:rsidRPr="00F61846">
        <w:rPr>
          <w:rFonts w:ascii="Times New Roman" w:eastAsia="宋体" w:hAnsi="Times New Roman" w:hint="eastAsia"/>
          <w:color w:val="000000" w:themeColor="text1"/>
          <w:sz w:val="24"/>
          <w:szCs w:val="24"/>
        </w:rPr>
        <w:t>美国</w:t>
      </w:r>
      <w:r w:rsidR="00B92747" w:rsidRPr="00F61846">
        <w:rPr>
          <w:rFonts w:ascii="Times New Roman" w:eastAsia="宋体" w:hAnsi="Times New Roman" w:hint="eastAsia"/>
          <w:color w:val="000000" w:themeColor="text1"/>
          <w:sz w:val="24"/>
          <w:szCs w:val="24"/>
        </w:rPr>
        <w:t>S</w:t>
      </w:r>
      <w:r w:rsidR="00B92747" w:rsidRPr="00F61846">
        <w:rPr>
          <w:rFonts w:ascii="Times New Roman" w:eastAsia="宋体" w:hAnsi="Times New Roman"/>
          <w:color w:val="000000" w:themeColor="text1"/>
          <w:sz w:val="24"/>
          <w:szCs w:val="24"/>
        </w:rPr>
        <w:t>igma</w:t>
      </w:r>
      <w:r w:rsidR="00B92747" w:rsidRPr="00F61846">
        <w:rPr>
          <w:rFonts w:ascii="Times New Roman" w:eastAsia="宋体" w:hAnsi="Times New Roman" w:hint="eastAsia"/>
          <w:color w:val="000000" w:themeColor="text1"/>
          <w:sz w:val="24"/>
          <w:szCs w:val="24"/>
        </w:rPr>
        <w:t>公司）</w:t>
      </w:r>
      <w:r w:rsidR="00B23033">
        <w:rPr>
          <w:rFonts w:ascii="Times New Roman" w:eastAsia="宋体" w:hAnsi="Times New Roman" w:hint="eastAsia"/>
          <w:color w:val="000000" w:themeColor="text1"/>
          <w:sz w:val="24"/>
          <w:szCs w:val="24"/>
        </w:rPr>
        <w:t>；</w:t>
      </w:r>
      <w:r w:rsidR="001A0BA6">
        <w:rPr>
          <w:rFonts w:ascii="Times New Roman" w:eastAsia="宋体" w:hAnsi="Times New Roman" w:hint="eastAsia"/>
          <w:color w:val="000000" w:themeColor="text1"/>
          <w:sz w:val="24"/>
          <w:szCs w:val="24"/>
        </w:rPr>
        <w:t>顺铂（</w:t>
      </w:r>
      <w:r w:rsidR="00360B0E" w:rsidRPr="00BE79DD">
        <w:rPr>
          <w:rFonts w:ascii="Times New Roman" w:eastAsia="宋体" w:hAnsi="Times New Roman" w:hint="eastAsia"/>
          <w:sz w:val="24"/>
          <w:szCs w:val="24"/>
        </w:rPr>
        <w:t>Cispaltin</w:t>
      </w:r>
      <w:r w:rsidR="00360B0E" w:rsidRPr="00BE79DD">
        <w:rPr>
          <w:rFonts w:ascii="Times New Roman" w:eastAsia="宋体" w:hAnsi="Times New Roman" w:hint="eastAsia"/>
          <w:sz w:val="24"/>
          <w:szCs w:val="24"/>
        </w:rPr>
        <w:t>，</w:t>
      </w:r>
      <w:r w:rsidR="00360B0E" w:rsidRPr="00BE79DD">
        <w:rPr>
          <w:rFonts w:ascii="Times New Roman" w:eastAsia="宋体" w:hAnsi="Times New Roman" w:hint="eastAsia"/>
          <w:sz w:val="24"/>
          <w:szCs w:val="24"/>
        </w:rPr>
        <w:t>CDDP</w:t>
      </w:r>
      <w:r w:rsidR="00360B0E" w:rsidRPr="00BE79DD">
        <w:rPr>
          <w:rFonts w:ascii="Times New Roman" w:eastAsia="宋体" w:hAnsi="Times New Roman" w:hint="eastAsia"/>
          <w:sz w:val="24"/>
          <w:szCs w:val="24"/>
        </w:rPr>
        <w:t>，</w:t>
      </w:r>
      <w:r w:rsidR="001A0BA6" w:rsidRPr="00BE79DD">
        <w:rPr>
          <w:rFonts w:ascii="Times New Roman" w:eastAsia="宋体" w:hAnsi="Times New Roman" w:hint="eastAsia"/>
          <w:sz w:val="24"/>
          <w:szCs w:val="24"/>
        </w:rPr>
        <w:t>齐鲁制药公司</w:t>
      </w:r>
      <w:r w:rsidR="001A0BA6">
        <w:rPr>
          <w:rFonts w:ascii="Times New Roman" w:eastAsia="宋体" w:hAnsi="Times New Roman" w:hint="eastAsia"/>
          <w:color w:val="000000" w:themeColor="text1"/>
          <w:sz w:val="24"/>
          <w:szCs w:val="24"/>
        </w:rPr>
        <w:t>）</w:t>
      </w:r>
      <w:r w:rsidR="00B23033">
        <w:rPr>
          <w:rFonts w:ascii="Times New Roman" w:eastAsia="宋体" w:hAnsi="Times New Roman" w:hint="eastAsia"/>
          <w:color w:val="000000" w:themeColor="text1"/>
          <w:sz w:val="24"/>
          <w:szCs w:val="24"/>
        </w:rPr>
        <w:t>；</w:t>
      </w:r>
      <w:r w:rsidR="001A0BA6">
        <w:rPr>
          <w:rFonts w:ascii="Times New Roman" w:eastAsia="宋体" w:hAnsi="Times New Roman" w:hint="eastAsia"/>
          <w:color w:val="000000" w:themeColor="text1"/>
          <w:sz w:val="24"/>
          <w:szCs w:val="24"/>
        </w:rPr>
        <w:t>紫杉醇（</w:t>
      </w:r>
      <w:r w:rsidR="00360B0E">
        <w:rPr>
          <w:rFonts w:ascii="Times New Roman" w:eastAsia="宋体" w:hAnsi="Times New Roman" w:hint="eastAsia"/>
          <w:color w:val="000000" w:themeColor="text1"/>
          <w:sz w:val="24"/>
          <w:szCs w:val="24"/>
        </w:rPr>
        <w:t>P</w:t>
      </w:r>
      <w:r w:rsidR="00360B0E" w:rsidRPr="00360B0E">
        <w:rPr>
          <w:rFonts w:ascii="Times New Roman" w:eastAsia="宋体" w:hAnsi="Times New Roman"/>
          <w:color w:val="000000" w:themeColor="text1"/>
          <w:sz w:val="24"/>
          <w:szCs w:val="24"/>
        </w:rPr>
        <w:t>aclitaxel</w:t>
      </w:r>
      <w:r w:rsidR="00360B0E">
        <w:rPr>
          <w:rFonts w:ascii="Times New Roman" w:eastAsia="宋体" w:hAnsi="Times New Roman" w:hint="eastAsia"/>
          <w:color w:val="000000" w:themeColor="text1"/>
          <w:sz w:val="24"/>
          <w:szCs w:val="24"/>
        </w:rPr>
        <w:t>，</w:t>
      </w:r>
      <w:r w:rsidR="00360B0E">
        <w:rPr>
          <w:rFonts w:ascii="Times New Roman" w:eastAsia="宋体" w:hAnsi="Times New Roman" w:hint="eastAsia"/>
          <w:color w:val="000000" w:themeColor="text1"/>
          <w:sz w:val="24"/>
          <w:szCs w:val="24"/>
        </w:rPr>
        <w:t>PTX</w:t>
      </w:r>
      <w:r w:rsidR="00360B0E">
        <w:rPr>
          <w:rFonts w:ascii="Times New Roman" w:eastAsia="宋体" w:hAnsi="Times New Roman" w:hint="eastAsia"/>
          <w:color w:val="000000" w:themeColor="text1"/>
          <w:sz w:val="24"/>
          <w:szCs w:val="24"/>
        </w:rPr>
        <w:t>，</w:t>
      </w:r>
      <w:r w:rsidR="001A0BA6" w:rsidRPr="001A0BA6">
        <w:rPr>
          <w:rFonts w:ascii="Times New Roman" w:eastAsia="宋体" w:hAnsi="Times New Roman" w:hint="eastAsia"/>
          <w:color w:val="000000" w:themeColor="text1"/>
          <w:sz w:val="24"/>
          <w:szCs w:val="24"/>
        </w:rPr>
        <w:t>北京协和药厂</w:t>
      </w:r>
      <w:r w:rsidR="001A0BA6">
        <w:rPr>
          <w:rFonts w:ascii="Times New Roman" w:eastAsia="宋体" w:hAnsi="Times New Roman" w:hint="eastAsia"/>
          <w:color w:val="000000" w:themeColor="text1"/>
          <w:sz w:val="24"/>
          <w:szCs w:val="24"/>
        </w:rPr>
        <w:t>）</w:t>
      </w:r>
      <w:r w:rsidR="00B23033">
        <w:rPr>
          <w:rFonts w:ascii="Times New Roman" w:eastAsia="宋体" w:hAnsi="Times New Roman" w:hint="eastAsia"/>
          <w:color w:val="000000" w:themeColor="text1"/>
          <w:sz w:val="24"/>
          <w:szCs w:val="24"/>
        </w:rPr>
        <w:t>；</w:t>
      </w:r>
      <w:r w:rsidR="001A0BA6" w:rsidRPr="00AC24E8">
        <w:rPr>
          <w:rFonts w:ascii="Times New Roman" w:eastAsia="宋体" w:hAnsi="Times New Roman" w:hint="eastAsia"/>
          <w:color w:val="000000" w:themeColor="text1"/>
          <w:sz w:val="24"/>
          <w:szCs w:val="24"/>
        </w:rPr>
        <w:t>奈达铂（</w:t>
      </w:r>
      <w:r w:rsidR="005015E0" w:rsidRPr="005015E0">
        <w:rPr>
          <w:rFonts w:ascii="Times New Roman" w:eastAsia="宋体" w:hAnsi="Times New Roman"/>
          <w:color w:val="000000" w:themeColor="text1"/>
          <w:sz w:val="24"/>
          <w:szCs w:val="24"/>
        </w:rPr>
        <w:t>Nedaplatin</w:t>
      </w:r>
      <w:r w:rsidR="005015E0">
        <w:rPr>
          <w:rFonts w:ascii="Times New Roman" w:eastAsia="宋体" w:hAnsi="Times New Roman" w:hint="eastAsia"/>
          <w:color w:val="000000" w:themeColor="text1"/>
          <w:sz w:val="24"/>
          <w:szCs w:val="24"/>
        </w:rPr>
        <w:t>，</w:t>
      </w:r>
      <w:r w:rsidR="005015E0">
        <w:rPr>
          <w:rFonts w:ascii="Times New Roman" w:eastAsia="宋体" w:hAnsi="Times New Roman" w:hint="eastAsia"/>
          <w:color w:val="000000" w:themeColor="text1"/>
          <w:sz w:val="24"/>
          <w:szCs w:val="24"/>
        </w:rPr>
        <w:t>NDP</w:t>
      </w:r>
      <w:r w:rsidR="005015E0">
        <w:rPr>
          <w:rFonts w:ascii="Times New Roman" w:eastAsia="宋体" w:hAnsi="Times New Roman" w:hint="eastAsia"/>
          <w:color w:val="000000" w:themeColor="text1"/>
          <w:sz w:val="24"/>
          <w:szCs w:val="24"/>
        </w:rPr>
        <w:t>，</w:t>
      </w:r>
      <w:r w:rsidR="001A0BA6" w:rsidRPr="00AC24E8">
        <w:rPr>
          <w:rFonts w:ascii="Times New Roman" w:eastAsia="宋体" w:hAnsi="Times New Roman" w:hint="eastAsia"/>
          <w:color w:val="000000" w:themeColor="text1"/>
          <w:sz w:val="24"/>
          <w:szCs w:val="24"/>
        </w:rPr>
        <w:t>江苏奥赛康药业公司）</w:t>
      </w:r>
      <w:r w:rsidR="00B23033">
        <w:rPr>
          <w:rFonts w:ascii="Times New Roman" w:eastAsia="宋体" w:hAnsi="Times New Roman" w:hint="eastAsia"/>
          <w:color w:val="000000" w:themeColor="text1"/>
          <w:sz w:val="24"/>
          <w:szCs w:val="24"/>
        </w:rPr>
        <w:t>；</w:t>
      </w:r>
      <w:r w:rsidR="00AC24E8" w:rsidRPr="00AC24E8">
        <w:rPr>
          <w:rFonts w:ascii="Times New Roman" w:eastAsia="宋体" w:hAnsi="Times New Roman" w:hint="eastAsia"/>
          <w:color w:val="000000" w:themeColor="text1"/>
          <w:sz w:val="24"/>
          <w:szCs w:val="24"/>
        </w:rPr>
        <w:t>盐酸吉西他滨</w:t>
      </w:r>
      <w:r w:rsidR="005015E0">
        <w:rPr>
          <w:rFonts w:ascii="Times New Roman" w:eastAsia="宋体" w:hAnsi="Times New Roman" w:hint="eastAsia"/>
          <w:color w:val="000000" w:themeColor="text1"/>
          <w:sz w:val="24"/>
          <w:szCs w:val="24"/>
        </w:rPr>
        <w:t>（</w:t>
      </w:r>
      <w:r w:rsidR="005015E0" w:rsidRPr="005015E0">
        <w:rPr>
          <w:rFonts w:ascii="Times New Roman" w:eastAsia="宋体" w:hAnsi="Times New Roman"/>
          <w:color w:val="000000" w:themeColor="text1"/>
          <w:sz w:val="24"/>
          <w:szCs w:val="24"/>
        </w:rPr>
        <w:t>Gemcitabine</w:t>
      </w:r>
      <w:r w:rsidR="005015E0">
        <w:rPr>
          <w:rFonts w:ascii="Times New Roman" w:eastAsia="宋体" w:hAnsi="Times New Roman" w:hint="eastAsia"/>
          <w:color w:val="000000" w:themeColor="text1"/>
          <w:sz w:val="24"/>
          <w:szCs w:val="24"/>
        </w:rPr>
        <w:t>，</w:t>
      </w:r>
      <w:r w:rsidR="005015E0">
        <w:rPr>
          <w:rFonts w:ascii="Times New Roman" w:eastAsia="宋体" w:hAnsi="Times New Roman" w:hint="eastAsia"/>
          <w:color w:val="000000" w:themeColor="text1"/>
          <w:sz w:val="24"/>
          <w:szCs w:val="24"/>
        </w:rPr>
        <w:t>GEM</w:t>
      </w:r>
      <w:r w:rsidR="005015E0">
        <w:rPr>
          <w:rFonts w:ascii="Times New Roman" w:eastAsia="宋体" w:hAnsi="Times New Roman" w:hint="eastAsia"/>
          <w:color w:val="000000" w:themeColor="text1"/>
          <w:sz w:val="24"/>
          <w:szCs w:val="24"/>
        </w:rPr>
        <w:t>）、培美曲塞（</w:t>
      </w:r>
      <w:r w:rsidR="005015E0" w:rsidRPr="005015E0">
        <w:rPr>
          <w:rFonts w:ascii="Times New Roman" w:eastAsia="宋体" w:hAnsi="Times New Roman"/>
          <w:color w:val="000000" w:themeColor="text1"/>
          <w:sz w:val="24"/>
          <w:szCs w:val="24"/>
        </w:rPr>
        <w:t>Pemetrexed</w:t>
      </w:r>
      <w:r w:rsidR="005015E0">
        <w:rPr>
          <w:rFonts w:ascii="Times New Roman" w:eastAsia="宋体" w:hAnsi="Times New Roman" w:hint="eastAsia"/>
          <w:color w:val="000000" w:themeColor="text1"/>
          <w:sz w:val="24"/>
          <w:szCs w:val="24"/>
        </w:rPr>
        <w:t>，</w:t>
      </w:r>
      <w:r w:rsidR="005015E0">
        <w:rPr>
          <w:rFonts w:ascii="Times New Roman" w:eastAsia="宋体" w:hAnsi="Times New Roman" w:hint="eastAsia"/>
          <w:color w:val="000000" w:themeColor="text1"/>
          <w:sz w:val="24"/>
          <w:szCs w:val="24"/>
        </w:rPr>
        <w:t>PEM</w:t>
      </w:r>
      <w:r w:rsidR="005015E0">
        <w:rPr>
          <w:rFonts w:ascii="Times New Roman" w:eastAsia="宋体" w:hAnsi="Times New Roman" w:hint="eastAsia"/>
          <w:color w:val="000000" w:themeColor="text1"/>
          <w:sz w:val="24"/>
          <w:szCs w:val="24"/>
        </w:rPr>
        <w:t>）</w:t>
      </w:r>
      <w:r w:rsidR="001A0BA6" w:rsidRPr="00AC24E8">
        <w:rPr>
          <w:rFonts w:ascii="Times New Roman" w:eastAsia="宋体" w:hAnsi="Times New Roman" w:hint="eastAsia"/>
          <w:color w:val="000000" w:themeColor="text1"/>
          <w:sz w:val="24"/>
          <w:szCs w:val="24"/>
        </w:rPr>
        <w:t>（江苏豪森药业公司）</w:t>
      </w:r>
      <w:r w:rsidR="00B23033">
        <w:rPr>
          <w:rFonts w:ascii="Times New Roman" w:eastAsia="宋体" w:hAnsi="Times New Roman" w:hint="eastAsia"/>
          <w:color w:val="000000" w:themeColor="text1"/>
          <w:sz w:val="24"/>
          <w:szCs w:val="24"/>
        </w:rPr>
        <w:t>；</w:t>
      </w:r>
      <w:r w:rsidR="00AC24E8">
        <w:rPr>
          <w:rFonts w:ascii="Times New Roman" w:eastAsia="宋体" w:hAnsi="Times New Roman" w:hint="eastAsia"/>
          <w:color w:val="000000" w:themeColor="text1"/>
          <w:sz w:val="24"/>
          <w:szCs w:val="24"/>
        </w:rPr>
        <w:t>多西他赛（</w:t>
      </w:r>
      <w:r w:rsidR="005015E0">
        <w:rPr>
          <w:rFonts w:ascii="Times New Roman" w:eastAsia="宋体" w:hAnsi="Times New Roman" w:hint="eastAsia"/>
          <w:color w:val="000000" w:themeColor="text1"/>
          <w:sz w:val="24"/>
          <w:szCs w:val="24"/>
        </w:rPr>
        <w:t>D</w:t>
      </w:r>
      <w:r w:rsidR="005015E0" w:rsidRPr="005015E0">
        <w:rPr>
          <w:rFonts w:ascii="Times New Roman" w:eastAsia="宋体" w:hAnsi="Times New Roman"/>
          <w:color w:val="000000" w:themeColor="text1"/>
          <w:sz w:val="24"/>
          <w:szCs w:val="24"/>
        </w:rPr>
        <w:t>ocetaxel</w:t>
      </w:r>
      <w:r w:rsidR="005015E0">
        <w:rPr>
          <w:rFonts w:ascii="Times New Roman" w:eastAsia="宋体" w:hAnsi="Times New Roman" w:hint="eastAsia"/>
          <w:color w:val="000000" w:themeColor="text1"/>
          <w:sz w:val="24"/>
          <w:szCs w:val="24"/>
        </w:rPr>
        <w:t>，</w:t>
      </w:r>
      <w:r w:rsidR="005015E0">
        <w:rPr>
          <w:rFonts w:ascii="Times New Roman" w:eastAsia="宋体" w:hAnsi="Times New Roman" w:hint="eastAsia"/>
          <w:color w:val="000000" w:themeColor="text1"/>
          <w:sz w:val="24"/>
          <w:szCs w:val="24"/>
        </w:rPr>
        <w:t>DTX</w:t>
      </w:r>
      <w:r w:rsidR="005015E0">
        <w:rPr>
          <w:rFonts w:ascii="Times New Roman" w:eastAsia="宋体" w:hAnsi="Times New Roman" w:hint="eastAsia"/>
          <w:color w:val="000000" w:themeColor="text1"/>
          <w:sz w:val="24"/>
          <w:szCs w:val="24"/>
        </w:rPr>
        <w:t>，</w:t>
      </w:r>
      <w:r w:rsidR="00AC24E8" w:rsidRPr="00AC24E8">
        <w:rPr>
          <w:rFonts w:ascii="Times New Roman" w:eastAsia="宋体" w:hAnsi="Times New Roman" w:hint="eastAsia"/>
          <w:color w:val="000000" w:themeColor="text1"/>
          <w:sz w:val="24"/>
          <w:szCs w:val="24"/>
        </w:rPr>
        <w:t>江苏恒瑞医药公司</w:t>
      </w:r>
      <w:r w:rsidR="00AC24E8">
        <w:rPr>
          <w:rFonts w:ascii="Times New Roman" w:eastAsia="宋体" w:hAnsi="Times New Roman" w:hint="eastAsia"/>
          <w:color w:val="000000" w:themeColor="text1"/>
          <w:sz w:val="24"/>
          <w:szCs w:val="24"/>
        </w:rPr>
        <w:t>）</w:t>
      </w:r>
      <w:r w:rsidR="002D70CC">
        <w:rPr>
          <w:rFonts w:ascii="Times New Roman" w:eastAsia="宋体" w:hAnsi="Times New Roman" w:hint="eastAsia"/>
          <w:color w:val="000000" w:themeColor="text1"/>
          <w:sz w:val="24"/>
          <w:szCs w:val="24"/>
        </w:rPr>
        <w:t>。</w:t>
      </w:r>
      <w:r w:rsidR="00A85487" w:rsidRPr="00F61846">
        <w:rPr>
          <w:rFonts w:ascii="Times New Roman" w:eastAsia="宋体" w:hAnsi="Times New Roman" w:hint="eastAsia"/>
          <w:color w:val="000000" w:themeColor="text1"/>
          <w:sz w:val="24"/>
          <w:szCs w:val="24"/>
        </w:rPr>
        <w:t xml:space="preserve">SpectraMax i3x </w:t>
      </w:r>
      <w:r w:rsidR="00A85487" w:rsidRPr="00F61846">
        <w:rPr>
          <w:rFonts w:ascii="Times New Roman" w:eastAsia="宋体" w:hAnsi="Times New Roman" w:hint="eastAsia"/>
          <w:color w:val="000000" w:themeColor="text1"/>
          <w:sz w:val="24"/>
          <w:szCs w:val="24"/>
        </w:rPr>
        <w:t>多功能微孔</w:t>
      </w:r>
      <w:r w:rsidR="003327BC" w:rsidRPr="003327BC">
        <w:rPr>
          <w:rFonts w:ascii="Times New Roman" w:eastAsia="宋体" w:hAnsi="Times New Roman" w:hint="eastAsia"/>
          <w:color w:val="000000" w:themeColor="text1"/>
          <w:sz w:val="24"/>
          <w:szCs w:val="24"/>
        </w:rPr>
        <w:t>酶联仪</w:t>
      </w:r>
      <w:r w:rsidR="00A85487" w:rsidRPr="00F61846">
        <w:rPr>
          <w:rFonts w:ascii="Times New Roman" w:eastAsia="宋体" w:hAnsi="Times New Roman" w:hint="eastAsia"/>
          <w:color w:val="000000" w:themeColor="text1"/>
          <w:sz w:val="24"/>
          <w:szCs w:val="24"/>
        </w:rPr>
        <w:t>（美国</w:t>
      </w:r>
      <w:r w:rsidR="00A85487" w:rsidRPr="00F61846">
        <w:rPr>
          <w:rFonts w:ascii="Times New Roman" w:eastAsia="宋体" w:hAnsi="Times New Roman" w:hint="eastAsia"/>
          <w:color w:val="000000" w:themeColor="text1"/>
          <w:sz w:val="24"/>
          <w:szCs w:val="24"/>
        </w:rPr>
        <w:t>Molecular Devices</w:t>
      </w:r>
      <w:r w:rsidR="00A85487" w:rsidRPr="00F61846">
        <w:rPr>
          <w:rFonts w:ascii="Times New Roman" w:eastAsia="宋体" w:hAnsi="Times New Roman" w:hint="eastAsia"/>
          <w:color w:val="000000" w:themeColor="text1"/>
          <w:sz w:val="24"/>
          <w:szCs w:val="24"/>
        </w:rPr>
        <w:t>公司）</w:t>
      </w:r>
      <w:r w:rsidR="001944D3" w:rsidRPr="00F61846">
        <w:rPr>
          <w:rFonts w:ascii="Times New Roman" w:eastAsia="宋体" w:hAnsi="Times New Roman"/>
          <w:color w:val="000000" w:themeColor="text1"/>
          <w:sz w:val="24"/>
          <w:szCs w:val="24"/>
        </w:rPr>
        <w:t>。</w:t>
      </w:r>
    </w:p>
    <w:p w14:paraId="762730AF" w14:textId="77777777" w:rsidR="005A33A0" w:rsidRDefault="003E0F38" w:rsidP="005A33A0">
      <w:pPr>
        <w:spacing w:after="0" w:line="360" w:lineRule="auto"/>
        <w:jc w:val="both"/>
        <w:rPr>
          <w:rFonts w:ascii="Times New Roman" w:hAnsi="Times New Roman"/>
          <w:b/>
          <w:color w:val="000000" w:themeColor="text1"/>
          <w:sz w:val="24"/>
          <w:szCs w:val="24"/>
        </w:rPr>
      </w:pPr>
      <w:r w:rsidRPr="00860D43">
        <w:rPr>
          <w:rFonts w:ascii="Times New Roman" w:eastAsia="宋体" w:hAnsi="Times New Roman"/>
          <w:b/>
          <w:color w:val="000000" w:themeColor="text1"/>
          <w:sz w:val="24"/>
          <w:szCs w:val="24"/>
        </w:rPr>
        <w:t>1</w:t>
      </w:r>
      <w:r w:rsidR="00D878EA" w:rsidRPr="00860D43">
        <w:rPr>
          <w:rFonts w:ascii="Times New Roman" w:eastAsia="宋体" w:hAnsi="Times New Roman"/>
          <w:b/>
          <w:color w:val="000000" w:themeColor="text1"/>
          <w:sz w:val="24"/>
          <w:szCs w:val="24"/>
        </w:rPr>
        <w:t>.</w:t>
      </w:r>
      <w:bookmarkStart w:id="22" w:name="OLE_LINK42"/>
      <w:bookmarkStart w:id="23" w:name="OLE_LINK43"/>
      <w:r w:rsidR="00860D43" w:rsidRPr="00860D43">
        <w:rPr>
          <w:rFonts w:ascii="Times New Roman" w:eastAsia="宋体" w:hAnsi="Times New Roman"/>
          <w:b/>
          <w:color w:val="000000" w:themeColor="text1"/>
          <w:sz w:val="24"/>
          <w:szCs w:val="24"/>
        </w:rPr>
        <w:t>4</w:t>
      </w:r>
      <w:bookmarkEnd w:id="22"/>
      <w:bookmarkEnd w:id="23"/>
      <w:r w:rsidR="00DD2516">
        <w:rPr>
          <w:rFonts w:ascii="Times New Roman" w:eastAsia="宋体" w:hAnsi="Times New Roman"/>
          <w:b/>
          <w:color w:val="000000" w:themeColor="text1"/>
          <w:sz w:val="24"/>
          <w:szCs w:val="24"/>
        </w:rPr>
        <w:tab/>
      </w:r>
      <w:r w:rsidR="005A33A0" w:rsidRPr="005A33A0">
        <w:rPr>
          <w:rFonts w:ascii="Times New Roman" w:eastAsia="宋体" w:hAnsi="Times New Roman" w:hint="eastAsia"/>
          <w:color w:val="000000" w:themeColor="text1"/>
          <w:sz w:val="24"/>
          <w:szCs w:val="24"/>
        </w:rPr>
        <w:t>研究</w:t>
      </w:r>
      <w:r w:rsidR="0033542F" w:rsidRPr="005A33A0">
        <w:rPr>
          <w:rFonts w:ascii="Times New Roman" w:eastAsia="宋体" w:hAnsi="Times New Roman" w:hint="eastAsia"/>
          <w:color w:val="000000" w:themeColor="text1"/>
          <w:sz w:val="24"/>
          <w:szCs w:val="24"/>
        </w:rPr>
        <w:t>方法</w:t>
      </w:r>
    </w:p>
    <w:p w14:paraId="58839A7D" w14:textId="3D544268" w:rsidR="006B4B06" w:rsidRPr="00F61846" w:rsidRDefault="005A33A0" w:rsidP="005A33A0">
      <w:pPr>
        <w:spacing w:after="0" w:line="360" w:lineRule="auto"/>
        <w:jc w:val="both"/>
        <w:rPr>
          <w:rFonts w:ascii="Times New Roman" w:eastAsia="宋体" w:hAnsi="Times New Roman"/>
          <w:color w:val="000000" w:themeColor="text1"/>
          <w:sz w:val="24"/>
          <w:szCs w:val="24"/>
        </w:rPr>
      </w:pPr>
      <w:r>
        <w:rPr>
          <w:rFonts w:ascii="Times New Roman" w:hAnsi="Times New Roman"/>
          <w:b/>
          <w:color w:val="000000" w:themeColor="text1"/>
          <w:sz w:val="24"/>
          <w:szCs w:val="24"/>
        </w:rPr>
        <w:lastRenderedPageBreak/>
        <w:t>1.4.</w:t>
      </w:r>
      <w:r w:rsidR="00DD2516">
        <w:rPr>
          <w:rFonts w:ascii="Times New Roman" w:hAnsi="Times New Roman"/>
          <w:b/>
          <w:color w:val="000000" w:themeColor="text1"/>
          <w:sz w:val="24"/>
          <w:szCs w:val="24"/>
        </w:rPr>
        <w:t>1</w:t>
      </w:r>
      <w:r w:rsidR="00DD2516">
        <w:rPr>
          <w:rFonts w:ascii="Times New Roman" w:hAnsi="Times New Roman"/>
          <w:b/>
          <w:color w:val="000000" w:themeColor="text1"/>
          <w:sz w:val="24"/>
          <w:szCs w:val="24"/>
        </w:rPr>
        <w:tab/>
      </w:r>
      <w:r w:rsidR="006B4B06" w:rsidRPr="00F61846">
        <w:rPr>
          <w:rFonts w:ascii="Times New Roman" w:eastAsia="宋体" w:hAnsi="Times New Roman" w:hint="eastAsia"/>
          <w:color w:val="000000" w:themeColor="text1"/>
          <w:sz w:val="24"/>
          <w:szCs w:val="24"/>
        </w:rPr>
        <w:t>样本</w:t>
      </w:r>
      <w:r w:rsidR="00241784" w:rsidRPr="00F61846">
        <w:rPr>
          <w:rFonts w:ascii="Times New Roman" w:eastAsia="宋体" w:hAnsi="Times New Roman" w:hint="eastAsia"/>
          <w:color w:val="000000" w:themeColor="text1"/>
          <w:sz w:val="24"/>
          <w:szCs w:val="24"/>
        </w:rPr>
        <w:t>预处理</w:t>
      </w:r>
      <w:r w:rsidR="00DD2516">
        <w:rPr>
          <w:rFonts w:ascii="Times New Roman" w:eastAsia="宋体" w:hAnsi="Times New Roman"/>
          <w:color w:val="000000" w:themeColor="text1"/>
          <w:sz w:val="24"/>
          <w:szCs w:val="24"/>
        </w:rPr>
        <w:tab/>
      </w:r>
      <w:r w:rsidR="00E2300A" w:rsidRPr="00F61846">
        <w:rPr>
          <w:rFonts w:ascii="Times New Roman" w:eastAsia="宋体" w:hAnsi="Times New Roman" w:hint="eastAsia"/>
          <w:color w:val="000000" w:themeColor="text1"/>
          <w:sz w:val="24"/>
          <w:szCs w:val="24"/>
        </w:rPr>
        <w:t>样本在室温条件下经</w:t>
      </w:r>
      <w:r w:rsidR="00E2300A" w:rsidRPr="00F61846">
        <w:rPr>
          <w:rFonts w:ascii="Times New Roman" w:eastAsia="宋体" w:hAnsi="Times New Roman" w:hint="eastAsia"/>
          <w:color w:val="000000" w:themeColor="text1"/>
          <w:sz w:val="24"/>
          <w:szCs w:val="24"/>
        </w:rPr>
        <w:t>300</w:t>
      </w:r>
      <w:r w:rsidR="00B65050" w:rsidRPr="00B65050">
        <w:rPr>
          <w:rFonts w:ascii="Times New Roman" w:eastAsia="宋体" w:hAnsi="Times New Roman"/>
          <w:color w:val="000000" w:themeColor="text1"/>
          <w:sz w:val="24"/>
          <w:szCs w:val="24"/>
        </w:rPr>
        <w:t>×</w:t>
      </w:r>
      <w:r w:rsidR="00E2300A" w:rsidRPr="00F61846">
        <w:rPr>
          <w:rFonts w:ascii="Times New Roman" w:eastAsia="宋体" w:hAnsi="Times New Roman" w:hint="eastAsia"/>
          <w:i/>
          <w:color w:val="000000" w:themeColor="text1"/>
          <w:sz w:val="24"/>
          <w:szCs w:val="24"/>
        </w:rPr>
        <w:t>g</w:t>
      </w:r>
      <w:r w:rsidR="00E2300A" w:rsidRPr="00F61846">
        <w:rPr>
          <w:rFonts w:ascii="Times New Roman" w:eastAsia="宋体" w:hAnsi="Times New Roman" w:hint="eastAsia"/>
          <w:color w:val="000000" w:themeColor="text1"/>
          <w:sz w:val="24"/>
          <w:szCs w:val="24"/>
        </w:rPr>
        <w:t>离心</w:t>
      </w:r>
      <w:r w:rsidR="00E2300A" w:rsidRPr="00F61846">
        <w:rPr>
          <w:rFonts w:ascii="Times New Roman" w:eastAsia="宋体" w:hAnsi="Times New Roman" w:hint="eastAsia"/>
          <w:color w:val="000000" w:themeColor="text1"/>
          <w:sz w:val="24"/>
          <w:szCs w:val="24"/>
        </w:rPr>
        <w:t>5</w:t>
      </w:r>
      <w:r w:rsidR="0069519D">
        <w:rPr>
          <w:rFonts w:ascii="Times New Roman" w:eastAsia="宋体" w:hAnsi="Times New Roman"/>
          <w:color w:val="000000" w:themeColor="text1"/>
          <w:sz w:val="24"/>
          <w:szCs w:val="24"/>
        </w:rPr>
        <w:t xml:space="preserve"> </w:t>
      </w:r>
      <w:r w:rsidR="00E2300A" w:rsidRPr="00F61846">
        <w:rPr>
          <w:rFonts w:ascii="Times New Roman" w:eastAsia="宋体" w:hAnsi="Times New Roman" w:hint="eastAsia"/>
          <w:color w:val="000000" w:themeColor="text1"/>
          <w:sz w:val="24"/>
          <w:szCs w:val="24"/>
        </w:rPr>
        <w:t>min</w:t>
      </w:r>
      <w:r w:rsidR="00E2300A" w:rsidRPr="00F61846">
        <w:rPr>
          <w:rFonts w:ascii="Times New Roman" w:eastAsia="宋体" w:hAnsi="Times New Roman" w:hint="eastAsia"/>
          <w:color w:val="000000" w:themeColor="text1"/>
          <w:sz w:val="24"/>
          <w:szCs w:val="24"/>
        </w:rPr>
        <w:t>，沉淀用</w:t>
      </w:r>
      <w:r w:rsidR="00E2300A" w:rsidRPr="00F61846">
        <w:rPr>
          <w:rFonts w:ascii="Times New Roman" w:eastAsia="宋体" w:hAnsi="Times New Roman" w:hint="eastAsia"/>
          <w:color w:val="000000" w:themeColor="text1"/>
          <w:sz w:val="24"/>
          <w:szCs w:val="24"/>
        </w:rPr>
        <w:t>PBS</w:t>
      </w:r>
      <w:r w:rsidR="00E2300A" w:rsidRPr="00F61846">
        <w:rPr>
          <w:rFonts w:ascii="Times New Roman" w:eastAsia="宋体" w:hAnsi="Times New Roman" w:hint="eastAsia"/>
          <w:color w:val="000000" w:themeColor="text1"/>
          <w:sz w:val="24"/>
          <w:szCs w:val="24"/>
        </w:rPr>
        <w:t>缓冲液（含</w:t>
      </w:r>
      <w:r w:rsidR="00E2300A" w:rsidRPr="00F61846">
        <w:rPr>
          <w:rFonts w:ascii="Times New Roman" w:eastAsia="宋体" w:hAnsi="Times New Roman" w:hint="eastAsia"/>
          <w:color w:val="000000" w:themeColor="text1"/>
          <w:sz w:val="24"/>
          <w:szCs w:val="24"/>
        </w:rPr>
        <w:t>2%</w:t>
      </w:r>
      <w:r w:rsidR="00E2300A" w:rsidRPr="00F61846">
        <w:rPr>
          <w:rFonts w:ascii="Times New Roman" w:eastAsia="宋体" w:hAnsi="Times New Roman" w:hint="eastAsia"/>
          <w:color w:val="000000" w:themeColor="text1"/>
          <w:sz w:val="24"/>
          <w:szCs w:val="24"/>
        </w:rPr>
        <w:t>胎牛血清、</w:t>
      </w:r>
      <w:r w:rsidR="00E2300A" w:rsidRPr="00F61846">
        <w:rPr>
          <w:rFonts w:ascii="Times New Roman" w:eastAsia="宋体" w:hAnsi="Times New Roman" w:hint="eastAsia"/>
          <w:color w:val="000000" w:themeColor="text1"/>
          <w:sz w:val="24"/>
          <w:szCs w:val="24"/>
        </w:rPr>
        <w:t xml:space="preserve">1 </w:t>
      </w:r>
      <w:r w:rsidR="00B23033" w:rsidRPr="00F61846">
        <w:rPr>
          <w:rFonts w:ascii="Times New Roman" w:eastAsia="宋体" w:hAnsi="Times New Roman" w:hint="eastAsia"/>
          <w:color w:val="000000" w:themeColor="text1"/>
          <w:sz w:val="24"/>
          <w:szCs w:val="24"/>
        </w:rPr>
        <w:t>m</w:t>
      </w:r>
      <w:r w:rsidR="00B23033">
        <w:rPr>
          <w:rFonts w:ascii="Times New Roman" w:eastAsia="宋体" w:hAnsi="Times New Roman"/>
          <w:color w:val="000000" w:themeColor="text1"/>
          <w:sz w:val="24"/>
          <w:szCs w:val="24"/>
        </w:rPr>
        <w:t>mol/L</w:t>
      </w:r>
      <w:r w:rsidR="00B23033" w:rsidRPr="00F61846">
        <w:rPr>
          <w:rFonts w:ascii="Times New Roman" w:eastAsia="宋体" w:hAnsi="Times New Roman" w:hint="eastAsia"/>
          <w:color w:val="000000" w:themeColor="text1"/>
          <w:sz w:val="24"/>
          <w:szCs w:val="24"/>
        </w:rPr>
        <w:t xml:space="preserve"> </w:t>
      </w:r>
      <w:r w:rsidR="00E2300A" w:rsidRPr="00F61846">
        <w:rPr>
          <w:rFonts w:ascii="Times New Roman" w:eastAsia="宋体" w:hAnsi="Times New Roman" w:hint="eastAsia"/>
          <w:color w:val="000000" w:themeColor="text1"/>
          <w:sz w:val="24"/>
          <w:szCs w:val="24"/>
        </w:rPr>
        <w:t>EDTA</w:t>
      </w:r>
      <w:r w:rsidR="00DF11FB">
        <w:rPr>
          <w:rFonts w:ascii="Times New Roman" w:eastAsia="宋体" w:hAnsi="Times New Roman" w:hint="eastAsia"/>
          <w:color w:val="000000" w:themeColor="text1"/>
          <w:sz w:val="24"/>
          <w:szCs w:val="24"/>
        </w:rPr>
        <w:t>）重悬后</w:t>
      </w:r>
      <w:r w:rsidR="006065D2">
        <w:rPr>
          <w:rFonts w:ascii="Times New Roman" w:eastAsia="宋体" w:hAnsi="Times New Roman" w:hint="eastAsia"/>
          <w:color w:val="000000" w:themeColor="text1"/>
          <w:sz w:val="24"/>
          <w:szCs w:val="24"/>
        </w:rPr>
        <w:t>，</w:t>
      </w:r>
      <w:r w:rsidR="00E2300A" w:rsidRPr="00F61846">
        <w:rPr>
          <w:rFonts w:ascii="Times New Roman" w:eastAsia="宋体" w:hAnsi="Times New Roman" w:hint="eastAsia"/>
          <w:color w:val="000000" w:themeColor="text1"/>
          <w:sz w:val="24"/>
          <w:szCs w:val="24"/>
        </w:rPr>
        <w:t>根据</w:t>
      </w:r>
      <w:r w:rsidR="00E2300A" w:rsidRPr="00F61846">
        <w:rPr>
          <w:rFonts w:ascii="Times New Roman" w:eastAsia="宋体" w:hAnsi="Times New Roman" w:hint="eastAsia"/>
          <w:color w:val="000000" w:themeColor="text1"/>
          <w:sz w:val="24"/>
          <w:szCs w:val="24"/>
        </w:rPr>
        <w:t>Ficoll-Paque PLUS</w:t>
      </w:r>
      <w:r w:rsidR="00E2300A" w:rsidRPr="00F61846">
        <w:rPr>
          <w:rFonts w:ascii="Times New Roman" w:eastAsia="宋体" w:hAnsi="Times New Roman" w:hint="eastAsia"/>
          <w:color w:val="000000" w:themeColor="text1"/>
          <w:sz w:val="24"/>
          <w:szCs w:val="24"/>
        </w:rPr>
        <w:t>试剂说明书</w:t>
      </w:r>
      <w:r w:rsidR="00296808" w:rsidRPr="00F61846">
        <w:rPr>
          <w:rFonts w:ascii="Times New Roman" w:eastAsia="宋体" w:hAnsi="Times New Roman" w:hint="eastAsia"/>
          <w:color w:val="000000" w:themeColor="text1"/>
          <w:sz w:val="24"/>
          <w:szCs w:val="24"/>
        </w:rPr>
        <w:t>操作初步富集</w:t>
      </w:r>
      <w:r w:rsidR="00E2300A" w:rsidRPr="00F61846">
        <w:rPr>
          <w:rFonts w:ascii="Times New Roman" w:eastAsia="宋体" w:hAnsi="Times New Roman" w:hint="eastAsia"/>
          <w:color w:val="000000" w:themeColor="text1"/>
          <w:sz w:val="24"/>
          <w:szCs w:val="24"/>
        </w:rPr>
        <w:t>肿瘤细胞，台盼蓝染色法评估其活性并进行细胞计数</w:t>
      </w:r>
      <w:r w:rsidR="002C26A3">
        <w:rPr>
          <w:rFonts w:ascii="Times New Roman" w:eastAsia="宋体" w:hAnsi="Times New Roman" w:hint="eastAsia"/>
          <w:color w:val="000000" w:themeColor="text1"/>
          <w:sz w:val="24"/>
          <w:szCs w:val="24"/>
        </w:rPr>
        <w:t>后</w:t>
      </w:r>
      <w:r w:rsidR="008427DE">
        <w:rPr>
          <w:rFonts w:ascii="Times New Roman" w:eastAsia="宋体" w:hAnsi="Times New Roman" w:hint="eastAsia"/>
          <w:color w:val="000000" w:themeColor="text1"/>
          <w:sz w:val="24"/>
          <w:szCs w:val="24"/>
        </w:rPr>
        <w:t>，</w:t>
      </w:r>
      <w:r w:rsidR="00F90E5A">
        <w:rPr>
          <w:rFonts w:ascii="Times New Roman" w:eastAsia="宋体" w:hAnsi="Times New Roman" w:hint="eastAsia"/>
          <w:color w:val="000000" w:themeColor="text1"/>
          <w:sz w:val="24"/>
          <w:szCs w:val="24"/>
        </w:rPr>
        <w:t>取</w:t>
      </w:r>
      <w:r w:rsidR="002D70CC">
        <w:rPr>
          <w:rFonts w:ascii="Times New Roman" w:eastAsia="宋体" w:hAnsi="Times New Roman" w:hint="eastAsia"/>
          <w:color w:val="000000" w:themeColor="text1"/>
          <w:sz w:val="24"/>
          <w:szCs w:val="24"/>
        </w:rPr>
        <w:t>约</w:t>
      </w:r>
      <w:r w:rsidR="00F90E5A">
        <w:rPr>
          <w:rFonts w:ascii="Times New Roman" w:eastAsia="宋体" w:hAnsi="Times New Roman" w:hint="eastAsia"/>
          <w:color w:val="000000" w:themeColor="text1"/>
          <w:sz w:val="24"/>
          <w:szCs w:val="24"/>
        </w:rPr>
        <w:t>1</w:t>
      </w:r>
      <w:r w:rsidR="00F90E5A">
        <w:rPr>
          <w:rFonts w:ascii="Times New Roman" w:eastAsia="宋体" w:hAnsi="Times New Roman" w:hint="eastAsia"/>
          <w:color w:val="000000" w:themeColor="text1"/>
          <w:sz w:val="24"/>
          <w:szCs w:val="24"/>
        </w:rPr>
        <w:t>×</w:t>
      </w:r>
      <w:r w:rsidR="00F90E5A">
        <w:rPr>
          <w:rFonts w:ascii="Times New Roman" w:eastAsia="宋体" w:hAnsi="Times New Roman" w:hint="eastAsia"/>
          <w:color w:val="000000" w:themeColor="text1"/>
          <w:sz w:val="24"/>
          <w:szCs w:val="24"/>
        </w:rPr>
        <w:t>1</w:t>
      </w:r>
      <w:r w:rsidR="00F90E5A">
        <w:rPr>
          <w:rFonts w:ascii="Times New Roman" w:eastAsia="宋体" w:hAnsi="Times New Roman"/>
          <w:color w:val="000000" w:themeColor="text1"/>
          <w:sz w:val="24"/>
          <w:szCs w:val="24"/>
        </w:rPr>
        <w:t>0</w:t>
      </w:r>
      <w:r w:rsidR="00F90E5A">
        <w:rPr>
          <w:rFonts w:ascii="Times New Roman" w:eastAsia="宋体" w:hAnsi="Times New Roman"/>
          <w:color w:val="000000" w:themeColor="text1"/>
          <w:sz w:val="24"/>
          <w:szCs w:val="24"/>
          <w:vertAlign w:val="superscript"/>
        </w:rPr>
        <w:t>6</w:t>
      </w:r>
      <w:r w:rsidR="002D70CC">
        <w:rPr>
          <w:rFonts w:ascii="Times New Roman" w:eastAsia="宋体" w:hAnsi="Times New Roman" w:hint="eastAsia"/>
          <w:color w:val="000000" w:themeColor="text1"/>
          <w:sz w:val="24"/>
          <w:szCs w:val="24"/>
        </w:rPr>
        <w:t>个</w:t>
      </w:r>
      <w:r w:rsidR="006B4B06" w:rsidRPr="00F61846">
        <w:rPr>
          <w:rFonts w:ascii="Times New Roman" w:eastAsia="宋体" w:hAnsi="Times New Roman" w:hint="eastAsia"/>
          <w:color w:val="000000" w:themeColor="text1"/>
          <w:sz w:val="24"/>
          <w:szCs w:val="24"/>
        </w:rPr>
        <w:t>接种到合适的培养皿中培养。</w:t>
      </w:r>
    </w:p>
    <w:p w14:paraId="4BCAA36C" w14:textId="64846499" w:rsidR="00D878EA" w:rsidRPr="00F61846" w:rsidRDefault="00860D43" w:rsidP="005A33A0">
      <w:pPr>
        <w:spacing w:after="0" w:line="360" w:lineRule="auto"/>
        <w:jc w:val="both"/>
        <w:rPr>
          <w:rFonts w:ascii="Times New Roman" w:eastAsia="宋体" w:hAnsi="Times New Roman"/>
          <w:color w:val="000000" w:themeColor="text1"/>
          <w:sz w:val="24"/>
          <w:szCs w:val="24"/>
        </w:rPr>
      </w:pPr>
      <w:r w:rsidRPr="00860D43">
        <w:rPr>
          <w:rFonts w:ascii="Times New Roman" w:eastAsia="宋体" w:hAnsi="Times New Roman"/>
          <w:b/>
          <w:color w:val="000000" w:themeColor="text1"/>
          <w:sz w:val="24"/>
          <w:szCs w:val="24"/>
        </w:rPr>
        <w:t>1.</w:t>
      </w:r>
      <w:r w:rsidR="00DD2516">
        <w:rPr>
          <w:rFonts w:ascii="Times New Roman" w:eastAsia="宋体" w:hAnsi="Times New Roman"/>
          <w:b/>
          <w:color w:val="000000" w:themeColor="text1"/>
          <w:sz w:val="24"/>
          <w:szCs w:val="24"/>
        </w:rPr>
        <w:t>4.2</w:t>
      </w:r>
      <w:r w:rsidR="00DD2516">
        <w:rPr>
          <w:rFonts w:ascii="Times New Roman" w:eastAsia="宋体" w:hAnsi="Times New Roman"/>
          <w:b/>
          <w:color w:val="000000" w:themeColor="text1"/>
          <w:sz w:val="24"/>
          <w:szCs w:val="24"/>
        </w:rPr>
        <w:tab/>
      </w:r>
      <w:r w:rsidR="00DF11FB">
        <w:rPr>
          <w:rFonts w:ascii="Times New Roman" w:eastAsia="宋体" w:hAnsi="Times New Roman" w:hint="eastAsia"/>
          <w:color w:val="000000" w:themeColor="text1"/>
          <w:sz w:val="24"/>
          <w:szCs w:val="24"/>
        </w:rPr>
        <w:t>构建</w:t>
      </w:r>
      <w:r w:rsidR="00DF11FB" w:rsidRPr="00DF11FB">
        <w:rPr>
          <w:rFonts w:ascii="Times New Roman" w:eastAsia="宋体" w:hAnsi="Times New Roman" w:hint="eastAsia"/>
          <w:color w:val="000000" w:themeColor="text1"/>
          <w:sz w:val="24"/>
          <w:szCs w:val="24"/>
        </w:rPr>
        <w:t>原代肿瘤细胞系</w:t>
      </w:r>
      <w:r w:rsidR="00DD2516">
        <w:rPr>
          <w:rFonts w:ascii="Times New Roman" w:eastAsia="宋体" w:hAnsi="Times New Roman"/>
          <w:color w:val="000000" w:themeColor="text1"/>
          <w:sz w:val="24"/>
          <w:szCs w:val="24"/>
        </w:rPr>
        <w:tab/>
      </w:r>
      <w:r w:rsidR="00DF11FB">
        <w:rPr>
          <w:rFonts w:ascii="Times New Roman" w:eastAsia="宋体" w:hAnsi="Times New Roman" w:hint="eastAsia"/>
          <w:color w:val="000000" w:themeColor="text1"/>
          <w:sz w:val="24"/>
          <w:szCs w:val="24"/>
        </w:rPr>
        <w:t>样本经预处理后</w:t>
      </w:r>
      <w:r w:rsidR="00525ABC" w:rsidRPr="00F61846">
        <w:rPr>
          <w:rFonts w:ascii="Times New Roman" w:eastAsia="宋体" w:hAnsi="Times New Roman" w:hint="eastAsia"/>
          <w:color w:val="000000" w:themeColor="text1"/>
          <w:sz w:val="24"/>
          <w:szCs w:val="24"/>
        </w:rPr>
        <w:t>使用</w:t>
      </w:r>
      <w:r w:rsidR="00E2300A" w:rsidRPr="00F61846">
        <w:rPr>
          <w:rFonts w:ascii="Times New Roman" w:eastAsia="宋体" w:hAnsi="Times New Roman" w:hint="eastAsia"/>
          <w:color w:val="000000" w:themeColor="text1"/>
          <w:sz w:val="24"/>
          <w:szCs w:val="24"/>
        </w:rPr>
        <w:t>培养基（</w:t>
      </w:r>
      <w:r w:rsidR="00E2300A" w:rsidRPr="00F61846">
        <w:rPr>
          <w:rFonts w:ascii="Times New Roman" w:eastAsia="宋体" w:hAnsi="Times New Roman" w:hint="eastAsia"/>
          <w:color w:val="000000" w:themeColor="text1"/>
          <w:sz w:val="24"/>
          <w:szCs w:val="24"/>
        </w:rPr>
        <w:t>RPMI 1640</w:t>
      </w:r>
      <w:r w:rsidR="00E2300A" w:rsidRPr="00F61846">
        <w:rPr>
          <w:rFonts w:ascii="Times New Roman" w:eastAsia="宋体" w:hAnsi="Times New Roman" w:hint="eastAsia"/>
          <w:color w:val="000000" w:themeColor="text1"/>
          <w:sz w:val="24"/>
          <w:szCs w:val="24"/>
        </w:rPr>
        <w:t>含</w:t>
      </w:r>
      <w:r w:rsidR="00E2300A" w:rsidRPr="00F61846">
        <w:rPr>
          <w:rFonts w:ascii="Times New Roman" w:eastAsia="宋体" w:hAnsi="Times New Roman" w:hint="eastAsia"/>
          <w:color w:val="000000" w:themeColor="text1"/>
          <w:sz w:val="24"/>
          <w:szCs w:val="24"/>
        </w:rPr>
        <w:t>20%</w:t>
      </w:r>
      <w:r w:rsidR="00E2300A" w:rsidRPr="00F61846">
        <w:rPr>
          <w:rFonts w:ascii="Times New Roman" w:eastAsia="宋体" w:hAnsi="Times New Roman" w:hint="eastAsia"/>
          <w:color w:val="000000" w:themeColor="text1"/>
          <w:sz w:val="24"/>
          <w:szCs w:val="24"/>
        </w:rPr>
        <w:t>胎牛血清、</w:t>
      </w:r>
      <w:r w:rsidR="00E2300A" w:rsidRPr="00F61846">
        <w:rPr>
          <w:rFonts w:ascii="Times New Roman" w:eastAsia="宋体" w:hAnsi="Times New Roman" w:hint="eastAsia"/>
          <w:color w:val="000000" w:themeColor="text1"/>
          <w:sz w:val="24"/>
          <w:szCs w:val="24"/>
        </w:rPr>
        <w:t>1</w:t>
      </w:r>
      <w:r w:rsidR="00B23033">
        <w:rPr>
          <w:rFonts w:ascii="Times New Roman" w:eastAsia="宋体" w:hAnsi="Times New Roman" w:hint="eastAsia"/>
          <w:color w:val="000000" w:themeColor="text1"/>
          <w:sz w:val="24"/>
          <w:szCs w:val="24"/>
        </w:rPr>
        <w:t>×</w:t>
      </w:r>
      <w:r w:rsidR="00346A2A" w:rsidRPr="00346A2A">
        <w:rPr>
          <w:rFonts w:ascii="Times New Roman" w:eastAsia="宋体" w:hAnsi="Times New Roman" w:hint="eastAsia"/>
          <w:color w:val="000000" w:themeColor="text1"/>
          <w:sz w:val="24"/>
          <w:szCs w:val="24"/>
        </w:rPr>
        <w:t>抗菌</w:t>
      </w:r>
      <w:r w:rsidR="002D70CC">
        <w:rPr>
          <w:rFonts w:ascii="Times New Roman" w:eastAsia="宋体" w:hAnsi="Times New Roman" w:hint="eastAsia"/>
          <w:color w:val="000000" w:themeColor="text1"/>
          <w:sz w:val="24"/>
          <w:szCs w:val="24"/>
          <w:vertAlign w:val="subscript"/>
        </w:rPr>
        <w:t>—</w:t>
      </w:r>
      <w:r w:rsidR="00346A2A" w:rsidRPr="00346A2A">
        <w:rPr>
          <w:rFonts w:ascii="Times New Roman" w:eastAsia="宋体" w:hAnsi="Times New Roman" w:hint="eastAsia"/>
          <w:color w:val="000000" w:themeColor="text1"/>
          <w:sz w:val="24"/>
          <w:szCs w:val="24"/>
        </w:rPr>
        <w:t>抗真菌剂</w:t>
      </w:r>
      <w:r w:rsidR="00E2300A" w:rsidRPr="00F61846">
        <w:rPr>
          <w:rFonts w:ascii="Times New Roman" w:eastAsia="宋体" w:hAnsi="Times New Roman" w:hint="eastAsia"/>
          <w:color w:val="000000" w:themeColor="text1"/>
          <w:sz w:val="24"/>
          <w:szCs w:val="24"/>
        </w:rPr>
        <w:t>、</w:t>
      </w:r>
      <w:r w:rsidR="00175563">
        <w:rPr>
          <w:rFonts w:ascii="Times New Roman" w:eastAsia="宋体" w:hAnsi="Times New Roman" w:hint="eastAsia"/>
          <w:color w:val="000000" w:themeColor="text1"/>
          <w:sz w:val="24"/>
          <w:szCs w:val="24"/>
        </w:rPr>
        <w:t>1</w:t>
      </w:r>
      <w:r w:rsidR="00B23033">
        <w:rPr>
          <w:rFonts w:ascii="Times New Roman" w:eastAsia="宋体" w:hAnsi="Times New Roman" w:hint="eastAsia"/>
          <w:color w:val="000000" w:themeColor="text1"/>
          <w:sz w:val="24"/>
          <w:szCs w:val="24"/>
        </w:rPr>
        <w:t>×</w:t>
      </w:r>
      <w:r w:rsidR="00241784" w:rsidRPr="00F61846">
        <w:rPr>
          <w:rFonts w:ascii="Times New Roman" w:eastAsia="宋体" w:hAnsi="Times New Roman" w:hint="eastAsia"/>
          <w:color w:val="000000" w:themeColor="text1"/>
          <w:sz w:val="24"/>
          <w:szCs w:val="24"/>
        </w:rPr>
        <w:t>重组人</w:t>
      </w:r>
      <w:r w:rsidR="00525ABC" w:rsidRPr="00F61846">
        <w:rPr>
          <w:rFonts w:ascii="Times New Roman" w:eastAsia="宋体" w:hAnsi="Times New Roman" w:hint="eastAsia"/>
          <w:color w:val="000000" w:themeColor="text1"/>
          <w:sz w:val="24"/>
          <w:szCs w:val="24"/>
        </w:rPr>
        <w:t>胰岛素、</w:t>
      </w:r>
      <w:r w:rsidR="00E2300A" w:rsidRPr="00F61846">
        <w:rPr>
          <w:rFonts w:ascii="Times New Roman" w:eastAsia="宋体" w:hAnsi="Times New Roman" w:hint="eastAsia"/>
          <w:color w:val="000000" w:themeColor="text1"/>
          <w:sz w:val="24"/>
          <w:szCs w:val="24"/>
        </w:rPr>
        <w:t>2 g/L D-</w:t>
      </w:r>
      <w:r w:rsidR="00E2300A" w:rsidRPr="00F61846">
        <w:rPr>
          <w:rFonts w:ascii="Times New Roman" w:eastAsia="宋体" w:hAnsi="Times New Roman" w:hint="eastAsia"/>
          <w:color w:val="000000" w:themeColor="text1"/>
          <w:sz w:val="24"/>
          <w:szCs w:val="24"/>
        </w:rPr>
        <w:t>葡萄糖、</w:t>
      </w:r>
      <w:r w:rsidR="00E2300A" w:rsidRPr="00F61846">
        <w:rPr>
          <w:rFonts w:ascii="Times New Roman" w:eastAsia="宋体" w:hAnsi="Times New Roman" w:hint="eastAsia"/>
          <w:color w:val="000000" w:themeColor="text1"/>
          <w:sz w:val="24"/>
          <w:szCs w:val="24"/>
        </w:rPr>
        <w:t>0.3 g/L L-</w:t>
      </w:r>
      <w:r w:rsidR="00E2300A" w:rsidRPr="00F61846">
        <w:rPr>
          <w:rFonts w:ascii="Times New Roman" w:eastAsia="宋体" w:hAnsi="Times New Roman" w:hint="eastAsia"/>
          <w:color w:val="000000" w:themeColor="text1"/>
          <w:sz w:val="24"/>
          <w:szCs w:val="24"/>
        </w:rPr>
        <w:t>谷氨酰胺、</w:t>
      </w:r>
      <w:r w:rsidR="00E2300A" w:rsidRPr="00F61846">
        <w:rPr>
          <w:rFonts w:ascii="Times New Roman" w:eastAsia="宋体" w:hAnsi="Times New Roman" w:hint="eastAsia"/>
          <w:color w:val="000000" w:themeColor="text1"/>
          <w:sz w:val="24"/>
          <w:szCs w:val="24"/>
        </w:rPr>
        <w:t xml:space="preserve">2 g/L </w:t>
      </w:r>
      <w:r w:rsidR="00DF11FB">
        <w:rPr>
          <w:rFonts w:ascii="Times New Roman" w:eastAsia="宋体" w:hAnsi="Times New Roman" w:hint="eastAsia"/>
          <w:color w:val="000000" w:themeColor="text1"/>
          <w:sz w:val="24"/>
          <w:szCs w:val="24"/>
        </w:rPr>
        <w:t>碳酸氢钠）</w:t>
      </w:r>
      <w:r w:rsidR="00AE61CF" w:rsidRPr="00F61846">
        <w:rPr>
          <w:rFonts w:ascii="Times New Roman" w:eastAsia="宋体" w:hAnsi="Times New Roman" w:hint="eastAsia"/>
          <w:color w:val="000000" w:themeColor="text1"/>
          <w:sz w:val="24"/>
          <w:szCs w:val="24"/>
        </w:rPr>
        <w:t>在</w:t>
      </w:r>
      <w:r w:rsidR="00E2300A" w:rsidRPr="00F61846">
        <w:rPr>
          <w:rFonts w:ascii="Times New Roman" w:eastAsia="宋体" w:hAnsi="Times New Roman" w:hint="eastAsia"/>
          <w:color w:val="000000" w:themeColor="text1"/>
          <w:sz w:val="24"/>
          <w:szCs w:val="24"/>
        </w:rPr>
        <w:t>5% CO</w:t>
      </w:r>
      <w:r w:rsidR="00E2300A" w:rsidRPr="00F61846">
        <w:rPr>
          <w:rFonts w:ascii="Times New Roman" w:eastAsia="宋体" w:hAnsi="Times New Roman" w:hint="eastAsia"/>
          <w:color w:val="000000" w:themeColor="text1"/>
          <w:sz w:val="24"/>
          <w:szCs w:val="24"/>
          <w:vertAlign w:val="subscript"/>
        </w:rPr>
        <w:t>2</w:t>
      </w:r>
      <w:r w:rsidR="00E2300A" w:rsidRPr="00F61846">
        <w:rPr>
          <w:rFonts w:ascii="Times New Roman" w:eastAsia="宋体" w:hAnsi="Times New Roman" w:hint="eastAsia"/>
          <w:color w:val="000000" w:themeColor="text1"/>
          <w:sz w:val="24"/>
          <w:szCs w:val="24"/>
        </w:rPr>
        <w:t>、饱和湿度、</w:t>
      </w:r>
      <w:r w:rsidR="00E2300A" w:rsidRPr="00F61846">
        <w:rPr>
          <w:rFonts w:ascii="Times New Roman" w:eastAsia="宋体" w:hAnsi="Times New Roman" w:hint="eastAsia"/>
          <w:color w:val="000000" w:themeColor="text1"/>
          <w:sz w:val="24"/>
          <w:szCs w:val="24"/>
        </w:rPr>
        <w:t>37</w:t>
      </w:r>
      <w:r w:rsidR="002D70CC">
        <w:rPr>
          <w:rFonts w:ascii="Times New Roman" w:eastAsia="宋体" w:hAnsi="Times New Roman"/>
          <w:color w:val="000000" w:themeColor="text1"/>
          <w:sz w:val="24"/>
          <w:szCs w:val="24"/>
        </w:rPr>
        <w:t xml:space="preserve"> </w:t>
      </w:r>
      <w:r w:rsidR="00E2300A" w:rsidRPr="00F61846">
        <w:rPr>
          <w:rFonts w:ascii="Times New Roman" w:eastAsia="宋体" w:hAnsi="Times New Roman" w:hint="eastAsia"/>
          <w:color w:val="000000" w:themeColor="text1"/>
          <w:sz w:val="24"/>
          <w:szCs w:val="24"/>
        </w:rPr>
        <w:t>℃条件下</w:t>
      </w:r>
      <w:r w:rsidR="00AE61CF" w:rsidRPr="00F61846">
        <w:rPr>
          <w:rFonts w:ascii="Times New Roman" w:eastAsia="宋体" w:hAnsi="Times New Roman" w:hint="eastAsia"/>
          <w:color w:val="000000" w:themeColor="text1"/>
          <w:sz w:val="24"/>
          <w:szCs w:val="24"/>
        </w:rPr>
        <w:t>进行</w:t>
      </w:r>
      <w:r w:rsidR="002C26A3">
        <w:rPr>
          <w:rFonts w:ascii="Times New Roman" w:eastAsia="宋体" w:hAnsi="Times New Roman" w:hint="eastAsia"/>
          <w:color w:val="000000" w:themeColor="text1"/>
          <w:sz w:val="24"/>
          <w:szCs w:val="24"/>
        </w:rPr>
        <w:t>短暂</w:t>
      </w:r>
      <w:r w:rsidR="00AE61CF" w:rsidRPr="00F61846">
        <w:rPr>
          <w:rFonts w:ascii="Times New Roman" w:eastAsia="宋体" w:hAnsi="Times New Roman" w:hint="eastAsia"/>
          <w:color w:val="000000" w:themeColor="text1"/>
          <w:sz w:val="24"/>
          <w:szCs w:val="24"/>
        </w:rPr>
        <w:t>的体外原代</w:t>
      </w:r>
      <w:r w:rsidR="00E2300A" w:rsidRPr="00F61846">
        <w:rPr>
          <w:rFonts w:ascii="Times New Roman" w:eastAsia="宋体" w:hAnsi="Times New Roman" w:hint="eastAsia"/>
          <w:color w:val="000000" w:themeColor="text1"/>
          <w:sz w:val="24"/>
          <w:szCs w:val="24"/>
        </w:rPr>
        <w:t>培养</w:t>
      </w:r>
      <w:r w:rsidR="005C1218" w:rsidRPr="00F61846">
        <w:rPr>
          <w:rFonts w:ascii="Times New Roman" w:eastAsia="宋体" w:hAnsi="Times New Roman" w:hint="eastAsia"/>
          <w:color w:val="000000" w:themeColor="text1"/>
          <w:sz w:val="24"/>
          <w:szCs w:val="24"/>
        </w:rPr>
        <w:t>以</w:t>
      </w:r>
      <w:r w:rsidR="00DF11FB" w:rsidRPr="00DF11FB">
        <w:rPr>
          <w:rFonts w:ascii="Times New Roman" w:eastAsia="宋体" w:hAnsi="Times New Roman" w:hint="eastAsia"/>
          <w:color w:val="000000" w:themeColor="text1"/>
          <w:sz w:val="24"/>
          <w:szCs w:val="24"/>
        </w:rPr>
        <w:t>去除非肿瘤细胞成分</w:t>
      </w:r>
      <w:r w:rsidR="00C961CB">
        <w:rPr>
          <w:rFonts w:ascii="Times New Roman" w:eastAsia="宋体" w:hAnsi="Times New Roman" w:hint="eastAsia"/>
          <w:color w:val="000000" w:themeColor="text1"/>
          <w:sz w:val="24"/>
          <w:szCs w:val="24"/>
        </w:rPr>
        <w:t>并</w:t>
      </w:r>
      <w:r w:rsidR="00AE61CF" w:rsidRPr="00F61846">
        <w:rPr>
          <w:rFonts w:ascii="Times New Roman" w:eastAsia="宋体" w:hAnsi="Times New Roman" w:hint="eastAsia"/>
          <w:color w:val="000000" w:themeColor="text1"/>
          <w:sz w:val="24"/>
          <w:szCs w:val="24"/>
        </w:rPr>
        <w:t>保持肿瘤细胞在</w:t>
      </w:r>
      <w:r w:rsidR="00C961CB">
        <w:rPr>
          <w:rFonts w:ascii="Times New Roman" w:eastAsia="宋体" w:hAnsi="Times New Roman" w:hint="eastAsia"/>
          <w:color w:val="000000" w:themeColor="text1"/>
          <w:sz w:val="24"/>
          <w:szCs w:val="24"/>
        </w:rPr>
        <w:t>原</w:t>
      </w:r>
      <w:r w:rsidR="00AE61CF" w:rsidRPr="00F61846">
        <w:rPr>
          <w:rFonts w:ascii="Times New Roman" w:eastAsia="宋体" w:hAnsi="Times New Roman" w:hint="eastAsia"/>
          <w:color w:val="000000" w:themeColor="text1"/>
          <w:sz w:val="24"/>
          <w:szCs w:val="24"/>
        </w:rPr>
        <w:t>体内状态</w:t>
      </w:r>
      <w:r w:rsidR="005C1218" w:rsidRPr="00F61846">
        <w:rPr>
          <w:rFonts w:ascii="Times New Roman" w:eastAsia="宋体" w:hAnsi="Times New Roman" w:hint="eastAsia"/>
          <w:color w:val="000000" w:themeColor="text1"/>
          <w:sz w:val="24"/>
          <w:szCs w:val="24"/>
        </w:rPr>
        <w:t>下</w:t>
      </w:r>
      <w:r w:rsidR="00AE61CF" w:rsidRPr="00F61846">
        <w:rPr>
          <w:rFonts w:ascii="Times New Roman" w:eastAsia="宋体" w:hAnsi="Times New Roman" w:hint="eastAsia"/>
          <w:color w:val="000000" w:themeColor="text1"/>
          <w:sz w:val="24"/>
          <w:szCs w:val="24"/>
        </w:rPr>
        <w:t>的生物学</w:t>
      </w:r>
      <w:r w:rsidR="00C961CB" w:rsidRPr="003D43C4">
        <w:rPr>
          <w:rFonts w:ascii="Times New Roman" w:eastAsia="宋体" w:hAnsi="Times New Roman" w:hint="eastAsia"/>
          <w:color w:val="000000" w:themeColor="text1"/>
          <w:sz w:val="24"/>
          <w:szCs w:val="24"/>
        </w:rPr>
        <w:t>特性</w:t>
      </w:r>
      <w:r w:rsidR="00E2300A" w:rsidRPr="00F61846">
        <w:rPr>
          <w:rFonts w:ascii="Times New Roman" w:eastAsia="宋体" w:hAnsi="Times New Roman" w:hint="eastAsia"/>
          <w:color w:val="000000" w:themeColor="text1"/>
          <w:sz w:val="24"/>
          <w:szCs w:val="24"/>
        </w:rPr>
        <w:t>。</w:t>
      </w:r>
    </w:p>
    <w:p w14:paraId="37EC434C" w14:textId="263524C9" w:rsidR="008B4B5B" w:rsidRPr="008C1332" w:rsidRDefault="00DD2516" w:rsidP="005A33A0">
      <w:pPr>
        <w:spacing w:after="0" w:line="360" w:lineRule="auto"/>
        <w:jc w:val="both"/>
        <w:rPr>
          <w:rFonts w:ascii="Times New Roman" w:eastAsia="宋体" w:hAnsi="Times New Roman"/>
          <w:color w:val="000000" w:themeColor="text1"/>
          <w:sz w:val="24"/>
          <w:szCs w:val="24"/>
        </w:rPr>
      </w:pPr>
      <w:r>
        <w:rPr>
          <w:rFonts w:ascii="Times New Roman" w:eastAsia="宋体" w:hAnsi="Times New Roman"/>
          <w:b/>
          <w:color w:val="000000" w:themeColor="text1"/>
          <w:sz w:val="24"/>
          <w:szCs w:val="24"/>
        </w:rPr>
        <w:t>1.4.3</w:t>
      </w:r>
      <w:r>
        <w:rPr>
          <w:rFonts w:ascii="Times New Roman" w:eastAsia="宋体" w:hAnsi="Times New Roman"/>
          <w:b/>
          <w:color w:val="000000" w:themeColor="text1"/>
          <w:sz w:val="24"/>
          <w:szCs w:val="24"/>
        </w:rPr>
        <w:tab/>
      </w:r>
      <w:r w:rsidR="00F61846" w:rsidRPr="00F61846">
        <w:rPr>
          <w:rFonts w:ascii="Times New Roman" w:eastAsia="宋体" w:hAnsi="Times New Roman" w:hint="eastAsia"/>
          <w:color w:val="000000" w:themeColor="text1"/>
          <w:sz w:val="24"/>
          <w:szCs w:val="24"/>
        </w:rPr>
        <w:t>化疗药物</w:t>
      </w:r>
      <w:r w:rsidR="00E2300A" w:rsidRPr="00F61846">
        <w:rPr>
          <w:rFonts w:ascii="Times New Roman" w:eastAsia="宋体" w:hAnsi="Times New Roman" w:hint="eastAsia"/>
          <w:color w:val="000000" w:themeColor="text1"/>
          <w:sz w:val="24"/>
          <w:szCs w:val="24"/>
        </w:rPr>
        <w:t>敏感性</w:t>
      </w:r>
      <w:r>
        <w:rPr>
          <w:rFonts w:ascii="Times New Roman" w:eastAsia="宋体" w:hAnsi="Times New Roman" w:hint="eastAsia"/>
          <w:color w:val="000000" w:themeColor="text1"/>
          <w:sz w:val="24"/>
          <w:szCs w:val="24"/>
        </w:rPr>
        <w:t>检测</w:t>
      </w:r>
      <w:r>
        <w:rPr>
          <w:rFonts w:ascii="Times New Roman" w:eastAsia="宋体" w:hAnsi="Times New Roman"/>
          <w:color w:val="000000" w:themeColor="text1"/>
          <w:sz w:val="24"/>
          <w:szCs w:val="24"/>
        </w:rPr>
        <w:tab/>
      </w:r>
      <w:r w:rsidR="00E2300A" w:rsidRPr="00F61846">
        <w:rPr>
          <w:rFonts w:ascii="Times New Roman" w:eastAsia="宋体" w:hAnsi="Times New Roman" w:hint="eastAsia"/>
          <w:color w:val="000000" w:themeColor="text1"/>
          <w:sz w:val="24"/>
          <w:szCs w:val="24"/>
        </w:rPr>
        <w:t>原代肿瘤细胞</w:t>
      </w:r>
      <w:r w:rsidR="00C961CB">
        <w:rPr>
          <w:rFonts w:ascii="Times New Roman" w:eastAsia="宋体" w:hAnsi="Times New Roman" w:hint="eastAsia"/>
          <w:color w:val="000000" w:themeColor="text1"/>
          <w:sz w:val="24"/>
          <w:szCs w:val="24"/>
        </w:rPr>
        <w:t>系</w:t>
      </w:r>
      <w:r w:rsidR="00E2300A" w:rsidRPr="00F61846">
        <w:rPr>
          <w:rFonts w:ascii="Times New Roman" w:eastAsia="宋体" w:hAnsi="Times New Roman" w:hint="eastAsia"/>
          <w:color w:val="000000" w:themeColor="text1"/>
          <w:sz w:val="24"/>
          <w:szCs w:val="24"/>
        </w:rPr>
        <w:t>重悬至</w:t>
      </w:r>
      <w:r w:rsidR="00E2300A" w:rsidRPr="00B65050">
        <w:rPr>
          <w:rFonts w:ascii="Times New Roman" w:eastAsia="宋体" w:hAnsi="Times New Roman"/>
          <w:color w:val="000000" w:themeColor="text1"/>
          <w:sz w:val="24"/>
          <w:szCs w:val="24"/>
        </w:rPr>
        <w:t>4×10</w:t>
      </w:r>
      <w:r w:rsidR="00E2300A" w:rsidRPr="00B65050">
        <w:rPr>
          <w:rFonts w:ascii="Times New Roman" w:eastAsia="宋体" w:hAnsi="Times New Roman"/>
          <w:color w:val="000000" w:themeColor="text1"/>
          <w:sz w:val="24"/>
          <w:szCs w:val="24"/>
          <w:vertAlign w:val="superscript"/>
        </w:rPr>
        <w:t>4</w:t>
      </w:r>
      <w:r w:rsidR="00E2300A" w:rsidRPr="00B65050">
        <w:rPr>
          <w:rFonts w:ascii="Times New Roman" w:eastAsia="宋体" w:hAnsi="Times New Roman"/>
          <w:color w:val="000000" w:themeColor="text1"/>
          <w:sz w:val="24"/>
          <w:szCs w:val="24"/>
        </w:rPr>
        <w:t>/mL</w:t>
      </w:r>
      <w:r w:rsidR="00DD5362">
        <w:rPr>
          <w:rFonts w:ascii="Times New Roman" w:eastAsia="宋体" w:hAnsi="Times New Roman" w:hint="eastAsia"/>
          <w:color w:val="000000" w:themeColor="text1"/>
          <w:sz w:val="24"/>
          <w:szCs w:val="24"/>
        </w:rPr>
        <w:t>，</w:t>
      </w:r>
      <w:r w:rsidR="00E2300A" w:rsidRPr="00F61846">
        <w:rPr>
          <w:rFonts w:ascii="Times New Roman" w:eastAsia="宋体" w:hAnsi="Times New Roman" w:hint="eastAsia"/>
          <w:color w:val="000000" w:themeColor="text1"/>
          <w:sz w:val="24"/>
          <w:szCs w:val="24"/>
        </w:rPr>
        <w:t>接种于</w:t>
      </w:r>
      <w:r w:rsidR="00E2300A" w:rsidRPr="00F61846">
        <w:rPr>
          <w:rFonts w:ascii="Times New Roman" w:eastAsia="宋体" w:hAnsi="Times New Roman" w:hint="eastAsia"/>
          <w:color w:val="000000" w:themeColor="text1"/>
          <w:sz w:val="24"/>
          <w:szCs w:val="24"/>
        </w:rPr>
        <w:t>96</w:t>
      </w:r>
      <w:r w:rsidR="00E2300A" w:rsidRPr="00F61846">
        <w:rPr>
          <w:rFonts w:ascii="Times New Roman" w:eastAsia="宋体" w:hAnsi="Times New Roman" w:hint="eastAsia"/>
          <w:color w:val="000000" w:themeColor="text1"/>
          <w:sz w:val="24"/>
          <w:szCs w:val="24"/>
        </w:rPr>
        <w:t>孔</w:t>
      </w:r>
      <w:r w:rsidR="00B23033">
        <w:rPr>
          <w:rFonts w:ascii="Times New Roman" w:eastAsia="宋体" w:hAnsi="Times New Roman" w:hint="eastAsia"/>
          <w:color w:val="000000" w:themeColor="text1"/>
          <w:sz w:val="24"/>
          <w:szCs w:val="24"/>
        </w:rPr>
        <w:t>细胞培养</w:t>
      </w:r>
      <w:r w:rsidR="00E2300A" w:rsidRPr="00F61846">
        <w:rPr>
          <w:rFonts w:ascii="Times New Roman" w:eastAsia="宋体" w:hAnsi="Times New Roman" w:hint="eastAsia"/>
          <w:color w:val="000000" w:themeColor="text1"/>
          <w:sz w:val="24"/>
          <w:szCs w:val="24"/>
        </w:rPr>
        <w:t>板，每孔</w:t>
      </w:r>
      <w:r w:rsidR="00E2300A" w:rsidRPr="00F61846">
        <w:rPr>
          <w:rFonts w:ascii="Times New Roman" w:eastAsia="宋体" w:hAnsi="Times New Roman" w:hint="eastAsia"/>
          <w:color w:val="000000" w:themeColor="text1"/>
          <w:sz w:val="24"/>
          <w:szCs w:val="24"/>
        </w:rPr>
        <w:t>100 µL</w:t>
      </w:r>
      <w:r w:rsidR="00E2300A" w:rsidRPr="00F61846">
        <w:rPr>
          <w:rFonts w:ascii="Times New Roman" w:eastAsia="宋体" w:hAnsi="Times New Roman" w:hint="eastAsia"/>
          <w:color w:val="000000" w:themeColor="text1"/>
          <w:sz w:val="24"/>
          <w:szCs w:val="24"/>
        </w:rPr>
        <w:t>（</w:t>
      </w:r>
      <w:r w:rsidR="00DD5362">
        <w:rPr>
          <w:rFonts w:ascii="Times New Roman" w:eastAsia="宋体" w:hAnsi="Times New Roman" w:hint="eastAsia"/>
          <w:color w:val="000000" w:themeColor="text1"/>
          <w:sz w:val="24"/>
          <w:szCs w:val="24"/>
        </w:rPr>
        <w:t>分别</w:t>
      </w:r>
      <w:r w:rsidR="00E2300A" w:rsidRPr="00F61846">
        <w:rPr>
          <w:rFonts w:ascii="Times New Roman" w:eastAsia="宋体" w:hAnsi="Times New Roman" w:hint="eastAsia"/>
          <w:color w:val="000000" w:themeColor="text1"/>
          <w:sz w:val="24"/>
          <w:szCs w:val="24"/>
        </w:rPr>
        <w:t>对应</w:t>
      </w:r>
      <w:r w:rsidR="00E2300A" w:rsidRPr="00F61846">
        <w:rPr>
          <w:rFonts w:ascii="Times New Roman" w:eastAsia="宋体" w:hAnsi="Times New Roman" w:hint="eastAsia"/>
          <w:color w:val="000000" w:themeColor="text1"/>
          <w:sz w:val="24"/>
          <w:szCs w:val="24"/>
        </w:rPr>
        <w:t>4 000</w:t>
      </w:r>
      <w:r w:rsidR="00B23033">
        <w:rPr>
          <w:rFonts w:ascii="Times New Roman" w:eastAsia="宋体" w:hAnsi="Times New Roman" w:hint="eastAsia"/>
          <w:color w:val="000000" w:themeColor="text1"/>
          <w:sz w:val="24"/>
          <w:szCs w:val="24"/>
        </w:rPr>
        <w:t>个</w:t>
      </w:r>
      <w:r w:rsidR="00E2300A" w:rsidRPr="00F61846">
        <w:rPr>
          <w:rFonts w:ascii="Times New Roman" w:eastAsia="宋体" w:hAnsi="Times New Roman" w:hint="eastAsia"/>
          <w:color w:val="000000" w:themeColor="text1"/>
          <w:sz w:val="24"/>
          <w:szCs w:val="24"/>
        </w:rPr>
        <w:t>细胞）</w:t>
      </w:r>
      <w:r w:rsidR="00782866" w:rsidRPr="00F61846">
        <w:rPr>
          <w:rFonts w:ascii="Times New Roman" w:eastAsia="宋体" w:hAnsi="Times New Roman" w:hint="eastAsia"/>
          <w:color w:val="000000" w:themeColor="text1"/>
          <w:sz w:val="24"/>
          <w:szCs w:val="24"/>
        </w:rPr>
        <w:t>重复</w:t>
      </w:r>
      <w:r w:rsidR="00B23033">
        <w:rPr>
          <w:rFonts w:ascii="Times New Roman" w:eastAsia="宋体" w:hAnsi="Times New Roman" w:hint="eastAsia"/>
          <w:color w:val="000000" w:themeColor="text1"/>
          <w:sz w:val="24"/>
          <w:szCs w:val="24"/>
        </w:rPr>
        <w:t>3</w:t>
      </w:r>
      <w:r w:rsidR="00782866" w:rsidRPr="00F61846">
        <w:rPr>
          <w:rFonts w:ascii="Times New Roman" w:eastAsia="宋体" w:hAnsi="Times New Roman" w:hint="eastAsia"/>
          <w:color w:val="000000" w:themeColor="text1"/>
          <w:sz w:val="24"/>
          <w:szCs w:val="24"/>
        </w:rPr>
        <w:t>次</w:t>
      </w:r>
      <w:r w:rsidR="00E2300A" w:rsidRPr="00F61846">
        <w:rPr>
          <w:rFonts w:ascii="Times New Roman" w:eastAsia="宋体" w:hAnsi="Times New Roman" w:hint="eastAsia"/>
          <w:color w:val="000000" w:themeColor="text1"/>
          <w:sz w:val="24"/>
          <w:szCs w:val="24"/>
        </w:rPr>
        <w:t>，</w:t>
      </w:r>
      <w:r w:rsidR="00530A22" w:rsidRPr="00F61846">
        <w:rPr>
          <w:rFonts w:ascii="Times New Roman" w:eastAsia="宋体" w:hAnsi="Times New Roman" w:hint="eastAsia"/>
          <w:color w:val="000000" w:themeColor="text1"/>
          <w:sz w:val="24"/>
          <w:szCs w:val="24"/>
        </w:rPr>
        <w:t>设置</w:t>
      </w:r>
      <w:r w:rsidR="00452FC6">
        <w:rPr>
          <w:rFonts w:ascii="Times New Roman" w:eastAsia="宋体" w:hAnsi="Times New Roman" w:hint="eastAsia"/>
          <w:color w:val="000000" w:themeColor="text1"/>
          <w:sz w:val="24"/>
          <w:szCs w:val="24"/>
        </w:rPr>
        <w:t>不含细胞的阴性</w:t>
      </w:r>
      <w:r w:rsidR="00E2300A" w:rsidRPr="00F61846">
        <w:rPr>
          <w:rFonts w:ascii="Times New Roman" w:eastAsia="宋体" w:hAnsi="Times New Roman" w:hint="eastAsia"/>
          <w:color w:val="000000" w:themeColor="text1"/>
          <w:sz w:val="24"/>
          <w:szCs w:val="24"/>
        </w:rPr>
        <w:t>对照组和不加药物的阳性对照组</w:t>
      </w:r>
      <w:r w:rsidR="008C1332">
        <w:rPr>
          <w:rFonts w:ascii="Times New Roman" w:eastAsia="宋体" w:hAnsi="Times New Roman" w:hint="eastAsia"/>
          <w:color w:val="000000" w:themeColor="text1"/>
          <w:sz w:val="24"/>
          <w:szCs w:val="24"/>
        </w:rPr>
        <w:t>以保证</w:t>
      </w:r>
      <w:r w:rsidR="008C1332" w:rsidRPr="00175563">
        <w:rPr>
          <w:rFonts w:ascii="Times New Roman" w:eastAsia="宋体" w:hAnsi="Times New Roman" w:hint="eastAsia"/>
          <w:color w:val="000000" w:themeColor="text1"/>
          <w:sz w:val="24"/>
          <w:szCs w:val="24"/>
        </w:rPr>
        <w:t>检测</w:t>
      </w:r>
      <w:r w:rsidR="008C1332">
        <w:rPr>
          <w:rFonts w:ascii="Times New Roman" w:eastAsia="宋体" w:hAnsi="Times New Roman" w:hint="eastAsia"/>
          <w:color w:val="000000" w:themeColor="text1"/>
          <w:sz w:val="24"/>
          <w:szCs w:val="24"/>
        </w:rPr>
        <w:t>结果的</w:t>
      </w:r>
      <w:r w:rsidR="008C1332" w:rsidRPr="00175563">
        <w:rPr>
          <w:rFonts w:ascii="Times New Roman" w:eastAsia="宋体" w:hAnsi="Times New Roman" w:hint="eastAsia"/>
          <w:color w:val="000000" w:themeColor="text1"/>
          <w:sz w:val="24"/>
          <w:szCs w:val="24"/>
        </w:rPr>
        <w:t>可靠</w:t>
      </w:r>
      <w:r w:rsidR="008C1332">
        <w:rPr>
          <w:rFonts w:ascii="Times New Roman" w:eastAsia="宋体" w:hAnsi="Times New Roman" w:hint="eastAsia"/>
          <w:color w:val="000000" w:themeColor="text1"/>
          <w:sz w:val="24"/>
          <w:szCs w:val="24"/>
        </w:rPr>
        <w:t>性</w:t>
      </w:r>
      <w:r w:rsidR="00DD5362">
        <w:rPr>
          <w:rFonts w:ascii="Times New Roman" w:eastAsia="宋体" w:hAnsi="Times New Roman" w:hint="eastAsia"/>
          <w:color w:val="000000" w:themeColor="text1"/>
          <w:sz w:val="24"/>
          <w:szCs w:val="24"/>
        </w:rPr>
        <w:t>。细胞在</w:t>
      </w:r>
      <w:r w:rsidR="00E2300A" w:rsidRPr="00F61846">
        <w:rPr>
          <w:rFonts w:ascii="Times New Roman" w:eastAsia="宋体" w:hAnsi="Times New Roman" w:hint="eastAsia"/>
          <w:color w:val="000000" w:themeColor="text1"/>
          <w:sz w:val="24"/>
          <w:szCs w:val="24"/>
        </w:rPr>
        <w:t>5% CO</w:t>
      </w:r>
      <w:r w:rsidR="00E2300A" w:rsidRPr="00F61846">
        <w:rPr>
          <w:rFonts w:ascii="Times New Roman" w:eastAsia="宋体" w:hAnsi="Times New Roman" w:hint="eastAsia"/>
          <w:color w:val="000000" w:themeColor="text1"/>
          <w:sz w:val="24"/>
          <w:szCs w:val="24"/>
          <w:vertAlign w:val="subscript"/>
        </w:rPr>
        <w:t>2</w:t>
      </w:r>
      <w:r w:rsidR="00E2300A" w:rsidRPr="00F61846">
        <w:rPr>
          <w:rFonts w:ascii="Times New Roman" w:eastAsia="宋体" w:hAnsi="Times New Roman" w:hint="eastAsia"/>
          <w:color w:val="000000" w:themeColor="text1"/>
          <w:sz w:val="24"/>
          <w:szCs w:val="24"/>
        </w:rPr>
        <w:t>、饱和湿度</w:t>
      </w:r>
      <w:r w:rsidR="00DD5362">
        <w:rPr>
          <w:rFonts w:ascii="Times New Roman" w:eastAsia="宋体" w:hAnsi="Times New Roman" w:hint="eastAsia"/>
          <w:color w:val="000000" w:themeColor="text1"/>
          <w:sz w:val="24"/>
          <w:szCs w:val="24"/>
        </w:rPr>
        <w:t>与</w:t>
      </w:r>
      <w:r w:rsidR="00E2300A" w:rsidRPr="00F61846">
        <w:rPr>
          <w:rFonts w:ascii="Times New Roman" w:eastAsia="宋体" w:hAnsi="Times New Roman" w:hint="eastAsia"/>
          <w:color w:val="000000" w:themeColor="text1"/>
          <w:sz w:val="24"/>
          <w:szCs w:val="24"/>
        </w:rPr>
        <w:t>37</w:t>
      </w:r>
      <w:r w:rsidR="002D70CC">
        <w:rPr>
          <w:rFonts w:ascii="Times New Roman" w:eastAsia="宋体" w:hAnsi="Times New Roman"/>
          <w:color w:val="000000" w:themeColor="text1"/>
          <w:sz w:val="24"/>
          <w:szCs w:val="24"/>
        </w:rPr>
        <w:t xml:space="preserve"> </w:t>
      </w:r>
      <w:r w:rsidR="00E2300A" w:rsidRPr="00F61846">
        <w:rPr>
          <w:rFonts w:ascii="Times New Roman" w:eastAsia="宋体" w:hAnsi="Times New Roman" w:hint="eastAsia"/>
          <w:color w:val="000000" w:themeColor="text1"/>
          <w:sz w:val="24"/>
          <w:szCs w:val="24"/>
        </w:rPr>
        <w:t>℃条件下常规培养</w:t>
      </w:r>
      <w:r w:rsidR="00E2300A" w:rsidRPr="00F61846">
        <w:rPr>
          <w:rFonts w:ascii="Times New Roman" w:eastAsia="宋体" w:hAnsi="Times New Roman" w:hint="eastAsia"/>
          <w:color w:val="000000" w:themeColor="text1"/>
          <w:sz w:val="24"/>
          <w:szCs w:val="24"/>
        </w:rPr>
        <w:t>48 h</w:t>
      </w:r>
      <w:r w:rsidR="00E2300A" w:rsidRPr="00F61846">
        <w:rPr>
          <w:rFonts w:ascii="Times New Roman" w:eastAsia="宋体" w:hAnsi="Times New Roman" w:hint="eastAsia"/>
          <w:color w:val="000000" w:themeColor="text1"/>
          <w:sz w:val="24"/>
          <w:szCs w:val="24"/>
        </w:rPr>
        <w:t>；通过梯度稀释法，每孔加入</w:t>
      </w:r>
      <w:r w:rsidR="00E2300A" w:rsidRPr="00F61846">
        <w:rPr>
          <w:rFonts w:ascii="Times New Roman" w:eastAsia="宋体" w:hAnsi="Times New Roman" w:hint="eastAsia"/>
          <w:color w:val="000000" w:themeColor="text1"/>
          <w:sz w:val="24"/>
          <w:szCs w:val="24"/>
        </w:rPr>
        <w:t>100 µL</w:t>
      </w:r>
      <w:r w:rsidR="002C26A3">
        <w:rPr>
          <w:rFonts w:ascii="Times New Roman" w:eastAsia="宋体" w:hAnsi="Times New Roman" w:hint="eastAsia"/>
          <w:color w:val="000000" w:themeColor="text1"/>
          <w:sz w:val="24"/>
          <w:szCs w:val="24"/>
        </w:rPr>
        <w:t>化疗药物</w:t>
      </w:r>
      <w:r w:rsidR="00E2300A" w:rsidRPr="00F61846">
        <w:rPr>
          <w:rFonts w:ascii="Times New Roman" w:eastAsia="宋体" w:hAnsi="Times New Roman" w:hint="eastAsia"/>
          <w:color w:val="000000" w:themeColor="text1"/>
          <w:sz w:val="24"/>
          <w:szCs w:val="24"/>
        </w:rPr>
        <w:t>溶液</w:t>
      </w:r>
      <w:r w:rsidR="002D70CC">
        <w:rPr>
          <w:rFonts w:ascii="Times New Roman" w:eastAsia="宋体" w:hAnsi="Times New Roman" w:hint="eastAsia"/>
          <w:color w:val="000000" w:themeColor="text1"/>
          <w:sz w:val="24"/>
          <w:szCs w:val="24"/>
        </w:rPr>
        <w:t>[</w:t>
      </w:r>
      <w:r w:rsidR="00E2300A" w:rsidRPr="00F61846">
        <w:rPr>
          <w:rFonts w:ascii="Times New Roman" w:eastAsia="宋体" w:hAnsi="Times New Roman" w:hint="eastAsia"/>
          <w:color w:val="000000" w:themeColor="text1"/>
          <w:sz w:val="24"/>
          <w:szCs w:val="24"/>
        </w:rPr>
        <w:t>药物终浓度从</w:t>
      </w:r>
      <w:r w:rsidR="00E2300A" w:rsidRPr="00F61846">
        <w:rPr>
          <w:rFonts w:ascii="Times New Roman" w:eastAsia="宋体" w:hAnsi="Times New Roman" w:hint="eastAsia"/>
          <w:color w:val="000000" w:themeColor="text1"/>
          <w:sz w:val="24"/>
          <w:szCs w:val="24"/>
        </w:rPr>
        <w:t>20 µ</w:t>
      </w:r>
      <w:r w:rsidR="003B6304">
        <w:rPr>
          <w:rFonts w:ascii="Times New Roman" w:eastAsia="宋体" w:hAnsi="Times New Roman"/>
          <w:color w:val="000000" w:themeColor="text1"/>
          <w:sz w:val="24"/>
          <w:szCs w:val="24"/>
        </w:rPr>
        <w:t>mol/L</w:t>
      </w:r>
      <w:r w:rsidR="00E2300A" w:rsidRPr="00F61846">
        <w:rPr>
          <w:rFonts w:ascii="Times New Roman" w:eastAsia="宋体" w:hAnsi="Times New Roman" w:hint="eastAsia"/>
          <w:color w:val="000000" w:themeColor="text1"/>
          <w:sz w:val="24"/>
          <w:szCs w:val="24"/>
        </w:rPr>
        <w:t>以</w:t>
      </w:r>
      <w:r w:rsidR="00E2300A" w:rsidRPr="00F61846">
        <w:rPr>
          <w:rFonts w:ascii="Times New Roman" w:eastAsia="宋体" w:hAnsi="Times New Roman" w:hint="eastAsia"/>
          <w:color w:val="000000" w:themeColor="text1"/>
          <w:sz w:val="24"/>
          <w:szCs w:val="24"/>
        </w:rPr>
        <w:t>1:2</w:t>
      </w:r>
      <w:r w:rsidR="002D70CC">
        <w:rPr>
          <w:rFonts w:ascii="Times New Roman" w:eastAsia="宋体" w:hAnsi="Times New Roman" w:hint="eastAsia"/>
          <w:color w:val="000000" w:themeColor="text1"/>
          <w:sz w:val="24"/>
          <w:szCs w:val="24"/>
        </w:rPr>
        <w:t>比例</w:t>
      </w:r>
      <w:r w:rsidR="00E2300A" w:rsidRPr="00F61846">
        <w:rPr>
          <w:rFonts w:ascii="Times New Roman" w:eastAsia="宋体" w:hAnsi="Times New Roman" w:hint="eastAsia"/>
          <w:color w:val="000000" w:themeColor="text1"/>
          <w:sz w:val="24"/>
          <w:szCs w:val="24"/>
        </w:rPr>
        <w:t>稀释至</w:t>
      </w:r>
      <w:r w:rsidR="00E2300A" w:rsidRPr="00F61846">
        <w:rPr>
          <w:rFonts w:ascii="Times New Roman" w:eastAsia="宋体" w:hAnsi="Times New Roman" w:hint="eastAsia"/>
          <w:color w:val="000000" w:themeColor="text1"/>
          <w:sz w:val="24"/>
          <w:szCs w:val="24"/>
        </w:rPr>
        <w:t>0.156</w:t>
      </w:r>
      <w:r w:rsidR="0033457C">
        <w:rPr>
          <w:rFonts w:ascii="Times New Roman" w:eastAsia="宋体" w:hAnsi="Times New Roman"/>
          <w:color w:val="000000" w:themeColor="text1"/>
          <w:sz w:val="24"/>
          <w:szCs w:val="24"/>
        </w:rPr>
        <w:t xml:space="preserve"> </w:t>
      </w:r>
      <w:r w:rsidR="00E2300A" w:rsidRPr="00F61846">
        <w:rPr>
          <w:rFonts w:ascii="Times New Roman" w:eastAsia="宋体" w:hAnsi="Times New Roman" w:hint="eastAsia"/>
          <w:color w:val="000000" w:themeColor="text1"/>
          <w:sz w:val="24"/>
          <w:szCs w:val="24"/>
        </w:rPr>
        <w:t>25 µ</w:t>
      </w:r>
      <w:r w:rsidR="003B6304">
        <w:rPr>
          <w:rFonts w:ascii="Times New Roman" w:eastAsia="宋体" w:hAnsi="Times New Roman"/>
          <w:color w:val="000000" w:themeColor="text1"/>
          <w:sz w:val="24"/>
          <w:szCs w:val="24"/>
        </w:rPr>
        <w:t>mol/L</w:t>
      </w:r>
      <w:r w:rsidR="00F73DBE" w:rsidRPr="00F61846">
        <w:rPr>
          <w:rFonts w:ascii="Times New Roman" w:eastAsia="宋体" w:hAnsi="Times New Roman" w:hint="eastAsia"/>
          <w:color w:val="000000" w:themeColor="text1"/>
          <w:sz w:val="24"/>
          <w:szCs w:val="24"/>
        </w:rPr>
        <w:t>共</w:t>
      </w:r>
      <w:r w:rsidR="00BE79DD">
        <w:rPr>
          <w:rFonts w:ascii="Times New Roman" w:eastAsia="宋体" w:hAnsi="Times New Roman" w:hint="eastAsia"/>
          <w:color w:val="000000" w:themeColor="text1"/>
          <w:sz w:val="24"/>
          <w:szCs w:val="24"/>
        </w:rPr>
        <w:t>设置</w:t>
      </w:r>
      <w:r w:rsidR="0021560C">
        <w:rPr>
          <w:rFonts w:ascii="Times New Roman" w:eastAsia="宋体" w:hAnsi="Times New Roman"/>
          <w:color w:val="000000" w:themeColor="text1"/>
          <w:sz w:val="24"/>
          <w:szCs w:val="24"/>
        </w:rPr>
        <w:t>10</w:t>
      </w:r>
      <w:r w:rsidR="00E2300A" w:rsidRPr="00F61846">
        <w:rPr>
          <w:rFonts w:ascii="Times New Roman" w:eastAsia="宋体" w:hAnsi="Times New Roman" w:hint="eastAsia"/>
          <w:color w:val="000000" w:themeColor="text1"/>
          <w:sz w:val="24"/>
          <w:szCs w:val="24"/>
        </w:rPr>
        <w:t>个梯度（包括</w:t>
      </w:r>
      <w:r w:rsidR="00B92747" w:rsidRPr="00F61846">
        <w:rPr>
          <w:rFonts w:ascii="Times New Roman" w:eastAsia="宋体" w:hAnsi="Times New Roman" w:hint="eastAsia"/>
          <w:color w:val="000000" w:themeColor="text1"/>
          <w:sz w:val="24"/>
          <w:szCs w:val="24"/>
        </w:rPr>
        <w:t>阴性和阳性</w:t>
      </w:r>
      <w:r w:rsidR="00E2300A" w:rsidRPr="00F61846">
        <w:rPr>
          <w:rFonts w:ascii="Times New Roman" w:eastAsia="宋体" w:hAnsi="Times New Roman" w:hint="eastAsia"/>
          <w:color w:val="000000" w:themeColor="text1"/>
          <w:sz w:val="24"/>
          <w:szCs w:val="24"/>
        </w:rPr>
        <w:t>对照</w:t>
      </w:r>
      <w:r w:rsidR="00532D9C">
        <w:rPr>
          <w:rFonts w:ascii="Times New Roman" w:eastAsia="宋体" w:hAnsi="Times New Roman" w:hint="eastAsia"/>
          <w:color w:val="000000" w:themeColor="text1"/>
          <w:sz w:val="24"/>
          <w:szCs w:val="24"/>
        </w:rPr>
        <w:t>各</w:t>
      </w:r>
      <w:r w:rsidR="003B6304">
        <w:rPr>
          <w:rFonts w:ascii="Times New Roman" w:eastAsia="宋体" w:hAnsi="Times New Roman" w:hint="eastAsia"/>
          <w:color w:val="000000" w:themeColor="text1"/>
          <w:sz w:val="24"/>
          <w:szCs w:val="24"/>
        </w:rPr>
        <w:t>1</w:t>
      </w:r>
      <w:r w:rsidR="00532D9C">
        <w:rPr>
          <w:rFonts w:ascii="Times New Roman" w:eastAsia="宋体" w:hAnsi="Times New Roman" w:hint="eastAsia"/>
          <w:color w:val="000000" w:themeColor="text1"/>
          <w:sz w:val="24"/>
          <w:szCs w:val="24"/>
        </w:rPr>
        <w:t>个</w:t>
      </w:r>
      <w:r w:rsidR="002D70CC">
        <w:rPr>
          <w:rFonts w:ascii="Times New Roman" w:eastAsia="宋体" w:hAnsi="Times New Roman" w:hint="eastAsia"/>
          <w:color w:val="000000" w:themeColor="text1"/>
          <w:sz w:val="24"/>
          <w:szCs w:val="24"/>
        </w:rPr>
        <w:t>）</w:t>
      </w:r>
      <w:r w:rsidR="002D70CC">
        <w:rPr>
          <w:rFonts w:ascii="Times New Roman" w:eastAsia="宋体" w:hAnsi="Times New Roman" w:hint="eastAsia"/>
          <w:color w:val="000000" w:themeColor="text1"/>
          <w:sz w:val="24"/>
          <w:szCs w:val="24"/>
        </w:rPr>
        <w:t>]</w:t>
      </w:r>
      <w:r w:rsidR="002D70CC" w:rsidRPr="00F61846">
        <w:rPr>
          <w:rFonts w:ascii="Times New Roman" w:eastAsia="宋体" w:hAnsi="Times New Roman" w:hint="eastAsia"/>
          <w:color w:val="000000" w:themeColor="text1"/>
          <w:sz w:val="24"/>
          <w:szCs w:val="24"/>
        </w:rPr>
        <w:t>，</w:t>
      </w:r>
      <w:r w:rsidR="00E2300A" w:rsidRPr="00F61846">
        <w:rPr>
          <w:rFonts w:ascii="Times New Roman" w:eastAsia="宋体" w:hAnsi="Times New Roman" w:hint="eastAsia"/>
          <w:color w:val="000000" w:themeColor="text1"/>
          <w:sz w:val="24"/>
          <w:szCs w:val="24"/>
        </w:rPr>
        <w:t>继续培养</w:t>
      </w:r>
      <w:r w:rsidR="00E2300A" w:rsidRPr="00F61846">
        <w:rPr>
          <w:rFonts w:ascii="Times New Roman" w:eastAsia="宋体" w:hAnsi="Times New Roman" w:hint="eastAsia"/>
          <w:color w:val="000000" w:themeColor="text1"/>
          <w:sz w:val="24"/>
          <w:szCs w:val="24"/>
        </w:rPr>
        <w:t>72 h</w:t>
      </w:r>
      <w:r w:rsidR="00E2300A" w:rsidRPr="00F61846">
        <w:rPr>
          <w:rFonts w:ascii="Times New Roman" w:eastAsia="宋体" w:hAnsi="Times New Roman" w:hint="eastAsia"/>
          <w:color w:val="000000" w:themeColor="text1"/>
          <w:sz w:val="24"/>
          <w:szCs w:val="24"/>
        </w:rPr>
        <w:t>；</w:t>
      </w:r>
      <w:r w:rsidR="00DD5362">
        <w:rPr>
          <w:rFonts w:ascii="Times New Roman" w:eastAsia="宋体" w:hAnsi="Times New Roman" w:hint="eastAsia"/>
          <w:color w:val="000000" w:themeColor="text1"/>
          <w:sz w:val="24"/>
          <w:szCs w:val="24"/>
        </w:rPr>
        <w:t>然后</w:t>
      </w:r>
      <w:r w:rsidR="00E2300A" w:rsidRPr="00F61846">
        <w:rPr>
          <w:rFonts w:ascii="Times New Roman" w:eastAsia="宋体" w:hAnsi="Times New Roman" w:hint="eastAsia"/>
          <w:color w:val="000000" w:themeColor="text1"/>
          <w:sz w:val="24"/>
          <w:szCs w:val="24"/>
        </w:rPr>
        <w:t>每孔加入</w:t>
      </w:r>
      <w:r w:rsidR="00E2300A" w:rsidRPr="00F61846">
        <w:rPr>
          <w:rFonts w:ascii="Times New Roman" w:eastAsia="宋体" w:hAnsi="Times New Roman" w:hint="eastAsia"/>
          <w:color w:val="000000" w:themeColor="text1"/>
          <w:sz w:val="24"/>
          <w:szCs w:val="24"/>
        </w:rPr>
        <w:t>10 µL 5 mg/mL MTT</w:t>
      </w:r>
      <w:r w:rsidR="00E2300A" w:rsidRPr="00F61846">
        <w:rPr>
          <w:rFonts w:ascii="Times New Roman" w:eastAsia="宋体" w:hAnsi="Times New Roman" w:hint="eastAsia"/>
          <w:color w:val="000000" w:themeColor="text1"/>
          <w:sz w:val="24"/>
          <w:szCs w:val="24"/>
        </w:rPr>
        <w:t>溶液，</w:t>
      </w:r>
      <w:r w:rsidR="003327BC" w:rsidRPr="003327BC">
        <w:rPr>
          <w:rFonts w:ascii="Times New Roman" w:eastAsia="宋体" w:hAnsi="Times New Roman" w:hint="eastAsia"/>
          <w:color w:val="000000" w:themeColor="text1"/>
          <w:sz w:val="24"/>
          <w:szCs w:val="24"/>
        </w:rPr>
        <w:t>温育</w:t>
      </w:r>
      <w:r w:rsidR="00E2300A" w:rsidRPr="00F61846">
        <w:rPr>
          <w:rFonts w:ascii="Times New Roman" w:eastAsia="宋体" w:hAnsi="Times New Roman" w:hint="eastAsia"/>
          <w:color w:val="000000" w:themeColor="text1"/>
          <w:sz w:val="24"/>
          <w:szCs w:val="24"/>
        </w:rPr>
        <w:t xml:space="preserve">4 </w:t>
      </w:r>
      <w:r w:rsidR="002D70CC">
        <w:rPr>
          <w:rFonts w:ascii="Times New Roman" w:eastAsia="宋体" w:hAnsi="Times New Roman"/>
          <w:color w:val="000000" w:themeColor="text1"/>
          <w:sz w:val="24"/>
          <w:szCs w:val="24"/>
        </w:rPr>
        <w:t xml:space="preserve"> </w:t>
      </w:r>
      <w:r w:rsidR="00E2300A" w:rsidRPr="00F61846">
        <w:rPr>
          <w:rFonts w:ascii="Times New Roman" w:eastAsia="宋体" w:hAnsi="Times New Roman" w:hint="eastAsia"/>
          <w:color w:val="000000" w:themeColor="text1"/>
          <w:sz w:val="24"/>
          <w:szCs w:val="24"/>
        </w:rPr>
        <w:t>h</w:t>
      </w:r>
      <w:r w:rsidR="00E2300A" w:rsidRPr="00F61846">
        <w:rPr>
          <w:rFonts w:ascii="Times New Roman" w:eastAsia="宋体" w:hAnsi="Times New Roman" w:hint="eastAsia"/>
          <w:color w:val="000000" w:themeColor="text1"/>
          <w:sz w:val="24"/>
          <w:szCs w:val="24"/>
        </w:rPr>
        <w:t>后弃去上清，每孔加入</w:t>
      </w:r>
      <w:r w:rsidR="00E2300A" w:rsidRPr="00F61846">
        <w:rPr>
          <w:rFonts w:ascii="Times New Roman" w:eastAsia="宋体" w:hAnsi="Times New Roman" w:hint="eastAsia"/>
          <w:color w:val="000000" w:themeColor="text1"/>
          <w:sz w:val="24"/>
          <w:szCs w:val="24"/>
        </w:rPr>
        <w:t xml:space="preserve">150 </w:t>
      </w:r>
      <w:r w:rsidR="00F73DBE" w:rsidRPr="00F61846">
        <w:rPr>
          <w:rFonts w:ascii="Times New Roman" w:eastAsia="宋体" w:hAnsi="Times New Roman" w:hint="eastAsia"/>
          <w:color w:val="000000" w:themeColor="text1"/>
          <w:sz w:val="24"/>
          <w:szCs w:val="24"/>
        </w:rPr>
        <w:t>µ</w:t>
      </w:r>
      <w:r w:rsidR="00E2300A" w:rsidRPr="00F61846">
        <w:rPr>
          <w:rFonts w:ascii="Times New Roman" w:eastAsia="宋体" w:hAnsi="Times New Roman" w:hint="eastAsia"/>
          <w:color w:val="000000" w:themeColor="text1"/>
          <w:sz w:val="24"/>
          <w:szCs w:val="24"/>
        </w:rPr>
        <w:t>L DMSO</w:t>
      </w:r>
      <w:r w:rsidR="00E2300A" w:rsidRPr="00F61846">
        <w:rPr>
          <w:rFonts w:ascii="Times New Roman" w:eastAsia="宋体" w:hAnsi="Times New Roman" w:hint="eastAsia"/>
          <w:color w:val="000000" w:themeColor="text1"/>
          <w:sz w:val="24"/>
          <w:szCs w:val="24"/>
        </w:rPr>
        <w:t>，遮光置摇床上低速振荡</w:t>
      </w:r>
      <w:r w:rsidR="00E2300A" w:rsidRPr="00F61846">
        <w:rPr>
          <w:rFonts w:ascii="Times New Roman" w:eastAsia="宋体" w:hAnsi="Times New Roman" w:hint="eastAsia"/>
          <w:color w:val="000000" w:themeColor="text1"/>
          <w:sz w:val="24"/>
          <w:szCs w:val="24"/>
        </w:rPr>
        <w:t>10 min</w:t>
      </w:r>
      <w:r w:rsidR="00532D9C">
        <w:rPr>
          <w:rFonts w:ascii="Times New Roman" w:eastAsia="宋体" w:hAnsi="Times New Roman" w:hint="eastAsia"/>
          <w:color w:val="000000" w:themeColor="text1"/>
          <w:sz w:val="24"/>
          <w:szCs w:val="24"/>
        </w:rPr>
        <w:t>，使用</w:t>
      </w:r>
      <w:r w:rsidR="003327BC" w:rsidRPr="003327BC">
        <w:rPr>
          <w:rFonts w:ascii="Times New Roman" w:eastAsia="宋体" w:hAnsi="Times New Roman" w:hint="eastAsia"/>
          <w:color w:val="000000" w:themeColor="text1"/>
          <w:sz w:val="24"/>
          <w:szCs w:val="24"/>
        </w:rPr>
        <w:t>酶联仪</w:t>
      </w:r>
      <w:r w:rsidR="00532D9C">
        <w:rPr>
          <w:rFonts w:ascii="Times New Roman" w:eastAsia="宋体" w:hAnsi="Times New Roman" w:hint="eastAsia"/>
          <w:color w:val="000000" w:themeColor="text1"/>
          <w:sz w:val="24"/>
          <w:szCs w:val="24"/>
        </w:rPr>
        <w:t>在</w:t>
      </w:r>
      <w:r w:rsidR="00E2300A" w:rsidRPr="00F61846">
        <w:rPr>
          <w:rFonts w:ascii="Times New Roman" w:eastAsia="宋体" w:hAnsi="Times New Roman" w:hint="eastAsia"/>
          <w:color w:val="000000" w:themeColor="text1"/>
          <w:sz w:val="24"/>
          <w:szCs w:val="24"/>
        </w:rPr>
        <w:t>570 nm</w:t>
      </w:r>
      <w:r w:rsidR="00E2300A" w:rsidRPr="00F61846">
        <w:rPr>
          <w:rFonts w:ascii="Times New Roman" w:eastAsia="宋体" w:hAnsi="Times New Roman" w:hint="eastAsia"/>
          <w:color w:val="000000" w:themeColor="text1"/>
          <w:sz w:val="24"/>
          <w:szCs w:val="24"/>
        </w:rPr>
        <w:t>波长下</w:t>
      </w:r>
      <w:r w:rsidR="00532D9C" w:rsidRPr="00F61846">
        <w:rPr>
          <w:rFonts w:ascii="Times New Roman" w:eastAsia="宋体" w:hAnsi="Times New Roman" w:hint="eastAsia"/>
          <w:color w:val="000000" w:themeColor="text1"/>
          <w:sz w:val="24"/>
          <w:szCs w:val="24"/>
        </w:rPr>
        <w:t>读取</w:t>
      </w:r>
      <w:r w:rsidR="00532D9C">
        <w:rPr>
          <w:rFonts w:ascii="Times New Roman" w:eastAsia="宋体" w:hAnsi="Times New Roman" w:hint="eastAsia"/>
          <w:color w:val="000000" w:themeColor="text1"/>
          <w:sz w:val="24"/>
          <w:szCs w:val="24"/>
        </w:rPr>
        <w:t>相应</w:t>
      </w:r>
      <w:r w:rsidR="00E2300A" w:rsidRPr="00F61846">
        <w:rPr>
          <w:rFonts w:ascii="Times New Roman" w:eastAsia="宋体" w:hAnsi="Times New Roman" w:hint="eastAsia"/>
          <w:color w:val="000000" w:themeColor="text1"/>
          <w:sz w:val="24"/>
          <w:szCs w:val="24"/>
        </w:rPr>
        <w:t>的吸光度</w:t>
      </w:r>
      <w:r w:rsidR="00182E2C">
        <w:rPr>
          <w:rFonts w:ascii="Times New Roman" w:eastAsia="宋体" w:hAnsi="Times New Roman" w:hint="eastAsia"/>
          <w:color w:val="000000" w:themeColor="text1"/>
          <w:sz w:val="24"/>
          <w:szCs w:val="24"/>
        </w:rPr>
        <w:t>（</w:t>
      </w:r>
      <w:r w:rsidR="00182E2C" w:rsidRPr="006065D2">
        <w:rPr>
          <w:rFonts w:ascii="Times New Roman" w:eastAsia="宋体" w:hAnsi="Times New Roman"/>
          <w:i/>
          <w:color w:val="000000" w:themeColor="text1"/>
          <w:sz w:val="24"/>
          <w:szCs w:val="24"/>
        </w:rPr>
        <w:t>A</w:t>
      </w:r>
      <w:r w:rsidR="00182E2C">
        <w:rPr>
          <w:rFonts w:ascii="Times New Roman" w:eastAsia="宋体" w:hAnsi="Times New Roman" w:hint="eastAsia"/>
          <w:color w:val="000000" w:themeColor="text1"/>
          <w:sz w:val="24"/>
          <w:szCs w:val="24"/>
        </w:rPr>
        <w:t>）</w:t>
      </w:r>
      <w:r w:rsidR="00E2300A" w:rsidRPr="00F61846">
        <w:rPr>
          <w:rFonts w:ascii="Times New Roman" w:eastAsia="宋体" w:hAnsi="Times New Roman" w:hint="eastAsia"/>
          <w:color w:val="000000" w:themeColor="text1"/>
          <w:sz w:val="24"/>
          <w:szCs w:val="24"/>
        </w:rPr>
        <w:t>值。</w:t>
      </w:r>
      <w:r w:rsidR="002775E7" w:rsidRPr="002775E7">
        <w:rPr>
          <w:rFonts w:ascii="Times New Roman" w:eastAsia="宋体" w:hAnsi="Times New Roman" w:hint="eastAsia"/>
          <w:color w:val="000000" w:themeColor="text1"/>
          <w:sz w:val="24"/>
          <w:szCs w:val="24"/>
        </w:rPr>
        <w:t>药物半数抑制浓度（</w:t>
      </w:r>
      <w:r w:rsidR="002775E7" w:rsidRPr="002775E7">
        <w:rPr>
          <w:rFonts w:ascii="Times New Roman" w:eastAsia="宋体" w:hAnsi="Times New Roman" w:hint="eastAsia"/>
          <w:color w:val="000000" w:themeColor="text1"/>
          <w:sz w:val="24"/>
          <w:szCs w:val="24"/>
        </w:rPr>
        <w:t>IC</w:t>
      </w:r>
      <w:r w:rsidR="002775E7" w:rsidRPr="002775E7">
        <w:rPr>
          <w:rFonts w:ascii="Times New Roman" w:eastAsia="宋体" w:hAnsi="Times New Roman" w:hint="eastAsia"/>
          <w:color w:val="000000" w:themeColor="text1"/>
          <w:sz w:val="24"/>
          <w:szCs w:val="24"/>
          <w:vertAlign w:val="subscript"/>
        </w:rPr>
        <w:t>50</w:t>
      </w:r>
      <w:r w:rsidR="002775E7" w:rsidRPr="002775E7">
        <w:rPr>
          <w:rFonts w:ascii="Times New Roman" w:eastAsia="宋体" w:hAnsi="Times New Roman" w:hint="eastAsia"/>
          <w:color w:val="000000" w:themeColor="text1"/>
          <w:sz w:val="24"/>
          <w:szCs w:val="24"/>
        </w:rPr>
        <w:t>）</w:t>
      </w:r>
      <w:r w:rsidR="002775E7">
        <w:rPr>
          <w:rFonts w:ascii="Times New Roman" w:eastAsia="宋体" w:hAnsi="Times New Roman" w:hint="eastAsia"/>
          <w:color w:val="000000" w:themeColor="text1"/>
          <w:sz w:val="24"/>
          <w:szCs w:val="24"/>
        </w:rPr>
        <w:t>的</w:t>
      </w:r>
      <w:r w:rsidR="002775E7" w:rsidRPr="002775E7">
        <w:rPr>
          <w:rFonts w:ascii="Times New Roman" w:eastAsia="宋体" w:hAnsi="Times New Roman" w:hint="eastAsia"/>
          <w:color w:val="000000" w:themeColor="text1"/>
          <w:sz w:val="24"/>
          <w:szCs w:val="24"/>
        </w:rPr>
        <w:t>计算取</w:t>
      </w:r>
      <w:r w:rsidR="00182E2C">
        <w:rPr>
          <w:rFonts w:ascii="Times New Roman" w:eastAsia="宋体" w:hAnsi="Times New Roman" w:hint="eastAsia"/>
          <w:color w:val="000000" w:themeColor="text1"/>
          <w:sz w:val="24"/>
          <w:szCs w:val="24"/>
        </w:rPr>
        <w:t>3</w:t>
      </w:r>
      <w:r w:rsidR="002775E7" w:rsidRPr="002775E7">
        <w:rPr>
          <w:rFonts w:ascii="Times New Roman" w:eastAsia="宋体" w:hAnsi="Times New Roman" w:hint="eastAsia"/>
          <w:color w:val="000000" w:themeColor="text1"/>
          <w:sz w:val="24"/>
          <w:szCs w:val="24"/>
        </w:rPr>
        <w:t>次药敏结果平均值后由</w:t>
      </w:r>
      <w:r w:rsidR="002775E7" w:rsidRPr="002775E7">
        <w:rPr>
          <w:rFonts w:ascii="Times New Roman" w:eastAsia="宋体" w:hAnsi="Times New Roman" w:hint="eastAsia"/>
          <w:color w:val="000000" w:themeColor="text1"/>
          <w:sz w:val="24"/>
          <w:szCs w:val="24"/>
        </w:rPr>
        <w:t>GraphPad Prism 7.0</w:t>
      </w:r>
      <w:r w:rsidR="002775E7" w:rsidRPr="002775E7">
        <w:rPr>
          <w:rFonts w:ascii="Times New Roman" w:eastAsia="宋体" w:hAnsi="Times New Roman" w:hint="eastAsia"/>
          <w:color w:val="000000" w:themeColor="text1"/>
          <w:sz w:val="24"/>
          <w:szCs w:val="24"/>
        </w:rPr>
        <w:t>软件进行非线性拟合获得。</w:t>
      </w:r>
      <w:r w:rsidR="006C4953">
        <w:rPr>
          <w:rFonts w:ascii="Times New Roman" w:eastAsia="宋体" w:hAnsi="Times New Roman" w:hint="eastAsia"/>
          <w:color w:val="000000" w:themeColor="text1"/>
          <w:sz w:val="24"/>
          <w:szCs w:val="24"/>
        </w:rPr>
        <w:t>在本研究中，利用</w:t>
      </w:r>
      <w:r w:rsidR="006C4953">
        <w:rPr>
          <w:rFonts w:ascii="Times New Roman" w:eastAsia="宋体" w:hAnsi="Times New Roman" w:hint="eastAsia"/>
          <w:color w:val="000000" w:themeColor="text1"/>
          <w:sz w:val="24"/>
          <w:szCs w:val="24"/>
        </w:rPr>
        <w:t>M</w:t>
      </w:r>
      <w:r w:rsidR="006C4953">
        <w:rPr>
          <w:rFonts w:ascii="Times New Roman" w:eastAsia="宋体" w:hAnsi="Times New Roman"/>
          <w:color w:val="000000" w:themeColor="text1"/>
          <w:sz w:val="24"/>
          <w:szCs w:val="24"/>
        </w:rPr>
        <w:t>TT</w:t>
      </w:r>
      <w:r w:rsidR="006C4953">
        <w:rPr>
          <w:rFonts w:ascii="Times New Roman" w:eastAsia="宋体" w:hAnsi="Times New Roman" w:hint="eastAsia"/>
          <w:color w:val="000000" w:themeColor="text1"/>
          <w:sz w:val="24"/>
          <w:szCs w:val="24"/>
        </w:rPr>
        <w:t>法测试了</w:t>
      </w:r>
      <w:r w:rsidR="006C4953">
        <w:rPr>
          <w:rFonts w:ascii="Times New Roman" w:eastAsia="宋体" w:hAnsi="Times New Roman" w:hint="eastAsia"/>
          <w:color w:val="000000" w:themeColor="text1"/>
          <w:sz w:val="24"/>
          <w:szCs w:val="24"/>
        </w:rPr>
        <w:t>6</w:t>
      </w:r>
      <w:r w:rsidR="006C4953">
        <w:rPr>
          <w:rFonts w:ascii="Times New Roman" w:eastAsia="宋体" w:hAnsi="Times New Roman" w:hint="eastAsia"/>
          <w:color w:val="000000" w:themeColor="text1"/>
          <w:sz w:val="24"/>
          <w:szCs w:val="24"/>
        </w:rPr>
        <w:t>例患者的原代肿瘤细胞分别对</w:t>
      </w:r>
      <w:r w:rsidR="006C4953">
        <w:rPr>
          <w:rFonts w:ascii="Times New Roman" w:eastAsia="宋体" w:hAnsi="Times New Roman" w:hint="eastAsia"/>
          <w:color w:val="000000" w:themeColor="text1"/>
          <w:sz w:val="24"/>
          <w:szCs w:val="24"/>
        </w:rPr>
        <w:t>8</w:t>
      </w:r>
      <w:r w:rsidR="006C4953">
        <w:rPr>
          <w:rFonts w:ascii="Times New Roman" w:eastAsia="宋体" w:hAnsi="Times New Roman" w:hint="eastAsia"/>
          <w:color w:val="000000" w:themeColor="text1"/>
          <w:sz w:val="24"/>
          <w:szCs w:val="24"/>
        </w:rPr>
        <w:t>种常见化疗药物的敏感性</w:t>
      </w:r>
      <w:r w:rsidR="003D43C4">
        <w:rPr>
          <w:rFonts w:ascii="Times New Roman" w:eastAsia="宋体" w:hAnsi="Times New Roman" w:hint="eastAsia"/>
          <w:color w:val="000000" w:themeColor="text1"/>
          <w:sz w:val="24"/>
          <w:szCs w:val="24"/>
        </w:rPr>
        <w:t>（</w:t>
      </w:r>
      <w:r w:rsidR="003D43C4" w:rsidRPr="003D43C4">
        <w:rPr>
          <w:rFonts w:ascii="Times New Roman" w:eastAsia="宋体" w:hAnsi="Times New Roman" w:hint="eastAsia"/>
          <w:color w:val="000000" w:themeColor="text1"/>
          <w:sz w:val="24"/>
          <w:szCs w:val="24"/>
        </w:rPr>
        <w:t>包含</w:t>
      </w:r>
      <w:r w:rsidR="003D43C4" w:rsidRPr="003D43C4">
        <w:rPr>
          <w:rFonts w:ascii="Times New Roman" w:eastAsia="宋体" w:hAnsi="Times New Roman" w:hint="eastAsia"/>
          <w:color w:val="000000" w:themeColor="text1"/>
          <w:sz w:val="24"/>
          <w:szCs w:val="24"/>
        </w:rPr>
        <w:t>6</w:t>
      </w:r>
      <w:r w:rsidR="003D43C4" w:rsidRPr="003D43C4">
        <w:rPr>
          <w:rFonts w:ascii="Times New Roman" w:eastAsia="宋体" w:hAnsi="Times New Roman" w:hint="eastAsia"/>
          <w:color w:val="000000" w:themeColor="text1"/>
          <w:sz w:val="24"/>
          <w:szCs w:val="24"/>
        </w:rPr>
        <w:t>种单药方案和</w:t>
      </w:r>
      <w:r w:rsidR="003D43C4" w:rsidRPr="003D43C4">
        <w:rPr>
          <w:rFonts w:ascii="Times New Roman" w:eastAsia="宋体" w:hAnsi="Times New Roman" w:hint="eastAsia"/>
          <w:color w:val="000000" w:themeColor="text1"/>
          <w:sz w:val="24"/>
          <w:szCs w:val="24"/>
        </w:rPr>
        <w:t>2</w:t>
      </w:r>
      <w:r w:rsidR="003D43C4" w:rsidRPr="003D43C4">
        <w:rPr>
          <w:rFonts w:ascii="Times New Roman" w:eastAsia="宋体" w:hAnsi="Times New Roman" w:hint="eastAsia"/>
          <w:color w:val="000000" w:themeColor="text1"/>
          <w:sz w:val="24"/>
          <w:szCs w:val="24"/>
        </w:rPr>
        <w:t>种铂类联合方案</w:t>
      </w:r>
      <w:r w:rsidR="003D43C4">
        <w:rPr>
          <w:rFonts w:ascii="Times New Roman" w:eastAsia="宋体" w:hAnsi="Times New Roman" w:hint="eastAsia"/>
          <w:color w:val="000000" w:themeColor="text1"/>
          <w:sz w:val="24"/>
          <w:szCs w:val="24"/>
        </w:rPr>
        <w:t>）</w:t>
      </w:r>
      <w:r w:rsidR="006C4953">
        <w:rPr>
          <w:rFonts w:ascii="Times New Roman" w:eastAsia="宋体" w:hAnsi="Times New Roman" w:hint="eastAsia"/>
          <w:color w:val="000000" w:themeColor="text1"/>
          <w:sz w:val="24"/>
          <w:szCs w:val="24"/>
        </w:rPr>
        <w:t>。</w:t>
      </w:r>
    </w:p>
    <w:p w14:paraId="7DDE8502" w14:textId="28C7F756" w:rsidR="00F61846" w:rsidRPr="000B673F" w:rsidRDefault="00DD2516" w:rsidP="005A33A0">
      <w:pPr>
        <w:spacing w:after="0" w:line="360" w:lineRule="auto"/>
        <w:jc w:val="both"/>
        <w:rPr>
          <w:rFonts w:ascii="Times New Roman" w:eastAsia="宋体" w:hAnsi="Times New Roman"/>
          <w:color w:val="000000" w:themeColor="text1"/>
          <w:sz w:val="24"/>
          <w:szCs w:val="24"/>
        </w:rPr>
      </w:pPr>
      <w:r>
        <w:rPr>
          <w:rFonts w:ascii="Times New Roman" w:eastAsia="宋体" w:hAnsi="Times New Roman"/>
          <w:b/>
          <w:color w:val="000000" w:themeColor="text1"/>
          <w:sz w:val="24"/>
          <w:szCs w:val="24"/>
        </w:rPr>
        <w:t>1.4.4</w:t>
      </w:r>
      <w:r>
        <w:rPr>
          <w:rFonts w:ascii="Times New Roman" w:eastAsia="宋体" w:hAnsi="Times New Roman"/>
          <w:b/>
          <w:color w:val="000000" w:themeColor="text1"/>
          <w:sz w:val="24"/>
          <w:szCs w:val="24"/>
        </w:rPr>
        <w:tab/>
      </w:r>
      <w:r w:rsidR="00BF02C7" w:rsidRPr="00A64E53">
        <w:rPr>
          <w:rFonts w:ascii="Times New Roman" w:eastAsia="宋体" w:hAnsi="Times New Roman" w:hint="eastAsia"/>
          <w:color w:val="000000" w:themeColor="text1"/>
          <w:sz w:val="24"/>
          <w:szCs w:val="24"/>
        </w:rPr>
        <w:t>I</w:t>
      </w:r>
      <w:r w:rsidR="00BF02C7" w:rsidRPr="00A64E53">
        <w:rPr>
          <w:rFonts w:ascii="Times New Roman" w:eastAsia="宋体" w:hAnsi="Times New Roman"/>
          <w:color w:val="000000" w:themeColor="text1"/>
          <w:sz w:val="24"/>
          <w:szCs w:val="24"/>
        </w:rPr>
        <w:t>C</w:t>
      </w:r>
      <w:r w:rsidR="00BF02C7" w:rsidRPr="00A64E53">
        <w:rPr>
          <w:rFonts w:ascii="Times New Roman" w:eastAsia="宋体" w:hAnsi="Times New Roman"/>
          <w:color w:val="000000" w:themeColor="text1"/>
          <w:sz w:val="24"/>
          <w:szCs w:val="24"/>
          <w:vertAlign w:val="subscript"/>
        </w:rPr>
        <w:t>50</w:t>
      </w:r>
      <w:r w:rsidR="00BF02C7" w:rsidRPr="00A64E53">
        <w:rPr>
          <w:rFonts w:ascii="Times New Roman" w:eastAsia="宋体" w:hAnsi="Times New Roman" w:hint="eastAsia"/>
          <w:color w:val="000000" w:themeColor="text1"/>
          <w:sz w:val="24"/>
          <w:szCs w:val="24"/>
        </w:rPr>
        <w:t>绝对预测值</w:t>
      </w:r>
      <w:r w:rsidR="001E4801">
        <w:rPr>
          <w:rFonts w:ascii="Times New Roman" w:eastAsia="宋体" w:hAnsi="Times New Roman" w:hint="eastAsia"/>
          <w:color w:val="000000" w:themeColor="text1"/>
          <w:sz w:val="24"/>
          <w:szCs w:val="24"/>
        </w:rPr>
        <w:t>（</w:t>
      </w:r>
      <w:r w:rsidR="001E4801">
        <w:rPr>
          <w:rFonts w:ascii="Times New Roman" w:eastAsia="宋体" w:hAnsi="Times New Roman" w:hint="eastAsia"/>
          <w:color w:val="000000" w:themeColor="text1"/>
          <w:sz w:val="24"/>
          <w:szCs w:val="24"/>
        </w:rPr>
        <w:t>R</w:t>
      </w:r>
      <w:r w:rsidR="001E4801">
        <w:rPr>
          <w:rFonts w:ascii="Times New Roman" w:eastAsia="宋体" w:hAnsi="Times New Roman" w:hint="eastAsia"/>
          <w:color w:val="000000" w:themeColor="text1"/>
          <w:sz w:val="24"/>
          <w:szCs w:val="24"/>
        </w:rPr>
        <w:t>）</w:t>
      </w:r>
      <w:r>
        <w:rPr>
          <w:rFonts w:ascii="Times New Roman" w:eastAsia="宋体" w:hAnsi="Times New Roman"/>
          <w:color w:val="000000" w:themeColor="text1"/>
          <w:sz w:val="24"/>
          <w:szCs w:val="24"/>
        </w:rPr>
        <w:tab/>
      </w:r>
      <w:r w:rsidR="001A614C">
        <w:rPr>
          <w:rFonts w:ascii="Times New Roman" w:eastAsia="宋体" w:hAnsi="Times New Roman" w:hint="eastAsia"/>
          <w:color w:val="000000" w:themeColor="text1"/>
          <w:sz w:val="24"/>
          <w:szCs w:val="24"/>
        </w:rPr>
        <w:t>建立用于评估药物可能具有的疗效</w:t>
      </w:r>
      <w:r w:rsidR="00E81340">
        <w:rPr>
          <w:rFonts w:ascii="Times New Roman" w:eastAsia="宋体" w:hAnsi="Times New Roman" w:hint="eastAsia"/>
          <w:color w:val="000000" w:themeColor="text1"/>
          <w:sz w:val="24"/>
          <w:szCs w:val="24"/>
        </w:rPr>
        <w:t>以及</w:t>
      </w:r>
      <w:r w:rsidR="001A614C">
        <w:rPr>
          <w:rFonts w:ascii="Times New Roman" w:eastAsia="宋体" w:hAnsi="Times New Roman" w:hint="eastAsia"/>
          <w:color w:val="000000" w:themeColor="text1"/>
          <w:sz w:val="24"/>
          <w:szCs w:val="24"/>
        </w:rPr>
        <w:t>不同药物间的敏感性比较</w:t>
      </w:r>
      <w:r w:rsidR="002922FA">
        <w:rPr>
          <w:rFonts w:ascii="Times New Roman" w:eastAsia="宋体" w:hAnsi="Times New Roman" w:hint="eastAsia"/>
          <w:color w:val="000000" w:themeColor="text1"/>
          <w:sz w:val="24"/>
          <w:szCs w:val="24"/>
        </w:rPr>
        <w:t>的</w:t>
      </w:r>
      <w:r w:rsidR="002922FA" w:rsidRPr="00A64E53">
        <w:rPr>
          <w:rFonts w:ascii="Times New Roman" w:eastAsia="宋体" w:hAnsi="Times New Roman" w:hint="eastAsia"/>
          <w:color w:val="000000" w:themeColor="text1"/>
          <w:sz w:val="24"/>
          <w:szCs w:val="24"/>
        </w:rPr>
        <w:t>I</w:t>
      </w:r>
      <w:r w:rsidR="002922FA" w:rsidRPr="00A64E53">
        <w:rPr>
          <w:rFonts w:ascii="Times New Roman" w:eastAsia="宋体" w:hAnsi="Times New Roman"/>
          <w:color w:val="000000" w:themeColor="text1"/>
          <w:sz w:val="24"/>
          <w:szCs w:val="24"/>
        </w:rPr>
        <w:t>C</w:t>
      </w:r>
      <w:r w:rsidR="002922FA" w:rsidRPr="00A64E53">
        <w:rPr>
          <w:rFonts w:ascii="Times New Roman" w:eastAsia="宋体" w:hAnsi="Times New Roman"/>
          <w:color w:val="000000" w:themeColor="text1"/>
          <w:sz w:val="24"/>
          <w:szCs w:val="24"/>
          <w:vertAlign w:val="subscript"/>
        </w:rPr>
        <w:t>50</w:t>
      </w:r>
      <w:r w:rsidR="002922FA" w:rsidRPr="00A64E53">
        <w:rPr>
          <w:rFonts w:ascii="Times New Roman" w:eastAsia="宋体" w:hAnsi="Times New Roman" w:hint="eastAsia"/>
          <w:color w:val="000000" w:themeColor="text1"/>
          <w:sz w:val="24"/>
          <w:szCs w:val="24"/>
        </w:rPr>
        <w:t>绝对预测值</w:t>
      </w:r>
      <w:r w:rsidR="002922FA">
        <w:rPr>
          <w:rFonts w:ascii="Times New Roman" w:eastAsia="宋体" w:hAnsi="Times New Roman" w:hint="eastAsia"/>
          <w:color w:val="000000" w:themeColor="text1"/>
          <w:sz w:val="24"/>
          <w:szCs w:val="24"/>
        </w:rPr>
        <w:t>（</w:t>
      </w:r>
      <w:r w:rsidR="002922FA">
        <w:rPr>
          <w:rFonts w:ascii="Times New Roman" w:eastAsia="宋体" w:hAnsi="Times New Roman" w:hint="eastAsia"/>
          <w:color w:val="000000" w:themeColor="text1"/>
          <w:sz w:val="24"/>
          <w:szCs w:val="24"/>
        </w:rPr>
        <w:t>R</w:t>
      </w:r>
      <w:r w:rsidR="002922FA">
        <w:rPr>
          <w:rFonts w:ascii="Times New Roman" w:eastAsia="宋体" w:hAnsi="Times New Roman" w:hint="eastAsia"/>
          <w:color w:val="000000" w:themeColor="text1"/>
          <w:sz w:val="24"/>
          <w:szCs w:val="24"/>
        </w:rPr>
        <w:t>）</w:t>
      </w:r>
      <w:r w:rsidR="00DD5362">
        <w:rPr>
          <w:rFonts w:ascii="Times New Roman" w:eastAsia="宋体" w:hAnsi="Times New Roman" w:hint="eastAsia"/>
          <w:color w:val="000000" w:themeColor="text1"/>
          <w:sz w:val="24"/>
          <w:szCs w:val="24"/>
        </w:rPr>
        <w:t>，</w:t>
      </w:r>
      <w:r w:rsidR="001876F3">
        <w:rPr>
          <w:rFonts w:ascii="Times New Roman" w:eastAsia="宋体" w:hAnsi="Times New Roman" w:hint="eastAsia"/>
          <w:color w:val="000000" w:themeColor="text1"/>
          <w:sz w:val="24"/>
          <w:szCs w:val="24"/>
        </w:rPr>
        <w:t>步骤：</w:t>
      </w:r>
      <w:r w:rsidR="00DD5362">
        <w:rPr>
          <w:rFonts w:ascii="Times New Roman" w:eastAsia="宋体" w:hAnsi="Times New Roman" w:hint="eastAsia"/>
          <w:color w:val="000000" w:themeColor="text1"/>
          <w:sz w:val="24"/>
          <w:szCs w:val="24"/>
        </w:rPr>
        <w:t>（</w:t>
      </w:r>
      <w:r w:rsidR="00DD5362">
        <w:rPr>
          <w:rFonts w:ascii="Times New Roman" w:eastAsia="宋体" w:hAnsi="Times New Roman" w:hint="eastAsia"/>
          <w:color w:val="000000" w:themeColor="text1"/>
          <w:sz w:val="24"/>
          <w:szCs w:val="24"/>
        </w:rPr>
        <w:t>1</w:t>
      </w:r>
      <w:r w:rsidR="00DD5362">
        <w:rPr>
          <w:rFonts w:ascii="Times New Roman" w:eastAsia="宋体" w:hAnsi="Times New Roman" w:hint="eastAsia"/>
          <w:color w:val="000000" w:themeColor="text1"/>
          <w:sz w:val="24"/>
          <w:szCs w:val="24"/>
        </w:rPr>
        <w:t>）</w:t>
      </w:r>
      <w:r w:rsidR="00E81340">
        <w:rPr>
          <w:rFonts w:ascii="Times New Roman" w:eastAsia="宋体" w:hAnsi="Times New Roman" w:hint="eastAsia"/>
          <w:color w:val="000000" w:themeColor="text1"/>
          <w:sz w:val="24"/>
          <w:szCs w:val="24"/>
        </w:rPr>
        <w:t>结合</w:t>
      </w:r>
      <w:r w:rsidR="003E72A9">
        <w:rPr>
          <w:rFonts w:ascii="Times New Roman" w:eastAsia="宋体" w:hAnsi="Times New Roman" w:hint="eastAsia"/>
          <w:color w:val="000000" w:themeColor="text1"/>
          <w:sz w:val="24"/>
          <w:szCs w:val="24"/>
        </w:rPr>
        <w:t>各</w:t>
      </w:r>
      <w:r w:rsidR="00DB0124">
        <w:rPr>
          <w:rFonts w:ascii="Times New Roman" w:eastAsia="宋体" w:hAnsi="Times New Roman" w:hint="eastAsia"/>
          <w:color w:val="000000" w:themeColor="text1"/>
          <w:sz w:val="24"/>
          <w:szCs w:val="24"/>
        </w:rPr>
        <w:t>药物的</w:t>
      </w:r>
      <w:r w:rsidR="002C26A3">
        <w:rPr>
          <w:rFonts w:ascii="Times New Roman" w:eastAsia="宋体" w:hAnsi="Times New Roman" w:hint="eastAsia"/>
          <w:color w:val="000000" w:themeColor="text1"/>
          <w:sz w:val="24"/>
          <w:szCs w:val="24"/>
        </w:rPr>
        <w:t>推荐</w:t>
      </w:r>
      <w:r w:rsidR="00DB0124">
        <w:rPr>
          <w:rFonts w:ascii="Times New Roman" w:eastAsia="宋体" w:hAnsi="Times New Roman" w:hint="eastAsia"/>
          <w:color w:val="000000" w:themeColor="text1"/>
          <w:sz w:val="24"/>
          <w:szCs w:val="24"/>
        </w:rPr>
        <w:t>剂量以及患者的生理指标，</w:t>
      </w:r>
      <w:r w:rsidR="000B673F">
        <w:rPr>
          <w:rFonts w:ascii="Times New Roman" w:eastAsia="宋体" w:hAnsi="Times New Roman" w:hint="eastAsia"/>
          <w:color w:val="000000" w:themeColor="text1"/>
          <w:sz w:val="24"/>
          <w:szCs w:val="24"/>
        </w:rPr>
        <w:t>根据公式：理论血药峰值浓度（</w:t>
      </w:r>
      <w:r w:rsidR="000B673F">
        <w:rPr>
          <w:rFonts w:ascii="Times New Roman" w:eastAsia="宋体" w:hAnsi="Times New Roman" w:hint="eastAsia"/>
          <w:color w:val="000000" w:themeColor="text1"/>
          <w:sz w:val="24"/>
          <w:szCs w:val="24"/>
        </w:rPr>
        <w:t>I</w:t>
      </w:r>
      <w:r w:rsidR="000B673F">
        <w:rPr>
          <w:rFonts w:ascii="Times New Roman" w:eastAsia="宋体" w:hAnsi="Times New Roman"/>
          <w:color w:val="000000" w:themeColor="text1"/>
          <w:sz w:val="24"/>
          <w:szCs w:val="24"/>
        </w:rPr>
        <w:t>C</w:t>
      </w:r>
      <w:r w:rsidR="000B673F" w:rsidRPr="00DB0124">
        <w:rPr>
          <w:rFonts w:ascii="Times New Roman" w:eastAsia="宋体" w:hAnsi="Times New Roman"/>
          <w:color w:val="000000" w:themeColor="text1"/>
          <w:sz w:val="24"/>
          <w:szCs w:val="24"/>
          <w:vertAlign w:val="subscript"/>
        </w:rPr>
        <w:t>50m</w:t>
      </w:r>
      <w:r w:rsidR="000B673F">
        <w:rPr>
          <w:rFonts w:ascii="Times New Roman" w:eastAsia="宋体" w:hAnsi="Times New Roman" w:hint="eastAsia"/>
          <w:color w:val="000000" w:themeColor="text1"/>
          <w:sz w:val="24"/>
          <w:szCs w:val="24"/>
        </w:rPr>
        <w:t>，</w:t>
      </w:r>
      <w:r w:rsidR="002C26A3" w:rsidRPr="002C26A3">
        <w:rPr>
          <w:rFonts w:ascii="Times New Roman" w:eastAsia="宋体" w:hAnsi="Times New Roman"/>
          <w:color w:val="000000" w:themeColor="text1"/>
          <w:sz w:val="24"/>
          <w:szCs w:val="24"/>
        </w:rPr>
        <w:t>µ</w:t>
      </w:r>
      <w:r w:rsidR="000B673F">
        <w:rPr>
          <w:rFonts w:ascii="Times New Roman" w:eastAsia="宋体" w:hAnsi="Times New Roman"/>
          <w:color w:val="000000" w:themeColor="text1"/>
          <w:sz w:val="24"/>
          <w:szCs w:val="24"/>
        </w:rPr>
        <w:t>g/m</w:t>
      </w:r>
      <w:r w:rsidR="002922FA">
        <w:rPr>
          <w:rFonts w:ascii="Times New Roman" w:eastAsia="宋体" w:hAnsi="Times New Roman"/>
          <w:color w:val="000000" w:themeColor="text1"/>
          <w:sz w:val="24"/>
          <w:szCs w:val="24"/>
        </w:rPr>
        <w:t>L</w:t>
      </w:r>
      <w:r w:rsidR="000B673F">
        <w:rPr>
          <w:rFonts w:ascii="Times New Roman" w:eastAsia="宋体" w:hAnsi="Times New Roman" w:hint="eastAsia"/>
          <w:color w:val="000000" w:themeColor="text1"/>
          <w:sz w:val="24"/>
          <w:szCs w:val="24"/>
        </w:rPr>
        <w:t>）</w:t>
      </w:r>
      <w:r w:rsidR="000B673F">
        <w:rPr>
          <w:rFonts w:ascii="Times New Roman" w:eastAsia="宋体" w:hAnsi="Times New Roman" w:hint="eastAsia"/>
          <w:color w:val="000000" w:themeColor="text1"/>
          <w:sz w:val="24"/>
          <w:szCs w:val="24"/>
        </w:rPr>
        <w:t>=</w:t>
      </w:r>
      <w:r w:rsidR="000B673F">
        <w:rPr>
          <w:rFonts w:ascii="Times New Roman" w:eastAsia="宋体" w:hAnsi="Times New Roman" w:hint="eastAsia"/>
          <w:color w:val="000000" w:themeColor="text1"/>
          <w:sz w:val="24"/>
          <w:szCs w:val="24"/>
        </w:rPr>
        <w:t>（药物剂量×患者体表面积</w:t>
      </w:r>
      <w:r w:rsidR="000B673F">
        <w:rPr>
          <w:rFonts w:ascii="Times New Roman" w:eastAsia="宋体" w:hAnsi="Times New Roman"/>
          <w:color w:val="000000" w:themeColor="text1"/>
          <w:sz w:val="24"/>
          <w:szCs w:val="24"/>
        </w:rPr>
        <w:t>/</w:t>
      </w:r>
      <w:r w:rsidR="000B673F">
        <w:rPr>
          <w:rFonts w:ascii="Times New Roman" w:eastAsia="宋体" w:hAnsi="Times New Roman" w:hint="eastAsia"/>
          <w:color w:val="000000" w:themeColor="text1"/>
          <w:sz w:val="24"/>
          <w:szCs w:val="24"/>
        </w:rPr>
        <w:t>患者体重）×（</w:t>
      </w:r>
      <w:r w:rsidR="000B673F">
        <w:rPr>
          <w:rFonts w:ascii="Times New Roman" w:eastAsia="宋体" w:hAnsi="Times New Roman" w:hint="eastAsia"/>
          <w:color w:val="000000" w:themeColor="text1"/>
          <w:sz w:val="24"/>
          <w:szCs w:val="24"/>
        </w:rPr>
        <w:t>1</w:t>
      </w:r>
      <w:r w:rsidR="000B673F">
        <w:rPr>
          <w:rFonts w:ascii="Times New Roman" w:eastAsia="宋体" w:hAnsi="Times New Roman"/>
          <w:color w:val="000000" w:themeColor="text1"/>
          <w:sz w:val="24"/>
          <w:szCs w:val="24"/>
        </w:rPr>
        <w:t>00/</w:t>
      </w:r>
      <w:r w:rsidR="000B673F">
        <w:rPr>
          <w:rFonts w:ascii="Times New Roman" w:eastAsia="宋体" w:hAnsi="Times New Roman" w:hint="eastAsia"/>
          <w:color w:val="000000" w:themeColor="text1"/>
          <w:sz w:val="24"/>
          <w:szCs w:val="24"/>
        </w:rPr>
        <w:t>患者体重）</w:t>
      </w:r>
      <w:r w:rsidR="00DB0124">
        <w:rPr>
          <w:rFonts w:ascii="Times New Roman" w:eastAsia="宋体" w:hAnsi="Times New Roman" w:hint="eastAsia"/>
          <w:color w:val="000000" w:themeColor="text1"/>
          <w:sz w:val="24"/>
          <w:szCs w:val="24"/>
        </w:rPr>
        <w:t>计算得出；</w:t>
      </w:r>
      <w:r w:rsidR="00DD5362">
        <w:rPr>
          <w:rFonts w:ascii="Times New Roman" w:eastAsia="宋体" w:hAnsi="Times New Roman" w:hint="eastAsia"/>
          <w:color w:val="000000" w:themeColor="text1"/>
          <w:sz w:val="24"/>
          <w:szCs w:val="24"/>
        </w:rPr>
        <w:t>（</w:t>
      </w:r>
      <w:r w:rsidR="00DD5362">
        <w:rPr>
          <w:rFonts w:ascii="Times New Roman" w:eastAsia="宋体" w:hAnsi="Times New Roman" w:hint="eastAsia"/>
          <w:color w:val="000000" w:themeColor="text1"/>
          <w:sz w:val="24"/>
          <w:szCs w:val="24"/>
        </w:rPr>
        <w:t>2</w:t>
      </w:r>
      <w:r w:rsidR="00DD5362">
        <w:rPr>
          <w:rFonts w:ascii="Times New Roman" w:eastAsia="宋体" w:hAnsi="Times New Roman" w:hint="eastAsia"/>
          <w:color w:val="000000" w:themeColor="text1"/>
          <w:sz w:val="24"/>
          <w:szCs w:val="24"/>
        </w:rPr>
        <w:t>）</w:t>
      </w:r>
      <w:r w:rsidR="00E81340">
        <w:rPr>
          <w:rFonts w:ascii="Times New Roman" w:eastAsia="宋体" w:hAnsi="Times New Roman" w:hint="eastAsia"/>
          <w:color w:val="000000" w:themeColor="text1"/>
          <w:sz w:val="24"/>
          <w:szCs w:val="24"/>
        </w:rPr>
        <w:t>根据</w:t>
      </w:r>
      <w:r w:rsidR="000B673F">
        <w:rPr>
          <w:rFonts w:ascii="Times New Roman" w:eastAsia="宋体" w:hAnsi="Times New Roman" w:hint="eastAsia"/>
          <w:color w:val="000000" w:themeColor="text1"/>
          <w:sz w:val="24"/>
          <w:szCs w:val="24"/>
        </w:rPr>
        <w:t>药物的实测</w:t>
      </w:r>
      <w:r w:rsidR="000B673F">
        <w:rPr>
          <w:rFonts w:ascii="Times New Roman" w:eastAsia="宋体" w:hAnsi="Times New Roman" w:hint="eastAsia"/>
          <w:color w:val="000000" w:themeColor="text1"/>
          <w:sz w:val="24"/>
          <w:szCs w:val="24"/>
        </w:rPr>
        <w:t>I</w:t>
      </w:r>
      <w:r w:rsidR="000B673F">
        <w:rPr>
          <w:rFonts w:ascii="Times New Roman" w:eastAsia="宋体" w:hAnsi="Times New Roman"/>
          <w:color w:val="000000" w:themeColor="text1"/>
          <w:sz w:val="24"/>
          <w:szCs w:val="24"/>
        </w:rPr>
        <w:t>C</w:t>
      </w:r>
      <w:r w:rsidR="000B673F" w:rsidRPr="000B673F">
        <w:rPr>
          <w:rFonts w:ascii="Times New Roman" w:eastAsia="宋体" w:hAnsi="Times New Roman"/>
          <w:color w:val="000000" w:themeColor="text1"/>
          <w:sz w:val="24"/>
          <w:szCs w:val="24"/>
          <w:vertAlign w:val="subscript"/>
        </w:rPr>
        <w:t>50</w:t>
      </w:r>
      <w:r w:rsidR="000B673F">
        <w:rPr>
          <w:rFonts w:ascii="Times New Roman" w:eastAsia="宋体" w:hAnsi="Times New Roman" w:hint="eastAsia"/>
          <w:color w:val="000000" w:themeColor="text1"/>
          <w:sz w:val="24"/>
          <w:szCs w:val="24"/>
        </w:rPr>
        <w:t>值与</w:t>
      </w:r>
      <w:r w:rsidR="000B673F">
        <w:rPr>
          <w:rFonts w:ascii="Times New Roman" w:eastAsia="宋体" w:hAnsi="Times New Roman" w:hint="eastAsia"/>
          <w:color w:val="000000" w:themeColor="text1"/>
          <w:sz w:val="24"/>
          <w:szCs w:val="24"/>
        </w:rPr>
        <w:t>I</w:t>
      </w:r>
      <w:r w:rsidR="000B673F">
        <w:rPr>
          <w:rFonts w:ascii="Times New Roman" w:eastAsia="宋体" w:hAnsi="Times New Roman"/>
          <w:color w:val="000000" w:themeColor="text1"/>
          <w:sz w:val="24"/>
          <w:szCs w:val="24"/>
        </w:rPr>
        <w:t>C</w:t>
      </w:r>
      <w:r w:rsidR="000B673F" w:rsidRPr="00DB0124">
        <w:rPr>
          <w:rFonts w:ascii="Times New Roman" w:eastAsia="宋体" w:hAnsi="Times New Roman"/>
          <w:color w:val="000000" w:themeColor="text1"/>
          <w:sz w:val="24"/>
          <w:szCs w:val="24"/>
          <w:vertAlign w:val="subscript"/>
        </w:rPr>
        <w:t>50m</w:t>
      </w:r>
      <w:r w:rsidR="00E81340">
        <w:rPr>
          <w:rFonts w:ascii="Times New Roman" w:eastAsia="宋体" w:hAnsi="Times New Roman" w:hint="eastAsia"/>
          <w:color w:val="000000" w:themeColor="text1"/>
          <w:sz w:val="24"/>
          <w:szCs w:val="24"/>
        </w:rPr>
        <w:t>比较</w:t>
      </w:r>
      <w:r w:rsidR="000B673F">
        <w:rPr>
          <w:rFonts w:ascii="Times New Roman" w:eastAsia="宋体" w:hAnsi="Times New Roman" w:hint="eastAsia"/>
          <w:color w:val="000000" w:themeColor="text1"/>
          <w:sz w:val="24"/>
          <w:szCs w:val="24"/>
        </w:rPr>
        <w:t>得出</w:t>
      </w:r>
      <w:r w:rsidR="000B673F" w:rsidRPr="00A64E53">
        <w:rPr>
          <w:rFonts w:ascii="Times New Roman" w:eastAsia="宋体" w:hAnsi="Times New Roman" w:hint="eastAsia"/>
          <w:color w:val="000000" w:themeColor="text1"/>
          <w:sz w:val="24"/>
          <w:szCs w:val="24"/>
        </w:rPr>
        <w:t>I</w:t>
      </w:r>
      <w:r w:rsidR="000B673F" w:rsidRPr="00A64E53">
        <w:rPr>
          <w:rFonts w:ascii="Times New Roman" w:eastAsia="宋体" w:hAnsi="Times New Roman"/>
          <w:color w:val="000000" w:themeColor="text1"/>
          <w:sz w:val="24"/>
          <w:szCs w:val="24"/>
        </w:rPr>
        <w:t>C</w:t>
      </w:r>
      <w:r w:rsidR="000B673F" w:rsidRPr="00A64E53">
        <w:rPr>
          <w:rFonts w:ascii="Times New Roman" w:eastAsia="宋体" w:hAnsi="Times New Roman"/>
          <w:color w:val="000000" w:themeColor="text1"/>
          <w:sz w:val="24"/>
          <w:szCs w:val="24"/>
          <w:vertAlign w:val="subscript"/>
        </w:rPr>
        <w:t>50</w:t>
      </w:r>
      <w:r w:rsidR="000B673F" w:rsidRPr="00A64E53">
        <w:rPr>
          <w:rFonts w:ascii="Times New Roman" w:eastAsia="宋体" w:hAnsi="Times New Roman" w:hint="eastAsia"/>
          <w:color w:val="000000" w:themeColor="text1"/>
          <w:sz w:val="24"/>
          <w:szCs w:val="24"/>
        </w:rPr>
        <w:t>绝对预测值</w:t>
      </w:r>
      <w:r w:rsidR="000B673F">
        <w:rPr>
          <w:rFonts w:ascii="Times New Roman" w:eastAsia="宋体" w:hAnsi="Times New Roman" w:hint="eastAsia"/>
          <w:color w:val="000000" w:themeColor="text1"/>
          <w:sz w:val="24"/>
          <w:szCs w:val="24"/>
        </w:rPr>
        <w:t>：</w:t>
      </w:r>
      <w:r w:rsidR="000B673F">
        <w:rPr>
          <w:rFonts w:ascii="Times New Roman" w:eastAsia="宋体" w:hAnsi="Times New Roman" w:hint="eastAsia"/>
          <w:color w:val="000000" w:themeColor="text1"/>
          <w:sz w:val="24"/>
          <w:szCs w:val="24"/>
        </w:rPr>
        <w:t>R=I</w:t>
      </w:r>
      <w:r w:rsidR="000B673F">
        <w:rPr>
          <w:rFonts w:ascii="Times New Roman" w:eastAsia="宋体" w:hAnsi="Times New Roman"/>
          <w:color w:val="000000" w:themeColor="text1"/>
          <w:sz w:val="24"/>
          <w:szCs w:val="24"/>
        </w:rPr>
        <w:t>C</w:t>
      </w:r>
      <w:r w:rsidR="000B673F" w:rsidRPr="000B673F">
        <w:rPr>
          <w:rFonts w:ascii="Times New Roman" w:eastAsia="宋体" w:hAnsi="Times New Roman"/>
          <w:color w:val="000000" w:themeColor="text1"/>
          <w:sz w:val="24"/>
          <w:szCs w:val="24"/>
          <w:vertAlign w:val="subscript"/>
        </w:rPr>
        <w:t>50</w:t>
      </w:r>
      <w:r w:rsidR="001A614C">
        <w:rPr>
          <w:rFonts w:ascii="Times New Roman" w:eastAsia="宋体" w:hAnsi="Times New Roman"/>
          <w:color w:val="000000" w:themeColor="text1"/>
          <w:sz w:val="24"/>
          <w:szCs w:val="24"/>
        </w:rPr>
        <w:t xml:space="preserve">/ </w:t>
      </w:r>
      <w:r w:rsidR="000B673F">
        <w:rPr>
          <w:rFonts w:ascii="Times New Roman" w:eastAsia="宋体" w:hAnsi="Times New Roman" w:hint="eastAsia"/>
          <w:color w:val="000000" w:themeColor="text1"/>
          <w:sz w:val="24"/>
          <w:szCs w:val="24"/>
        </w:rPr>
        <w:t>I</w:t>
      </w:r>
      <w:r w:rsidR="000B673F">
        <w:rPr>
          <w:rFonts w:ascii="Times New Roman" w:eastAsia="宋体" w:hAnsi="Times New Roman"/>
          <w:color w:val="000000" w:themeColor="text1"/>
          <w:sz w:val="24"/>
          <w:szCs w:val="24"/>
        </w:rPr>
        <w:t>C</w:t>
      </w:r>
      <w:r w:rsidR="000B673F" w:rsidRPr="00DB0124">
        <w:rPr>
          <w:rFonts w:ascii="Times New Roman" w:eastAsia="宋体" w:hAnsi="Times New Roman"/>
          <w:color w:val="000000" w:themeColor="text1"/>
          <w:sz w:val="24"/>
          <w:szCs w:val="24"/>
          <w:vertAlign w:val="subscript"/>
        </w:rPr>
        <w:t>50m</w:t>
      </w:r>
      <w:r w:rsidR="000B673F">
        <w:rPr>
          <w:rFonts w:ascii="Times New Roman" w:eastAsia="宋体" w:hAnsi="Times New Roman" w:hint="eastAsia"/>
          <w:color w:val="000000" w:themeColor="text1"/>
          <w:sz w:val="24"/>
          <w:szCs w:val="24"/>
        </w:rPr>
        <w:t>；</w:t>
      </w:r>
      <w:r w:rsidR="00DD5362">
        <w:rPr>
          <w:rFonts w:ascii="Times New Roman" w:eastAsia="宋体" w:hAnsi="Times New Roman" w:hint="eastAsia"/>
          <w:color w:val="000000" w:themeColor="text1"/>
          <w:sz w:val="24"/>
          <w:szCs w:val="24"/>
        </w:rPr>
        <w:t>（</w:t>
      </w:r>
      <w:r w:rsidR="00DD5362">
        <w:rPr>
          <w:rFonts w:ascii="Times New Roman" w:eastAsia="宋体" w:hAnsi="Times New Roman" w:hint="eastAsia"/>
          <w:color w:val="000000" w:themeColor="text1"/>
          <w:sz w:val="24"/>
          <w:szCs w:val="24"/>
        </w:rPr>
        <w:t>3</w:t>
      </w:r>
      <w:r w:rsidR="00DD5362">
        <w:rPr>
          <w:rFonts w:ascii="Times New Roman" w:eastAsia="宋体" w:hAnsi="Times New Roman" w:hint="eastAsia"/>
          <w:color w:val="000000" w:themeColor="text1"/>
          <w:sz w:val="24"/>
          <w:szCs w:val="24"/>
        </w:rPr>
        <w:t>）</w:t>
      </w:r>
      <w:r w:rsidR="00E81340">
        <w:rPr>
          <w:rFonts w:ascii="Times New Roman" w:eastAsia="宋体" w:hAnsi="Times New Roman" w:hint="eastAsia"/>
          <w:color w:val="000000" w:themeColor="text1"/>
          <w:sz w:val="24"/>
          <w:szCs w:val="24"/>
        </w:rPr>
        <w:t>定义</w:t>
      </w:r>
      <w:r w:rsidR="00CB4E67">
        <w:rPr>
          <w:rFonts w:ascii="Times New Roman" w:eastAsia="宋体" w:hAnsi="Times New Roman" w:hint="eastAsia"/>
          <w:color w:val="000000" w:themeColor="text1"/>
          <w:sz w:val="24"/>
          <w:szCs w:val="24"/>
        </w:rPr>
        <w:t>R</w:t>
      </w:r>
      <w:r w:rsidR="00CB4E67">
        <w:rPr>
          <w:rFonts w:ascii="Times New Roman" w:eastAsia="宋体" w:hAnsi="Times New Roman" w:hint="eastAsia"/>
          <w:color w:val="000000" w:themeColor="text1"/>
          <w:sz w:val="24"/>
          <w:szCs w:val="24"/>
        </w:rPr>
        <w:t>小于</w:t>
      </w:r>
      <w:r w:rsidR="00CB4E67">
        <w:rPr>
          <w:rFonts w:ascii="Times New Roman" w:eastAsia="宋体" w:hAnsi="Times New Roman" w:hint="eastAsia"/>
          <w:color w:val="000000" w:themeColor="text1"/>
          <w:sz w:val="24"/>
          <w:szCs w:val="24"/>
        </w:rPr>
        <w:t>0</w:t>
      </w:r>
      <w:r w:rsidR="00CB4E67">
        <w:rPr>
          <w:rFonts w:ascii="Times New Roman" w:eastAsia="宋体" w:hAnsi="Times New Roman"/>
          <w:color w:val="000000" w:themeColor="text1"/>
          <w:sz w:val="24"/>
          <w:szCs w:val="24"/>
        </w:rPr>
        <w:t>.5</w:t>
      </w:r>
      <w:r w:rsidR="00DD5362">
        <w:rPr>
          <w:rFonts w:ascii="Times New Roman" w:eastAsia="宋体" w:hAnsi="Times New Roman" w:hint="eastAsia"/>
          <w:color w:val="000000" w:themeColor="text1"/>
          <w:sz w:val="24"/>
          <w:szCs w:val="24"/>
        </w:rPr>
        <w:t>时，</w:t>
      </w:r>
      <w:r w:rsidR="00CB4E67">
        <w:rPr>
          <w:rFonts w:ascii="Times New Roman" w:eastAsia="宋体" w:hAnsi="Times New Roman" w:hint="eastAsia"/>
          <w:color w:val="000000" w:themeColor="text1"/>
          <w:sz w:val="24"/>
          <w:szCs w:val="24"/>
        </w:rPr>
        <w:t>实测</w:t>
      </w:r>
      <w:r w:rsidR="00CB4E67">
        <w:rPr>
          <w:rFonts w:ascii="Times New Roman" w:eastAsia="宋体" w:hAnsi="Times New Roman" w:hint="eastAsia"/>
          <w:color w:val="000000" w:themeColor="text1"/>
          <w:sz w:val="24"/>
          <w:szCs w:val="24"/>
        </w:rPr>
        <w:t>I</w:t>
      </w:r>
      <w:r w:rsidR="00CB4E67">
        <w:rPr>
          <w:rFonts w:ascii="Times New Roman" w:eastAsia="宋体" w:hAnsi="Times New Roman"/>
          <w:color w:val="000000" w:themeColor="text1"/>
          <w:sz w:val="24"/>
          <w:szCs w:val="24"/>
        </w:rPr>
        <w:t>C</w:t>
      </w:r>
      <w:r w:rsidR="00CB4E67" w:rsidRPr="000B673F">
        <w:rPr>
          <w:rFonts w:ascii="Times New Roman" w:eastAsia="宋体" w:hAnsi="Times New Roman"/>
          <w:color w:val="000000" w:themeColor="text1"/>
          <w:sz w:val="24"/>
          <w:szCs w:val="24"/>
          <w:vertAlign w:val="subscript"/>
        </w:rPr>
        <w:t>50</w:t>
      </w:r>
      <w:r w:rsidR="00CB4E67">
        <w:rPr>
          <w:rFonts w:ascii="Times New Roman" w:eastAsia="宋体" w:hAnsi="Times New Roman" w:hint="eastAsia"/>
          <w:color w:val="000000" w:themeColor="text1"/>
          <w:sz w:val="24"/>
          <w:szCs w:val="24"/>
        </w:rPr>
        <w:t>值低于理论血药峰值浓度</w:t>
      </w:r>
      <w:r w:rsidR="00E81340">
        <w:rPr>
          <w:rFonts w:ascii="Times New Roman" w:eastAsia="宋体" w:hAnsi="Times New Roman" w:hint="eastAsia"/>
          <w:color w:val="000000" w:themeColor="text1"/>
          <w:sz w:val="24"/>
          <w:szCs w:val="24"/>
        </w:rPr>
        <w:t>，</w:t>
      </w:r>
      <w:r w:rsidR="00F04B2B">
        <w:rPr>
          <w:rFonts w:ascii="Times New Roman" w:eastAsia="宋体" w:hAnsi="Times New Roman" w:hint="eastAsia"/>
          <w:color w:val="000000" w:themeColor="text1"/>
          <w:sz w:val="24"/>
          <w:szCs w:val="24"/>
        </w:rPr>
        <w:t>表明药物敏感；</w:t>
      </w:r>
      <w:r w:rsidR="00CB4E67">
        <w:rPr>
          <w:rFonts w:ascii="Times New Roman" w:eastAsia="宋体" w:hAnsi="Times New Roman" w:hint="eastAsia"/>
          <w:color w:val="000000" w:themeColor="text1"/>
          <w:sz w:val="24"/>
          <w:szCs w:val="24"/>
        </w:rPr>
        <w:t>R</w:t>
      </w:r>
      <w:r w:rsidR="00E81340">
        <w:rPr>
          <w:rFonts w:ascii="Times New Roman" w:eastAsia="宋体" w:hAnsi="Times New Roman" w:hint="eastAsia"/>
          <w:color w:val="000000" w:themeColor="text1"/>
          <w:sz w:val="24"/>
          <w:szCs w:val="24"/>
        </w:rPr>
        <w:t>介于</w:t>
      </w:r>
      <w:r w:rsidR="00CB4E67">
        <w:rPr>
          <w:rFonts w:ascii="Times New Roman" w:eastAsia="宋体" w:hAnsi="Times New Roman" w:hint="eastAsia"/>
          <w:color w:val="000000" w:themeColor="text1"/>
          <w:sz w:val="24"/>
          <w:szCs w:val="24"/>
        </w:rPr>
        <w:t>0</w:t>
      </w:r>
      <w:r w:rsidR="00CB4E67">
        <w:rPr>
          <w:rFonts w:ascii="Times New Roman" w:eastAsia="宋体" w:hAnsi="Times New Roman"/>
          <w:color w:val="000000" w:themeColor="text1"/>
          <w:sz w:val="24"/>
          <w:szCs w:val="24"/>
        </w:rPr>
        <w:t>.5~2</w:t>
      </w:r>
      <w:r w:rsidR="00E81340">
        <w:rPr>
          <w:rFonts w:ascii="Times New Roman" w:eastAsia="宋体" w:hAnsi="Times New Roman" w:hint="eastAsia"/>
          <w:color w:val="000000" w:themeColor="text1"/>
          <w:sz w:val="24"/>
          <w:szCs w:val="24"/>
        </w:rPr>
        <w:t>之间为灰度区，即方法波动区，表明药物敏感性不确定</w:t>
      </w:r>
      <w:r w:rsidR="00F04B2B">
        <w:rPr>
          <w:rFonts w:ascii="Times New Roman" w:eastAsia="宋体" w:hAnsi="Times New Roman" w:hint="eastAsia"/>
          <w:color w:val="000000" w:themeColor="text1"/>
          <w:sz w:val="24"/>
          <w:szCs w:val="24"/>
        </w:rPr>
        <w:t>；</w:t>
      </w:r>
      <w:r w:rsidR="00CB4E67">
        <w:rPr>
          <w:rFonts w:ascii="Times New Roman" w:eastAsia="宋体" w:hAnsi="Times New Roman" w:hint="eastAsia"/>
          <w:color w:val="000000" w:themeColor="text1"/>
          <w:sz w:val="24"/>
          <w:szCs w:val="24"/>
        </w:rPr>
        <w:t>R</w:t>
      </w:r>
      <w:r w:rsidR="00CB4E67">
        <w:rPr>
          <w:rFonts w:ascii="Times New Roman" w:eastAsia="宋体" w:hAnsi="Times New Roman" w:hint="eastAsia"/>
          <w:color w:val="000000" w:themeColor="text1"/>
          <w:sz w:val="24"/>
          <w:szCs w:val="24"/>
        </w:rPr>
        <w:t>大于</w:t>
      </w:r>
      <w:r w:rsidR="00CB4E67">
        <w:rPr>
          <w:rFonts w:ascii="Times New Roman" w:eastAsia="宋体" w:hAnsi="Times New Roman" w:hint="eastAsia"/>
          <w:color w:val="000000" w:themeColor="text1"/>
          <w:sz w:val="24"/>
          <w:szCs w:val="24"/>
        </w:rPr>
        <w:t>2</w:t>
      </w:r>
      <w:r w:rsidR="00CB4E67">
        <w:rPr>
          <w:rFonts w:ascii="Times New Roman" w:eastAsia="宋体" w:hAnsi="Times New Roman"/>
          <w:color w:val="000000" w:themeColor="text1"/>
          <w:sz w:val="24"/>
          <w:szCs w:val="24"/>
        </w:rPr>
        <w:t>.0</w:t>
      </w:r>
      <w:r w:rsidR="003D43C4">
        <w:rPr>
          <w:rFonts w:ascii="Times New Roman" w:eastAsia="宋体" w:hAnsi="Times New Roman" w:hint="eastAsia"/>
          <w:color w:val="000000" w:themeColor="text1"/>
          <w:sz w:val="24"/>
          <w:szCs w:val="24"/>
        </w:rPr>
        <w:t>时</w:t>
      </w:r>
      <w:r w:rsidR="00DD5362">
        <w:rPr>
          <w:rFonts w:ascii="Times New Roman" w:eastAsia="宋体" w:hAnsi="Times New Roman" w:hint="eastAsia"/>
          <w:color w:val="000000" w:themeColor="text1"/>
          <w:sz w:val="24"/>
          <w:szCs w:val="24"/>
        </w:rPr>
        <w:t>，</w:t>
      </w:r>
      <w:r w:rsidR="00CB4E67">
        <w:rPr>
          <w:rFonts w:ascii="Times New Roman" w:eastAsia="宋体" w:hAnsi="Times New Roman" w:hint="eastAsia"/>
          <w:color w:val="000000" w:themeColor="text1"/>
          <w:sz w:val="24"/>
          <w:szCs w:val="24"/>
        </w:rPr>
        <w:t>实测</w:t>
      </w:r>
      <w:r w:rsidR="00CB4E67">
        <w:rPr>
          <w:rFonts w:ascii="Times New Roman" w:eastAsia="宋体" w:hAnsi="Times New Roman" w:hint="eastAsia"/>
          <w:color w:val="000000" w:themeColor="text1"/>
          <w:sz w:val="24"/>
          <w:szCs w:val="24"/>
        </w:rPr>
        <w:t>I</w:t>
      </w:r>
      <w:r w:rsidR="00CB4E67">
        <w:rPr>
          <w:rFonts w:ascii="Times New Roman" w:eastAsia="宋体" w:hAnsi="Times New Roman"/>
          <w:color w:val="000000" w:themeColor="text1"/>
          <w:sz w:val="24"/>
          <w:szCs w:val="24"/>
        </w:rPr>
        <w:t>C</w:t>
      </w:r>
      <w:r w:rsidR="00CB4E67" w:rsidRPr="000B673F">
        <w:rPr>
          <w:rFonts w:ascii="Times New Roman" w:eastAsia="宋体" w:hAnsi="Times New Roman"/>
          <w:color w:val="000000" w:themeColor="text1"/>
          <w:sz w:val="24"/>
          <w:szCs w:val="24"/>
          <w:vertAlign w:val="subscript"/>
        </w:rPr>
        <w:t>50</w:t>
      </w:r>
      <w:r w:rsidR="00CB4E67">
        <w:rPr>
          <w:rFonts w:ascii="Times New Roman" w:eastAsia="宋体" w:hAnsi="Times New Roman" w:hint="eastAsia"/>
          <w:color w:val="000000" w:themeColor="text1"/>
          <w:sz w:val="24"/>
          <w:szCs w:val="24"/>
        </w:rPr>
        <w:t>值高于理论血药峰值浓度</w:t>
      </w:r>
      <w:r w:rsidR="00E81340">
        <w:rPr>
          <w:rFonts w:ascii="Times New Roman" w:eastAsia="宋体" w:hAnsi="Times New Roman" w:hint="eastAsia"/>
          <w:color w:val="000000" w:themeColor="text1"/>
          <w:sz w:val="24"/>
          <w:szCs w:val="24"/>
        </w:rPr>
        <w:t>，</w:t>
      </w:r>
      <w:r w:rsidR="00CB4E67">
        <w:rPr>
          <w:rFonts w:ascii="Times New Roman" w:eastAsia="宋体" w:hAnsi="Times New Roman" w:hint="eastAsia"/>
          <w:color w:val="000000" w:themeColor="text1"/>
          <w:sz w:val="24"/>
          <w:szCs w:val="24"/>
        </w:rPr>
        <w:t>表明药物耐药。</w:t>
      </w:r>
    </w:p>
    <w:p w14:paraId="5CA1AC17" w14:textId="504B7A8F" w:rsidR="005A1339" w:rsidRPr="00A64E53" w:rsidRDefault="00860D43" w:rsidP="005A33A0">
      <w:pPr>
        <w:spacing w:after="0" w:line="360" w:lineRule="auto"/>
        <w:jc w:val="both"/>
        <w:rPr>
          <w:rFonts w:ascii="Times New Roman" w:eastAsia="宋体" w:hAnsi="Times New Roman"/>
          <w:color w:val="000000" w:themeColor="text1"/>
          <w:sz w:val="24"/>
          <w:szCs w:val="24"/>
        </w:rPr>
      </w:pPr>
      <w:r w:rsidRPr="00860D43">
        <w:rPr>
          <w:rFonts w:ascii="Times New Roman" w:eastAsia="宋体" w:hAnsi="Times New Roman"/>
          <w:b/>
          <w:color w:val="000000" w:themeColor="text1"/>
          <w:sz w:val="24"/>
          <w:szCs w:val="24"/>
        </w:rPr>
        <w:t>1.</w:t>
      </w:r>
      <w:r w:rsidR="00DD2516">
        <w:rPr>
          <w:rFonts w:ascii="Times New Roman" w:eastAsia="宋体" w:hAnsi="Times New Roman"/>
          <w:b/>
          <w:color w:val="000000" w:themeColor="text1"/>
          <w:sz w:val="24"/>
          <w:szCs w:val="24"/>
        </w:rPr>
        <w:t>4.5</w:t>
      </w:r>
      <w:r w:rsidR="00DD2516">
        <w:rPr>
          <w:rFonts w:ascii="Times New Roman" w:eastAsia="宋体" w:hAnsi="Times New Roman"/>
          <w:b/>
          <w:color w:val="000000" w:themeColor="text1"/>
          <w:sz w:val="24"/>
          <w:szCs w:val="24"/>
        </w:rPr>
        <w:tab/>
      </w:r>
      <w:r w:rsidR="005A1339" w:rsidRPr="00A64E53">
        <w:rPr>
          <w:rFonts w:ascii="Times New Roman" w:eastAsia="宋体" w:hAnsi="Times New Roman" w:hint="eastAsia"/>
          <w:color w:val="000000" w:themeColor="text1"/>
          <w:sz w:val="24"/>
          <w:szCs w:val="24"/>
        </w:rPr>
        <w:t>疗效判断</w:t>
      </w:r>
      <w:r w:rsidR="00DD2516">
        <w:rPr>
          <w:rFonts w:ascii="Times New Roman" w:eastAsia="宋体" w:hAnsi="Times New Roman"/>
          <w:color w:val="000000" w:themeColor="text1"/>
          <w:sz w:val="24"/>
          <w:szCs w:val="24"/>
        </w:rPr>
        <w:tab/>
      </w:r>
      <w:r w:rsidR="005A1339" w:rsidRPr="00A64E53">
        <w:rPr>
          <w:rFonts w:ascii="Times New Roman" w:eastAsia="宋体" w:hAnsi="Times New Roman" w:hint="eastAsia"/>
          <w:color w:val="000000" w:themeColor="text1"/>
          <w:sz w:val="24"/>
          <w:szCs w:val="24"/>
        </w:rPr>
        <w:t>依据实体瘤疗效评价标准</w:t>
      </w:r>
      <w:r w:rsidR="00DA1072">
        <w:rPr>
          <w:rFonts w:ascii="Times New Roman" w:eastAsia="宋体" w:hAnsi="Times New Roman" w:hint="eastAsia"/>
          <w:color w:val="000000" w:themeColor="text1"/>
          <w:sz w:val="24"/>
          <w:szCs w:val="24"/>
        </w:rPr>
        <w:t>（</w:t>
      </w:r>
      <w:r w:rsidR="00DA1072" w:rsidRPr="00DA1072">
        <w:rPr>
          <w:rFonts w:ascii="Times New Roman" w:eastAsia="宋体" w:hAnsi="Times New Roman"/>
          <w:color w:val="000000" w:themeColor="text1"/>
          <w:sz w:val="24"/>
          <w:szCs w:val="24"/>
        </w:rPr>
        <w:t>RECIST</w:t>
      </w:r>
      <w:r w:rsidR="00DA1072">
        <w:rPr>
          <w:rFonts w:ascii="Times New Roman" w:eastAsia="宋体" w:hAnsi="Times New Roman"/>
          <w:color w:val="000000" w:themeColor="text1"/>
          <w:sz w:val="24"/>
          <w:szCs w:val="24"/>
        </w:rPr>
        <w:t xml:space="preserve"> 1.1</w:t>
      </w:r>
      <w:r w:rsidR="00DA1072">
        <w:rPr>
          <w:rFonts w:ascii="Times New Roman" w:eastAsia="宋体" w:hAnsi="Times New Roman" w:hint="eastAsia"/>
          <w:color w:val="000000" w:themeColor="text1"/>
          <w:sz w:val="24"/>
          <w:szCs w:val="24"/>
        </w:rPr>
        <w:t>，</w:t>
      </w:r>
      <w:r w:rsidR="00DA1072">
        <w:rPr>
          <w:rFonts w:ascii="Times New Roman" w:eastAsia="宋体" w:hAnsi="Times New Roman" w:hint="eastAsia"/>
          <w:color w:val="000000" w:themeColor="text1"/>
          <w:sz w:val="24"/>
          <w:szCs w:val="24"/>
        </w:rPr>
        <w:t>2</w:t>
      </w:r>
      <w:r w:rsidR="00DA1072">
        <w:rPr>
          <w:rFonts w:ascii="Times New Roman" w:eastAsia="宋体" w:hAnsi="Times New Roman"/>
          <w:color w:val="000000" w:themeColor="text1"/>
          <w:sz w:val="24"/>
          <w:szCs w:val="24"/>
        </w:rPr>
        <w:t>009</w:t>
      </w:r>
      <w:r w:rsidR="00DA1072">
        <w:rPr>
          <w:rFonts w:ascii="Times New Roman" w:eastAsia="宋体" w:hAnsi="Times New Roman" w:hint="eastAsia"/>
          <w:color w:val="000000" w:themeColor="text1"/>
          <w:sz w:val="24"/>
          <w:szCs w:val="24"/>
        </w:rPr>
        <w:t>）</w:t>
      </w:r>
      <w:r w:rsidR="003E6A7D" w:rsidRPr="00813AEB">
        <w:rPr>
          <w:rFonts w:ascii="Times New Roman" w:eastAsia="宋体" w:hAnsi="Times New Roman" w:hint="eastAsia"/>
          <w:sz w:val="24"/>
          <w:szCs w:val="24"/>
          <w:vertAlign w:val="superscript"/>
        </w:rPr>
        <w:t>[</w:t>
      </w:r>
      <w:r w:rsidR="002D00F4">
        <w:rPr>
          <w:rFonts w:ascii="Times New Roman" w:eastAsia="宋体" w:hAnsi="Times New Roman"/>
          <w:sz w:val="24"/>
          <w:szCs w:val="24"/>
          <w:vertAlign w:val="superscript"/>
        </w:rPr>
        <w:t>8</w:t>
      </w:r>
      <w:r w:rsidR="003E6A7D" w:rsidRPr="00813AEB">
        <w:rPr>
          <w:rFonts w:ascii="Times New Roman" w:eastAsia="宋体" w:hAnsi="Times New Roman" w:hint="eastAsia"/>
          <w:sz w:val="24"/>
          <w:szCs w:val="24"/>
          <w:vertAlign w:val="superscript"/>
        </w:rPr>
        <w:t>]</w:t>
      </w:r>
      <w:r w:rsidR="005A1339" w:rsidRPr="00A64E53">
        <w:rPr>
          <w:rFonts w:ascii="Times New Roman" w:eastAsia="宋体" w:hAnsi="Times New Roman" w:hint="eastAsia"/>
          <w:color w:val="000000" w:themeColor="text1"/>
          <w:sz w:val="24"/>
          <w:szCs w:val="24"/>
        </w:rPr>
        <w:t>，将</w:t>
      </w:r>
      <w:r w:rsidR="005A1339" w:rsidRPr="00A64E53">
        <w:rPr>
          <w:rFonts w:ascii="Times New Roman" w:eastAsia="宋体" w:hAnsi="Times New Roman"/>
          <w:color w:val="000000" w:themeColor="text1"/>
          <w:sz w:val="24"/>
          <w:szCs w:val="24"/>
        </w:rPr>
        <w:t>疗效分为疾病进展（</w:t>
      </w:r>
      <w:r w:rsidR="005A1339" w:rsidRPr="00A64E53">
        <w:rPr>
          <w:rFonts w:ascii="Times New Roman" w:eastAsia="宋体" w:hAnsi="Times New Roman" w:hint="eastAsia"/>
          <w:color w:val="000000" w:themeColor="text1"/>
          <w:sz w:val="24"/>
          <w:szCs w:val="24"/>
        </w:rPr>
        <w:t>PD</w:t>
      </w:r>
      <w:r w:rsidR="005A1339" w:rsidRPr="00A64E53">
        <w:rPr>
          <w:rFonts w:ascii="Times New Roman" w:eastAsia="宋体" w:hAnsi="Times New Roman" w:hint="eastAsia"/>
          <w:color w:val="000000" w:themeColor="text1"/>
          <w:sz w:val="24"/>
          <w:szCs w:val="24"/>
        </w:rPr>
        <w:t>）</w:t>
      </w:r>
      <w:r w:rsidR="005A1339" w:rsidRPr="00A64E53">
        <w:rPr>
          <w:rFonts w:ascii="Times New Roman" w:eastAsia="宋体" w:hAnsi="Times New Roman"/>
          <w:color w:val="000000" w:themeColor="text1"/>
          <w:sz w:val="24"/>
          <w:szCs w:val="24"/>
        </w:rPr>
        <w:t>、</w:t>
      </w:r>
      <w:r w:rsidR="005A1339" w:rsidRPr="00A64E53">
        <w:rPr>
          <w:rFonts w:ascii="Times New Roman" w:eastAsia="宋体" w:hAnsi="Times New Roman" w:hint="eastAsia"/>
          <w:color w:val="000000" w:themeColor="text1"/>
          <w:sz w:val="24"/>
          <w:szCs w:val="24"/>
        </w:rPr>
        <w:t>疾病</w:t>
      </w:r>
      <w:r w:rsidR="005A1339" w:rsidRPr="00A64E53">
        <w:rPr>
          <w:rFonts w:ascii="Times New Roman" w:eastAsia="宋体" w:hAnsi="Times New Roman"/>
          <w:color w:val="000000" w:themeColor="text1"/>
          <w:sz w:val="24"/>
          <w:szCs w:val="24"/>
        </w:rPr>
        <w:t>稳定（</w:t>
      </w:r>
      <w:r w:rsidR="005A1339" w:rsidRPr="00A64E53">
        <w:rPr>
          <w:rFonts w:ascii="Times New Roman" w:eastAsia="宋体" w:hAnsi="Times New Roman" w:hint="eastAsia"/>
          <w:color w:val="000000" w:themeColor="text1"/>
          <w:sz w:val="24"/>
          <w:szCs w:val="24"/>
        </w:rPr>
        <w:t>SD</w:t>
      </w:r>
      <w:r w:rsidR="005A1339" w:rsidRPr="00A64E53">
        <w:rPr>
          <w:rFonts w:ascii="Times New Roman" w:eastAsia="宋体" w:hAnsi="Times New Roman" w:hint="eastAsia"/>
          <w:color w:val="000000" w:themeColor="text1"/>
          <w:sz w:val="24"/>
          <w:szCs w:val="24"/>
        </w:rPr>
        <w:t>）</w:t>
      </w:r>
      <w:r w:rsidR="005A1339" w:rsidRPr="00A64E53">
        <w:rPr>
          <w:rFonts w:ascii="Times New Roman" w:eastAsia="宋体" w:hAnsi="Times New Roman"/>
          <w:color w:val="000000" w:themeColor="text1"/>
          <w:sz w:val="24"/>
          <w:szCs w:val="24"/>
        </w:rPr>
        <w:t>、部分缓解（</w:t>
      </w:r>
      <w:r w:rsidR="005A1339" w:rsidRPr="00A64E53">
        <w:rPr>
          <w:rFonts w:ascii="Times New Roman" w:eastAsia="宋体" w:hAnsi="Times New Roman"/>
          <w:color w:val="000000" w:themeColor="text1"/>
          <w:sz w:val="24"/>
          <w:szCs w:val="24"/>
        </w:rPr>
        <w:t>PR</w:t>
      </w:r>
      <w:r w:rsidR="005A1339" w:rsidRPr="00A64E53">
        <w:rPr>
          <w:rFonts w:ascii="Times New Roman" w:eastAsia="宋体" w:hAnsi="Times New Roman" w:hint="eastAsia"/>
          <w:color w:val="000000" w:themeColor="text1"/>
          <w:sz w:val="24"/>
          <w:szCs w:val="24"/>
        </w:rPr>
        <w:t>）</w:t>
      </w:r>
      <w:r w:rsidR="005A1339" w:rsidRPr="00A64E53">
        <w:rPr>
          <w:rFonts w:ascii="Times New Roman" w:eastAsia="宋体" w:hAnsi="Times New Roman"/>
          <w:color w:val="000000" w:themeColor="text1"/>
          <w:sz w:val="24"/>
          <w:szCs w:val="24"/>
        </w:rPr>
        <w:t>和完全缓解（</w:t>
      </w:r>
      <w:r w:rsidR="005A1339" w:rsidRPr="00A64E53">
        <w:rPr>
          <w:rFonts w:ascii="Times New Roman" w:eastAsia="宋体" w:hAnsi="Times New Roman" w:hint="eastAsia"/>
          <w:color w:val="000000" w:themeColor="text1"/>
          <w:sz w:val="24"/>
          <w:szCs w:val="24"/>
        </w:rPr>
        <w:t>C</w:t>
      </w:r>
      <w:r w:rsidR="005A1339" w:rsidRPr="00A64E53">
        <w:rPr>
          <w:rFonts w:ascii="Times New Roman" w:eastAsia="宋体" w:hAnsi="Times New Roman"/>
          <w:color w:val="000000" w:themeColor="text1"/>
          <w:sz w:val="24"/>
          <w:szCs w:val="24"/>
        </w:rPr>
        <w:t>R</w:t>
      </w:r>
      <w:r w:rsidR="005A1339" w:rsidRPr="00A64E53">
        <w:rPr>
          <w:rFonts w:ascii="Times New Roman" w:eastAsia="宋体" w:hAnsi="Times New Roman" w:hint="eastAsia"/>
          <w:color w:val="000000" w:themeColor="text1"/>
          <w:sz w:val="24"/>
          <w:szCs w:val="24"/>
        </w:rPr>
        <w:t>）。</w:t>
      </w:r>
    </w:p>
    <w:p w14:paraId="4153CCB1" w14:textId="77777777" w:rsidR="00860D43" w:rsidRPr="002775E7" w:rsidRDefault="00860D43" w:rsidP="005A33A0">
      <w:pPr>
        <w:pStyle w:val="context"/>
        <w:spacing w:line="360" w:lineRule="auto"/>
        <w:ind w:firstLine="0"/>
        <w:jc w:val="both"/>
        <w:rPr>
          <w:rFonts w:ascii="Times New Roman"/>
          <w:b/>
          <w:color w:val="000000"/>
          <w:spacing w:val="4"/>
          <w:sz w:val="28"/>
          <w:szCs w:val="28"/>
        </w:rPr>
      </w:pPr>
      <w:bookmarkStart w:id="24" w:name="OLE_LINK1"/>
      <w:bookmarkStart w:id="25" w:name="OLE_LINK6"/>
      <w:r w:rsidRPr="002775E7">
        <w:rPr>
          <w:rFonts w:ascii="Times New Roman"/>
          <w:b/>
          <w:color w:val="000000"/>
          <w:spacing w:val="4"/>
          <w:sz w:val="28"/>
          <w:szCs w:val="28"/>
        </w:rPr>
        <w:lastRenderedPageBreak/>
        <w:t>2</w:t>
      </w:r>
      <w:r w:rsidR="00D25C8C">
        <w:rPr>
          <w:rFonts w:ascii="Times New Roman"/>
          <w:b/>
          <w:color w:val="000000"/>
          <w:spacing w:val="4"/>
          <w:sz w:val="28"/>
          <w:szCs w:val="28"/>
        </w:rPr>
        <w:tab/>
      </w:r>
      <w:r w:rsidRPr="002775E7">
        <w:rPr>
          <w:rFonts w:ascii="Times New Roman" w:hint="eastAsia"/>
          <w:b/>
          <w:color w:val="000000"/>
          <w:spacing w:val="4"/>
          <w:sz w:val="28"/>
          <w:szCs w:val="28"/>
        </w:rPr>
        <w:t>结果</w:t>
      </w:r>
    </w:p>
    <w:p w14:paraId="46E07014" w14:textId="349FD1A1" w:rsidR="00F2363B" w:rsidRDefault="00104327" w:rsidP="005A33A0">
      <w:pPr>
        <w:spacing w:after="0" w:line="360" w:lineRule="auto"/>
        <w:jc w:val="both"/>
        <w:rPr>
          <w:rFonts w:ascii="Times New Roman" w:eastAsia="宋体" w:hAnsi="Times New Roman"/>
          <w:color w:val="000000" w:themeColor="text1"/>
          <w:sz w:val="24"/>
          <w:szCs w:val="24"/>
        </w:rPr>
      </w:pPr>
      <w:r w:rsidRPr="00104327">
        <w:rPr>
          <w:rFonts w:ascii="Times New Roman" w:eastAsia="宋体" w:hAnsi="Times New Roman"/>
          <w:b/>
          <w:color w:val="000000" w:themeColor="text1"/>
          <w:sz w:val="24"/>
          <w:szCs w:val="24"/>
        </w:rPr>
        <w:t>2.1</w:t>
      </w:r>
      <w:r w:rsidR="002775E7">
        <w:rPr>
          <w:rFonts w:ascii="Times New Roman" w:eastAsia="宋体" w:hAnsi="Times New Roman"/>
          <w:b/>
          <w:color w:val="000000" w:themeColor="text1"/>
          <w:sz w:val="24"/>
          <w:szCs w:val="24"/>
        </w:rPr>
        <w:tab/>
      </w:r>
      <w:r w:rsidR="00F2363B" w:rsidRPr="00F2363B">
        <w:rPr>
          <w:rFonts w:ascii="Times New Roman" w:eastAsia="宋体" w:hAnsi="Times New Roman" w:hint="eastAsia"/>
          <w:color w:val="000000" w:themeColor="text1"/>
          <w:sz w:val="24"/>
          <w:szCs w:val="24"/>
        </w:rPr>
        <w:t>恶性胸腔积液原代肿瘤细胞</w:t>
      </w:r>
      <w:r w:rsidR="00ED64A8">
        <w:rPr>
          <w:rFonts w:ascii="Times New Roman" w:eastAsia="宋体" w:hAnsi="Times New Roman" w:hint="eastAsia"/>
          <w:color w:val="000000" w:themeColor="text1"/>
          <w:sz w:val="24"/>
          <w:szCs w:val="24"/>
        </w:rPr>
        <w:t>系</w:t>
      </w:r>
      <w:r w:rsidR="002775E7">
        <w:rPr>
          <w:rFonts w:ascii="Times New Roman" w:eastAsia="宋体" w:hAnsi="Times New Roman"/>
          <w:color w:val="000000" w:themeColor="text1"/>
          <w:sz w:val="24"/>
          <w:szCs w:val="24"/>
        </w:rPr>
        <w:tab/>
      </w:r>
      <w:r w:rsidR="00ED64A8">
        <w:rPr>
          <w:rFonts w:ascii="Times New Roman" w:eastAsia="宋体" w:hAnsi="Times New Roman"/>
          <w:color w:val="000000" w:themeColor="text1"/>
          <w:sz w:val="24"/>
          <w:szCs w:val="24"/>
        </w:rPr>
        <w:t>20</w:t>
      </w:r>
      <w:r w:rsidR="00ED64A8">
        <w:rPr>
          <w:rFonts w:ascii="Times New Roman" w:eastAsia="宋体" w:hAnsi="Times New Roman" w:hint="eastAsia"/>
          <w:color w:val="000000" w:themeColor="text1"/>
          <w:sz w:val="24"/>
          <w:szCs w:val="24"/>
        </w:rPr>
        <w:t>例肺癌患者恶性胸腔积液样本</w:t>
      </w:r>
      <w:r w:rsidR="00080BEB" w:rsidRPr="00911B9C">
        <w:rPr>
          <w:rFonts w:ascii="Times New Roman" w:eastAsia="宋体" w:hAnsi="Times New Roman" w:hint="eastAsia"/>
          <w:color w:val="000000" w:themeColor="text1"/>
          <w:sz w:val="24"/>
          <w:szCs w:val="24"/>
        </w:rPr>
        <w:t>均成功</w:t>
      </w:r>
      <w:r w:rsidR="00E13F91">
        <w:rPr>
          <w:rFonts w:ascii="Times New Roman" w:eastAsia="宋体" w:hAnsi="Times New Roman" w:hint="eastAsia"/>
          <w:color w:val="000000" w:themeColor="text1"/>
          <w:sz w:val="24"/>
          <w:szCs w:val="24"/>
        </w:rPr>
        <w:t>分选</w:t>
      </w:r>
      <w:r w:rsidR="00175563">
        <w:rPr>
          <w:rFonts w:ascii="Times New Roman" w:eastAsia="宋体" w:hAnsi="Times New Roman" w:hint="eastAsia"/>
          <w:color w:val="000000" w:themeColor="text1"/>
          <w:sz w:val="24"/>
          <w:szCs w:val="24"/>
        </w:rPr>
        <w:t>并</w:t>
      </w:r>
      <w:r w:rsidR="00080BEB" w:rsidRPr="00911B9C">
        <w:rPr>
          <w:rFonts w:ascii="Times New Roman" w:eastAsia="宋体" w:hAnsi="Times New Roman" w:hint="eastAsia"/>
          <w:color w:val="000000" w:themeColor="text1"/>
          <w:sz w:val="24"/>
          <w:szCs w:val="24"/>
        </w:rPr>
        <w:t>培养</w:t>
      </w:r>
      <w:r w:rsidR="00046DA1">
        <w:rPr>
          <w:rFonts w:ascii="Times New Roman" w:eastAsia="宋体" w:hAnsi="Times New Roman" w:hint="eastAsia"/>
          <w:color w:val="000000" w:themeColor="text1"/>
          <w:sz w:val="24"/>
          <w:szCs w:val="24"/>
        </w:rPr>
        <w:t>获</w:t>
      </w:r>
      <w:r w:rsidR="00BF7922">
        <w:rPr>
          <w:rFonts w:ascii="Times New Roman" w:eastAsia="宋体" w:hAnsi="Times New Roman" w:hint="eastAsia"/>
          <w:color w:val="000000" w:themeColor="text1"/>
          <w:sz w:val="24"/>
          <w:szCs w:val="24"/>
        </w:rPr>
        <w:t>得</w:t>
      </w:r>
      <w:r w:rsidR="00046477">
        <w:rPr>
          <w:rFonts w:ascii="Times New Roman" w:eastAsia="宋体" w:hAnsi="Times New Roman" w:hint="eastAsia"/>
          <w:color w:val="000000" w:themeColor="text1"/>
          <w:sz w:val="24"/>
          <w:szCs w:val="24"/>
        </w:rPr>
        <w:t>原代肿瘤细胞</w:t>
      </w:r>
      <w:r w:rsidR="00046DA1">
        <w:rPr>
          <w:rFonts w:ascii="Times New Roman" w:eastAsia="宋体" w:hAnsi="Times New Roman" w:hint="eastAsia"/>
          <w:color w:val="000000" w:themeColor="text1"/>
          <w:sz w:val="24"/>
          <w:szCs w:val="24"/>
        </w:rPr>
        <w:t>系</w:t>
      </w:r>
      <w:r w:rsidR="00046477">
        <w:rPr>
          <w:rFonts w:ascii="Times New Roman" w:eastAsia="宋体" w:hAnsi="Times New Roman" w:hint="eastAsia"/>
          <w:color w:val="000000" w:themeColor="text1"/>
          <w:sz w:val="24"/>
          <w:szCs w:val="24"/>
        </w:rPr>
        <w:t>，</w:t>
      </w:r>
      <w:r w:rsidR="00ED64A8">
        <w:rPr>
          <w:rFonts w:ascii="Times New Roman" w:eastAsia="宋体" w:hAnsi="Times New Roman" w:hint="eastAsia"/>
          <w:color w:val="000000" w:themeColor="text1"/>
          <w:sz w:val="24"/>
          <w:szCs w:val="24"/>
        </w:rPr>
        <w:t>稳定传代后</w:t>
      </w:r>
      <w:r w:rsidR="00DD5362">
        <w:rPr>
          <w:rFonts w:ascii="Times New Roman" w:eastAsia="宋体" w:hAnsi="Times New Roman" w:hint="eastAsia"/>
          <w:color w:val="000000" w:themeColor="text1"/>
          <w:sz w:val="24"/>
          <w:szCs w:val="24"/>
        </w:rPr>
        <w:t>，</w:t>
      </w:r>
      <w:r w:rsidR="00C7572E">
        <w:rPr>
          <w:rFonts w:ascii="Times New Roman" w:eastAsia="宋体" w:hAnsi="Times New Roman" w:hint="eastAsia"/>
          <w:color w:val="000000" w:themeColor="text1"/>
          <w:sz w:val="24"/>
          <w:szCs w:val="24"/>
        </w:rPr>
        <w:t>显微镜</w:t>
      </w:r>
      <w:r w:rsidR="00ED64A8">
        <w:rPr>
          <w:rFonts w:ascii="Times New Roman" w:eastAsia="宋体" w:hAnsi="Times New Roman" w:hint="eastAsia"/>
          <w:color w:val="000000" w:themeColor="text1"/>
          <w:sz w:val="24"/>
          <w:szCs w:val="24"/>
        </w:rPr>
        <w:t>下</w:t>
      </w:r>
      <w:r w:rsidR="00046477">
        <w:rPr>
          <w:rFonts w:ascii="Times New Roman" w:eastAsia="宋体" w:hAnsi="Times New Roman" w:hint="eastAsia"/>
          <w:color w:val="000000" w:themeColor="text1"/>
          <w:sz w:val="24"/>
          <w:szCs w:val="24"/>
        </w:rPr>
        <w:t>形态学观察</w:t>
      </w:r>
      <w:r w:rsidR="00080BEB" w:rsidRPr="00911B9C">
        <w:rPr>
          <w:rFonts w:ascii="Times New Roman" w:eastAsia="宋体" w:hAnsi="Times New Roman" w:hint="eastAsia"/>
          <w:color w:val="000000" w:themeColor="text1"/>
          <w:sz w:val="24"/>
          <w:szCs w:val="24"/>
        </w:rPr>
        <w:t>结果</w:t>
      </w:r>
      <w:r w:rsidR="00ED64A8">
        <w:rPr>
          <w:rFonts w:ascii="Times New Roman" w:eastAsia="宋体" w:hAnsi="Times New Roman" w:hint="eastAsia"/>
          <w:color w:val="000000" w:themeColor="text1"/>
          <w:sz w:val="24"/>
          <w:szCs w:val="24"/>
        </w:rPr>
        <w:t>显示</w:t>
      </w:r>
      <w:r w:rsidR="00046DA1">
        <w:rPr>
          <w:rFonts w:ascii="Times New Roman" w:eastAsia="宋体" w:hAnsi="Times New Roman" w:hint="eastAsia"/>
          <w:color w:val="000000" w:themeColor="text1"/>
          <w:sz w:val="24"/>
          <w:szCs w:val="24"/>
        </w:rPr>
        <w:t>各</w:t>
      </w:r>
      <w:r w:rsidR="00046DA1" w:rsidRPr="00175563">
        <w:rPr>
          <w:rFonts w:ascii="Times New Roman" w:eastAsia="宋体" w:hAnsi="Times New Roman" w:hint="eastAsia"/>
          <w:color w:val="000000" w:themeColor="text1"/>
          <w:sz w:val="24"/>
          <w:szCs w:val="24"/>
        </w:rPr>
        <w:t>视野下均为</w:t>
      </w:r>
      <w:r w:rsidR="00046477">
        <w:rPr>
          <w:rFonts w:ascii="Times New Roman" w:eastAsia="宋体" w:hAnsi="Times New Roman" w:hint="eastAsia"/>
          <w:color w:val="000000" w:themeColor="text1"/>
          <w:sz w:val="24"/>
          <w:szCs w:val="24"/>
        </w:rPr>
        <w:t>癌细胞</w:t>
      </w:r>
      <w:r w:rsidR="00080BEB" w:rsidRPr="00911B9C">
        <w:rPr>
          <w:rFonts w:ascii="Times New Roman" w:eastAsia="宋体" w:hAnsi="Times New Roman" w:hint="eastAsia"/>
          <w:color w:val="000000" w:themeColor="text1"/>
          <w:sz w:val="24"/>
          <w:szCs w:val="24"/>
        </w:rPr>
        <w:t>，</w:t>
      </w:r>
      <w:r w:rsidR="00B963F6" w:rsidRPr="00911B9C">
        <w:rPr>
          <w:rFonts w:ascii="Times New Roman" w:eastAsia="宋体" w:hAnsi="Times New Roman" w:hint="eastAsia"/>
          <w:color w:val="000000" w:themeColor="text1"/>
          <w:sz w:val="24"/>
          <w:szCs w:val="24"/>
        </w:rPr>
        <w:t>表明</w:t>
      </w:r>
      <w:r w:rsidR="00080BEB" w:rsidRPr="00911B9C">
        <w:rPr>
          <w:rFonts w:ascii="Times New Roman" w:eastAsia="宋体" w:hAnsi="Times New Roman" w:hint="eastAsia"/>
          <w:color w:val="000000" w:themeColor="text1"/>
          <w:sz w:val="24"/>
          <w:szCs w:val="24"/>
        </w:rPr>
        <w:t>其具有肿瘤细胞增殖特性</w:t>
      </w:r>
      <w:r w:rsidR="00285B98">
        <w:rPr>
          <w:rFonts w:ascii="Times New Roman" w:eastAsia="宋体" w:hAnsi="Times New Roman" w:hint="eastAsia"/>
          <w:color w:val="000000" w:themeColor="text1"/>
          <w:sz w:val="24"/>
          <w:szCs w:val="24"/>
        </w:rPr>
        <w:t>（</w:t>
      </w:r>
      <w:r w:rsidR="00285B98" w:rsidRPr="00910EF5">
        <w:rPr>
          <w:rFonts w:ascii="Times New Roman" w:eastAsia="宋体" w:hAnsi="Times New Roman" w:hint="eastAsia"/>
          <w:color w:val="000000" w:themeColor="text1"/>
          <w:sz w:val="24"/>
          <w:szCs w:val="24"/>
        </w:rPr>
        <w:t>图</w:t>
      </w:r>
      <w:r w:rsidR="00285B98" w:rsidRPr="00910EF5">
        <w:rPr>
          <w:rFonts w:ascii="Times New Roman" w:eastAsia="宋体" w:hAnsi="Times New Roman" w:hint="eastAsia"/>
          <w:color w:val="000000" w:themeColor="text1"/>
          <w:sz w:val="24"/>
          <w:szCs w:val="24"/>
        </w:rPr>
        <w:t>1</w:t>
      </w:r>
      <w:r w:rsidR="00285B98" w:rsidRPr="00910EF5">
        <w:rPr>
          <w:rFonts w:ascii="Times New Roman" w:eastAsia="宋体" w:hAnsi="Times New Roman"/>
          <w:color w:val="000000" w:themeColor="text1"/>
          <w:sz w:val="24"/>
          <w:szCs w:val="24"/>
        </w:rPr>
        <w:t>A</w:t>
      </w:r>
      <w:r w:rsidR="00285B98">
        <w:rPr>
          <w:rFonts w:ascii="Times New Roman" w:eastAsia="宋体" w:hAnsi="Times New Roman" w:hint="eastAsia"/>
          <w:color w:val="000000" w:themeColor="text1"/>
          <w:sz w:val="24"/>
          <w:szCs w:val="24"/>
        </w:rPr>
        <w:t>）</w:t>
      </w:r>
      <w:r w:rsidR="00046477">
        <w:rPr>
          <w:rFonts w:ascii="Times New Roman" w:eastAsia="宋体" w:hAnsi="Times New Roman" w:hint="eastAsia"/>
          <w:color w:val="000000" w:themeColor="text1"/>
          <w:sz w:val="24"/>
          <w:szCs w:val="24"/>
        </w:rPr>
        <w:t>。巴氏染色</w:t>
      </w:r>
      <w:r w:rsidR="00C7572E">
        <w:rPr>
          <w:rFonts w:ascii="Times New Roman" w:eastAsia="宋体" w:hAnsi="Times New Roman" w:hint="eastAsia"/>
          <w:color w:val="000000" w:themeColor="text1"/>
          <w:sz w:val="24"/>
          <w:szCs w:val="24"/>
        </w:rPr>
        <w:t>结果显示</w:t>
      </w:r>
      <w:r w:rsidR="00E07143">
        <w:rPr>
          <w:rFonts w:ascii="Times New Roman" w:eastAsia="宋体" w:hAnsi="Times New Roman" w:hint="eastAsia"/>
          <w:color w:val="000000" w:themeColor="text1"/>
          <w:sz w:val="24"/>
          <w:szCs w:val="24"/>
        </w:rPr>
        <w:t>肿瘤细胞</w:t>
      </w:r>
      <w:r w:rsidR="00B963F6" w:rsidRPr="00911B9C">
        <w:rPr>
          <w:rFonts w:ascii="Times New Roman" w:eastAsia="宋体" w:hAnsi="Times New Roman" w:hint="eastAsia"/>
          <w:color w:val="000000" w:themeColor="text1"/>
          <w:sz w:val="24"/>
          <w:szCs w:val="24"/>
        </w:rPr>
        <w:t>呈现灰蓝色</w:t>
      </w:r>
      <w:r w:rsidR="00E07143">
        <w:rPr>
          <w:rFonts w:ascii="Times New Roman" w:eastAsia="宋体" w:hAnsi="Times New Roman" w:hint="eastAsia"/>
          <w:color w:val="000000" w:themeColor="text1"/>
          <w:sz w:val="24"/>
          <w:szCs w:val="24"/>
        </w:rPr>
        <w:t>且大小不一</w:t>
      </w:r>
      <w:r w:rsidR="00B963F6" w:rsidRPr="00911B9C">
        <w:rPr>
          <w:rFonts w:ascii="Times New Roman" w:eastAsia="宋体" w:hAnsi="Times New Roman" w:hint="eastAsia"/>
          <w:color w:val="000000" w:themeColor="text1"/>
          <w:sz w:val="24"/>
          <w:szCs w:val="24"/>
        </w:rPr>
        <w:t>，</w:t>
      </w:r>
      <w:r w:rsidR="00046477">
        <w:rPr>
          <w:rFonts w:ascii="Times New Roman" w:eastAsia="宋体" w:hAnsi="Times New Roman" w:hint="eastAsia"/>
          <w:color w:val="000000" w:themeColor="text1"/>
          <w:sz w:val="24"/>
          <w:szCs w:val="24"/>
        </w:rPr>
        <w:t>与病理学鉴定</w:t>
      </w:r>
      <w:r w:rsidR="00B963F6" w:rsidRPr="00911B9C">
        <w:rPr>
          <w:rFonts w:ascii="Times New Roman" w:eastAsia="宋体" w:hAnsi="Times New Roman" w:hint="eastAsia"/>
          <w:color w:val="000000" w:themeColor="text1"/>
          <w:sz w:val="24"/>
          <w:szCs w:val="24"/>
        </w:rPr>
        <w:t>的</w:t>
      </w:r>
      <w:r w:rsidR="00DD5362">
        <w:rPr>
          <w:rFonts w:ascii="Times New Roman" w:eastAsia="宋体" w:hAnsi="Times New Roman" w:hint="eastAsia"/>
          <w:color w:val="000000" w:themeColor="text1"/>
          <w:sz w:val="24"/>
          <w:szCs w:val="24"/>
        </w:rPr>
        <w:t>肺</w:t>
      </w:r>
      <w:r w:rsidR="00B963F6" w:rsidRPr="00911B9C">
        <w:rPr>
          <w:rFonts w:ascii="Times New Roman" w:eastAsia="宋体" w:hAnsi="Times New Roman" w:hint="eastAsia"/>
          <w:color w:val="000000" w:themeColor="text1"/>
          <w:sz w:val="24"/>
          <w:szCs w:val="24"/>
        </w:rPr>
        <w:t>腺癌细胞特性</w:t>
      </w:r>
      <w:r w:rsidR="00046477">
        <w:rPr>
          <w:rFonts w:ascii="Times New Roman" w:eastAsia="宋体" w:hAnsi="Times New Roman" w:hint="eastAsia"/>
          <w:color w:val="000000" w:themeColor="text1"/>
          <w:sz w:val="24"/>
          <w:szCs w:val="24"/>
        </w:rPr>
        <w:t>一致</w:t>
      </w:r>
      <w:r w:rsidR="00DD5362">
        <w:rPr>
          <w:rFonts w:ascii="Times New Roman" w:eastAsia="宋体" w:hAnsi="Times New Roman" w:hint="eastAsia"/>
          <w:color w:val="000000" w:themeColor="text1"/>
          <w:sz w:val="24"/>
          <w:szCs w:val="24"/>
        </w:rPr>
        <w:t>，</w:t>
      </w:r>
      <w:r w:rsidR="00B963F6" w:rsidRPr="00911B9C">
        <w:rPr>
          <w:rFonts w:ascii="Times New Roman" w:eastAsia="宋体" w:hAnsi="Times New Roman" w:hint="eastAsia"/>
          <w:color w:val="000000" w:themeColor="text1"/>
          <w:sz w:val="24"/>
          <w:szCs w:val="24"/>
        </w:rPr>
        <w:t>且</w:t>
      </w:r>
      <w:r w:rsidR="00046DA1" w:rsidRPr="00175563">
        <w:rPr>
          <w:rFonts w:ascii="Times New Roman" w:eastAsia="宋体" w:hAnsi="Times New Roman" w:hint="eastAsia"/>
          <w:color w:val="000000" w:themeColor="text1"/>
          <w:sz w:val="24"/>
          <w:szCs w:val="24"/>
        </w:rPr>
        <w:t>纯度</w:t>
      </w:r>
      <w:r w:rsidR="00B963F6" w:rsidRPr="00911B9C">
        <w:rPr>
          <w:rFonts w:ascii="Times New Roman" w:eastAsia="宋体" w:hAnsi="Times New Roman" w:hint="eastAsia"/>
          <w:color w:val="000000" w:themeColor="text1"/>
          <w:sz w:val="24"/>
          <w:szCs w:val="24"/>
        </w:rPr>
        <w:t>近乎</w:t>
      </w:r>
      <w:r w:rsidR="00B963F6" w:rsidRPr="00911B9C">
        <w:rPr>
          <w:rFonts w:ascii="Times New Roman" w:eastAsia="宋体" w:hAnsi="Times New Roman" w:hint="eastAsia"/>
          <w:color w:val="000000" w:themeColor="text1"/>
          <w:sz w:val="24"/>
          <w:szCs w:val="24"/>
        </w:rPr>
        <w:t>1</w:t>
      </w:r>
      <w:r w:rsidR="00B963F6" w:rsidRPr="00911B9C">
        <w:rPr>
          <w:rFonts w:ascii="Times New Roman" w:eastAsia="宋体" w:hAnsi="Times New Roman"/>
          <w:color w:val="000000" w:themeColor="text1"/>
          <w:sz w:val="24"/>
          <w:szCs w:val="24"/>
        </w:rPr>
        <w:t>00%</w:t>
      </w:r>
      <w:r w:rsidR="00285B98">
        <w:rPr>
          <w:rFonts w:ascii="Times New Roman" w:eastAsia="宋体" w:hAnsi="Times New Roman" w:hint="eastAsia"/>
          <w:color w:val="000000" w:themeColor="text1"/>
          <w:sz w:val="24"/>
          <w:szCs w:val="24"/>
        </w:rPr>
        <w:t>（</w:t>
      </w:r>
      <w:r w:rsidR="00285B98" w:rsidRPr="00910EF5">
        <w:rPr>
          <w:rFonts w:ascii="Times New Roman" w:eastAsia="宋体" w:hAnsi="Times New Roman" w:hint="eastAsia"/>
          <w:color w:val="000000" w:themeColor="text1"/>
          <w:sz w:val="24"/>
          <w:szCs w:val="24"/>
        </w:rPr>
        <w:t>图</w:t>
      </w:r>
      <w:r w:rsidR="00285B98" w:rsidRPr="00910EF5">
        <w:rPr>
          <w:rFonts w:ascii="Times New Roman" w:eastAsia="宋体" w:hAnsi="Times New Roman" w:hint="eastAsia"/>
          <w:color w:val="000000" w:themeColor="text1"/>
          <w:sz w:val="24"/>
          <w:szCs w:val="24"/>
        </w:rPr>
        <w:t>1</w:t>
      </w:r>
      <w:r w:rsidR="00285B98" w:rsidRPr="00910EF5">
        <w:rPr>
          <w:rFonts w:ascii="Times New Roman" w:eastAsia="宋体" w:hAnsi="Times New Roman"/>
          <w:color w:val="000000" w:themeColor="text1"/>
          <w:sz w:val="24"/>
          <w:szCs w:val="24"/>
        </w:rPr>
        <w:t>B</w:t>
      </w:r>
      <w:r w:rsidR="00285B98">
        <w:rPr>
          <w:rFonts w:ascii="Times New Roman" w:eastAsia="宋体" w:hAnsi="Times New Roman" w:hint="eastAsia"/>
          <w:color w:val="000000" w:themeColor="text1"/>
          <w:sz w:val="24"/>
          <w:szCs w:val="24"/>
        </w:rPr>
        <w:t>）</w:t>
      </w:r>
      <w:r w:rsidR="00B963F6" w:rsidRPr="00911B9C">
        <w:rPr>
          <w:rFonts w:ascii="Times New Roman" w:eastAsia="宋体" w:hAnsi="Times New Roman" w:hint="eastAsia"/>
          <w:color w:val="000000" w:themeColor="text1"/>
          <w:sz w:val="24"/>
          <w:szCs w:val="24"/>
        </w:rPr>
        <w:t>。</w:t>
      </w:r>
    </w:p>
    <w:p w14:paraId="2B387793" w14:textId="77777777" w:rsidR="004447C7" w:rsidRPr="00911B9C" w:rsidRDefault="00EE0E99" w:rsidP="005A33A0">
      <w:pPr>
        <w:spacing w:after="0" w:line="360" w:lineRule="auto"/>
        <w:jc w:val="both"/>
        <w:rPr>
          <w:rFonts w:ascii="Times New Roman" w:eastAsia="宋体" w:hAnsi="Times New Roman"/>
          <w:color w:val="000000" w:themeColor="text1"/>
          <w:sz w:val="24"/>
          <w:szCs w:val="24"/>
        </w:rPr>
      </w:pPr>
      <w:r>
        <w:rPr>
          <w:rFonts w:ascii="Times New Roman" w:eastAsia="宋体" w:hAnsi="Times New Roman"/>
          <w:noProof/>
          <w:color w:val="000000" w:themeColor="text1"/>
          <w:sz w:val="24"/>
          <w:szCs w:val="24"/>
        </w:rPr>
        <w:drawing>
          <wp:inline distT="0" distB="0" distL="0" distR="0" wp14:anchorId="326C6B38" wp14:editId="045A0F40">
            <wp:extent cx="5427980" cy="2687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7980" cy="2687320"/>
                    </a:xfrm>
                    <a:prstGeom prst="rect">
                      <a:avLst/>
                    </a:prstGeom>
                  </pic:spPr>
                </pic:pic>
              </a:graphicData>
            </a:graphic>
          </wp:inline>
        </w:drawing>
      </w:r>
    </w:p>
    <w:p w14:paraId="305000BE" w14:textId="77777777" w:rsidR="00126716" w:rsidRPr="00FC0A77" w:rsidRDefault="00126716" w:rsidP="005A33A0">
      <w:pPr>
        <w:spacing w:after="0" w:line="360" w:lineRule="auto"/>
        <w:rPr>
          <w:rFonts w:ascii="Times New Roman" w:eastAsia="宋体" w:hAnsi="Times New Roman"/>
          <w:b/>
          <w:color w:val="000000" w:themeColor="text1"/>
          <w:sz w:val="21"/>
          <w:szCs w:val="21"/>
        </w:rPr>
      </w:pPr>
      <w:r w:rsidRPr="00FC0A77">
        <w:rPr>
          <w:rFonts w:ascii="Times New Roman" w:eastAsia="宋体" w:hAnsi="Times New Roman" w:hint="eastAsia"/>
          <w:color w:val="000000" w:themeColor="text1"/>
          <w:sz w:val="21"/>
          <w:szCs w:val="21"/>
        </w:rPr>
        <w:t>注：</w:t>
      </w:r>
      <w:r w:rsidR="00B455CC" w:rsidRPr="00FC0A77">
        <w:rPr>
          <w:rFonts w:ascii="Times New Roman" w:eastAsia="宋体" w:hAnsi="Times New Roman" w:hint="eastAsia"/>
          <w:color w:val="000000" w:themeColor="text1"/>
          <w:sz w:val="21"/>
          <w:szCs w:val="21"/>
        </w:rPr>
        <w:t>A</w:t>
      </w:r>
      <w:r w:rsidR="00B455CC" w:rsidRPr="00FC0A77">
        <w:rPr>
          <w:rFonts w:ascii="Times New Roman" w:eastAsia="宋体" w:hAnsi="Times New Roman" w:hint="eastAsia"/>
          <w:color w:val="000000" w:themeColor="text1"/>
          <w:sz w:val="21"/>
          <w:szCs w:val="21"/>
        </w:rPr>
        <w:t>，贴壁</w:t>
      </w:r>
      <w:r w:rsidR="00FC0A77" w:rsidRPr="00FC0A77">
        <w:rPr>
          <w:rFonts w:ascii="Times New Roman" w:eastAsia="宋体" w:hAnsi="Times New Roman" w:hint="eastAsia"/>
          <w:color w:val="000000" w:themeColor="text1"/>
          <w:sz w:val="21"/>
          <w:szCs w:val="21"/>
        </w:rPr>
        <w:t>状态细胞</w:t>
      </w:r>
      <w:r w:rsidRPr="00FC0A77">
        <w:rPr>
          <w:rFonts w:ascii="Times New Roman" w:eastAsia="宋体" w:hAnsi="Times New Roman" w:hint="eastAsia"/>
          <w:color w:val="000000" w:themeColor="text1"/>
          <w:sz w:val="21"/>
          <w:szCs w:val="21"/>
        </w:rPr>
        <w:t>形态（</w:t>
      </w:r>
      <w:r w:rsidR="00B455CC" w:rsidRPr="00FC0A77">
        <w:rPr>
          <w:rFonts w:ascii="Times New Roman" w:eastAsia="宋体" w:hAnsi="Times New Roman" w:hint="eastAsia"/>
          <w:color w:val="000000" w:themeColor="text1"/>
          <w:sz w:val="21"/>
          <w:szCs w:val="21"/>
        </w:rPr>
        <w:sym w:font="Symbol" w:char="F0B4"/>
      </w:r>
      <w:r w:rsidRPr="00FC0A77">
        <w:rPr>
          <w:rFonts w:ascii="Times New Roman" w:eastAsia="宋体" w:hAnsi="Times New Roman" w:hint="eastAsia"/>
          <w:color w:val="000000" w:themeColor="text1"/>
          <w:sz w:val="21"/>
          <w:szCs w:val="21"/>
        </w:rPr>
        <w:t>5</w:t>
      </w:r>
      <w:r w:rsidRPr="00FC0A77">
        <w:rPr>
          <w:rFonts w:ascii="Times New Roman" w:eastAsia="宋体" w:hAnsi="Times New Roman"/>
          <w:color w:val="000000" w:themeColor="text1"/>
          <w:sz w:val="21"/>
          <w:szCs w:val="21"/>
        </w:rPr>
        <w:t>0</w:t>
      </w:r>
      <w:r w:rsidRPr="00FC0A77">
        <w:rPr>
          <w:rFonts w:ascii="Times New Roman" w:eastAsia="宋体" w:hAnsi="Times New Roman" w:hint="eastAsia"/>
          <w:color w:val="000000" w:themeColor="text1"/>
          <w:sz w:val="21"/>
          <w:szCs w:val="21"/>
        </w:rPr>
        <w:t>）</w:t>
      </w:r>
      <w:r w:rsidR="00B455CC" w:rsidRPr="00FC0A77">
        <w:rPr>
          <w:rFonts w:ascii="Times New Roman" w:eastAsia="宋体" w:hAnsi="Times New Roman" w:hint="eastAsia"/>
          <w:color w:val="000000" w:themeColor="text1"/>
          <w:sz w:val="21"/>
          <w:szCs w:val="21"/>
        </w:rPr>
        <w:t>；</w:t>
      </w:r>
      <w:r w:rsidR="00B455CC" w:rsidRPr="00FC0A77">
        <w:rPr>
          <w:rFonts w:ascii="Times New Roman" w:eastAsia="宋体" w:hAnsi="Times New Roman" w:hint="eastAsia"/>
          <w:color w:val="000000" w:themeColor="text1"/>
          <w:sz w:val="21"/>
          <w:szCs w:val="21"/>
        </w:rPr>
        <w:t>B</w:t>
      </w:r>
      <w:r w:rsidR="00B455CC" w:rsidRPr="00FC0A77">
        <w:rPr>
          <w:rFonts w:ascii="Times New Roman" w:eastAsia="宋体" w:hAnsi="Times New Roman" w:hint="eastAsia"/>
          <w:color w:val="000000" w:themeColor="text1"/>
          <w:sz w:val="21"/>
          <w:szCs w:val="21"/>
        </w:rPr>
        <w:t>，</w:t>
      </w:r>
      <w:r w:rsidR="00FC0A77" w:rsidRPr="00FC0A77">
        <w:rPr>
          <w:rFonts w:ascii="Times New Roman" w:eastAsia="宋体" w:hAnsi="Times New Roman" w:hint="eastAsia"/>
          <w:color w:val="000000" w:themeColor="text1"/>
          <w:sz w:val="21"/>
          <w:szCs w:val="21"/>
        </w:rPr>
        <w:t>悬浮状态细胞</w:t>
      </w:r>
      <w:r w:rsidRPr="00FC0A77">
        <w:rPr>
          <w:rFonts w:ascii="Times New Roman" w:eastAsia="宋体" w:hAnsi="Times New Roman" w:hint="eastAsia"/>
          <w:color w:val="000000" w:themeColor="text1"/>
          <w:sz w:val="21"/>
          <w:szCs w:val="21"/>
        </w:rPr>
        <w:t>形态（</w:t>
      </w:r>
      <w:r w:rsidR="00B455CC" w:rsidRPr="00FC0A77">
        <w:rPr>
          <w:rFonts w:ascii="Times New Roman" w:eastAsia="宋体" w:hAnsi="Times New Roman" w:hint="eastAsia"/>
          <w:color w:val="000000" w:themeColor="text1"/>
          <w:sz w:val="21"/>
          <w:szCs w:val="21"/>
        </w:rPr>
        <w:t>巴氏染色</w:t>
      </w:r>
      <w:r w:rsidRPr="00FC0A77">
        <w:rPr>
          <w:rFonts w:ascii="Times New Roman" w:eastAsia="宋体" w:hAnsi="Times New Roman" w:hint="eastAsia"/>
          <w:color w:val="000000" w:themeColor="text1"/>
          <w:sz w:val="21"/>
          <w:szCs w:val="21"/>
        </w:rPr>
        <w:t>，</w:t>
      </w:r>
      <w:r w:rsidR="00B455CC" w:rsidRPr="00FC0A77">
        <w:rPr>
          <w:rFonts w:ascii="Times New Roman" w:eastAsia="宋体" w:hAnsi="Times New Roman" w:hint="eastAsia"/>
          <w:color w:val="000000" w:themeColor="text1"/>
          <w:sz w:val="21"/>
          <w:szCs w:val="21"/>
        </w:rPr>
        <w:sym w:font="Symbol" w:char="F0B4"/>
      </w:r>
      <w:r w:rsidR="00B455CC" w:rsidRPr="00FC0A77">
        <w:rPr>
          <w:rFonts w:ascii="Times New Roman" w:eastAsia="宋体" w:hAnsi="Times New Roman"/>
          <w:color w:val="000000" w:themeColor="text1"/>
          <w:sz w:val="21"/>
          <w:szCs w:val="21"/>
        </w:rPr>
        <w:t xml:space="preserve"> 10</w:t>
      </w:r>
      <w:r w:rsidRPr="00FC0A77">
        <w:rPr>
          <w:rFonts w:ascii="Times New Roman" w:eastAsia="宋体" w:hAnsi="Times New Roman"/>
          <w:color w:val="000000" w:themeColor="text1"/>
          <w:sz w:val="21"/>
          <w:szCs w:val="21"/>
        </w:rPr>
        <w:t>0</w:t>
      </w:r>
      <w:r w:rsidRPr="00FC0A77">
        <w:rPr>
          <w:rFonts w:ascii="Times New Roman" w:eastAsia="宋体" w:hAnsi="Times New Roman" w:hint="eastAsia"/>
          <w:color w:val="000000" w:themeColor="text1"/>
          <w:sz w:val="21"/>
          <w:szCs w:val="21"/>
        </w:rPr>
        <w:t>）</w:t>
      </w:r>
      <w:r w:rsidR="00FC0A77">
        <w:rPr>
          <w:rFonts w:ascii="Times New Roman" w:eastAsia="宋体" w:hAnsi="Times New Roman" w:hint="eastAsia"/>
          <w:color w:val="000000" w:themeColor="text1"/>
          <w:sz w:val="21"/>
          <w:szCs w:val="21"/>
        </w:rPr>
        <w:t>。</w:t>
      </w:r>
    </w:p>
    <w:p w14:paraId="083957A9" w14:textId="77777777" w:rsidR="004447C7" w:rsidRPr="004447C7" w:rsidRDefault="004447C7" w:rsidP="005A33A0">
      <w:pPr>
        <w:spacing w:after="0" w:line="360" w:lineRule="auto"/>
        <w:jc w:val="center"/>
        <w:rPr>
          <w:rFonts w:ascii="Times New Roman" w:eastAsia="宋体" w:hAnsi="Times New Roman"/>
          <w:color w:val="000000" w:themeColor="text1"/>
          <w:sz w:val="24"/>
          <w:szCs w:val="24"/>
        </w:rPr>
      </w:pPr>
      <w:r>
        <w:rPr>
          <w:rFonts w:ascii="Times New Roman" w:eastAsia="宋体" w:hAnsi="Times New Roman" w:hint="eastAsia"/>
          <w:b/>
          <w:color w:val="000000" w:themeColor="text1"/>
          <w:sz w:val="24"/>
          <w:szCs w:val="24"/>
        </w:rPr>
        <w:t>图</w:t>
      </w:r>
      <w:r>
        <w:rPr>
          <w:rFonts w:ascii="Times New Roman" w:eastAsia="宋体" w:hAnsi="Times New Roman" w:hint="eastAsia"/>
          <w:b/>
          <w:color w:val="000000" w:themeColor="text1"/>
          <w:sz w:val="24"/>
          <w:szCs w:val="24"/>
        </w:rPr>
        <w:t>1</w:t>
      </w:r>
      <w:r w:rsidR="00FC0A77" w:rsidRPr="00FC0A77">
        <w:rPr>
          <w:rFonts w:ascii="Times New Roman" w:eastAsia="宋体" w:hAnsi="Times New Roman" w:hint="eastAsia"/>
          <w:color w:val="000000" w:themeColor="text1"/>
          <w:sz w:val="24"/>
          <w:szCs w:val="24"/>
        </w:rPr>
        <w:t>体外培养</w:t>
      </w:r>
      <w:r w:rsidR="00DE3CE7">
        <w:rPr>
          <w:rFonts w:ascii="Times New Roman" w:eastAsia="宋体" w:hAnsi="Times New Roman" w:hint="eastAsia"/>
          <w:color w:val="000000" w:themeColor="text1"/>
          <w:sz w:val="24"/>
          <w:szCs w:val="24"/>
        </w:rPr>
        <w:t>原代肿瘤细胞</w:t>
      </w:r>
      <w:r w:rsidR="00FC0A77">
        <w:rPr>
          <w:rFonts w:ascii="Times New Roman" w:eastAsia="宋体" w:hAnsi="Times New Roman" w:hint="eastAsia"/>
          <w:color w:val="000000" w:themeColor="text1"/>
          <w:sz w:val="24"/>
          <w:szCs w:val="24"/>
        </w:rPr>
        <w:t>形态</w:t>
      </w:r>
    </w:p>
    <w:p w14:paraId="1AE4B1AF" w14:textId="7EDBEFD1" w:rsidR="00911B9C" w:rsidRDefault="00911B9C" w:rsidP="005A33A0">
      <w:pPr>
        <w:spacing w:after="0" w:line="360" w:lineRule="auto"/>
        <w:jc w:val="both"/>
        <w:rPr>
          <w:rFonts w:ascii="Times New Roman" w:eastAsia="宋体" w:hAnsi="Times New Roman"/>
          <w:color w:val="000000" w:themeColor="text1"/>
          <w:sz w:val="24"/>
          <w:szCs w:val="24"/>
        </w:rPr>
      </w:pPr>
      <w:r w:rsidRPr="00104327">
        <w:rPr>
          <w:rFonts w:ascii="Times New Roman" w:eastAsia="宋体" w:hAnsi="Times New Roman" w:hint="eastAsia"/>
          <w:b/>
          <w:color w:val="000000" w:themeColor="text1"/>
          <w:sz w:val="24"/>
          <w:szCs w:val="24"/>
        </w:rPr>
        <w:t>2</w:t>
      </w:r>
      <w:r w:rsidRPr="00104327">
        <w:rPr>
          <w:rFonts w:ascii="Times New Roman" w:eastAsia="宋体" w:hAnsi="Times New Roman"/>
          <w:b/>
          <w:color w:val="000000" w:themeColor="text1"/>
          <w:sz w:val="24"/>
          <w:szCs w:val="24"/>
        </w:rPr>
        <w:t>.</w:t>
      </w:r>
      <w:r w:rsidR="00104327" w:rsidRPr="00104327">
        <w:rPr>
          <w:rFonts w:ascii="Times New Roman" w:eastAsia="宋体" w:hAnsi="Times New Roman"/>
          <w:b/>
          <w:color w:val="000000" w:themeColor="text1"/>
          <w:sz w:val="24"/>
          <w:szCs w:val="24"/>
        </w:rPr>
        <w:t>2</w:t>
      </w:r>
      <w:r w:rsidR="002775E7">
        <w:rPr>
          <w:rFonts w:ascii="Times New Roman" w:eastAsia="宋体" w:hAnsi="Times New Roman"/>
          <w:b/>
          <w:color w:val="000000" w:themeColor="text1"/>
          <w:sz w:val="24"/>
          <w:szCs w:val="24"/>
        </w:rPr>
        <w:tab/>
      </w:r>
      <w:r w:rsidR="00E07143">
        <w:rPr>
          <w:rFonts w:ascii="Times New Roman" w:eastAsia="宋体" w:hAnsi="Times New Roman" w:hint="eastAsia"/>
          <w:color w:val="000000" w:themeColor="text1"/>
          <w:sz w:val="24"/>
          <w:szCs w:val="24"/>
        </w:rPr>
        <w:t>药敏检测质控结果</w:t>
      </w:r>
      <w:r w:rsidR="002775E7">
        <w:rPr>
          <w:rFonts w:ascii="Times New Roman" w:eastAsia="宋体" w:hAnsi="Times New Roman"/>
          <w:color w:val="000000" w:themeColor="text1"/>
          <w:sz w:val="24"/>
          <w:szCs w:val="24"/>
        </w:rPr>
        <w:tab/>
      </w:r>
      <w:r w:rsidR="000C3896">
        <w:rPr>
          <w:rFonts w:ascii="Times New Roman" w:eastAsia="宋体" w:hAnsi="Times New Roman" w:hint="eastAsia"/>
          <w:color w:val="000000" w:themeColor="text1"/>
          <w:sz w:val="24"/>
          <w:szCs w:val="24"/>
        </w:rPr>
        <w:t>在</w:t>
      </w:r>
      <w:r w:rsidR="000C3896" w:rsidRPr="00F61846">
        <w:rPr>
          <w:rFonts w:ascii="Times New Roman" w:eastAsia="宋体" w:hAnsi="Times New Roman" w:hint="eastAsia"/>
          <w:color w:val="000000" w:themeColor="text1"/>
          <w:sz w:val="24"/>
          <w:szCs w:val="24"/>
        </w:rPr>
        <w:t>570 nm</w:t>
      </w:r>
      <w:r w:rsidR="000C3896" w:rsidRPr="00F61846">
        <w:rPr>
          <w:rFonts w:ascii="Times New Roman" w:eastAsia="宋体" w:hAnsi="Times New Roman" w:hint="eastAsia"/>
          <w:color w:val="000000" w:themeColor="text1"/>
          <w:sz w:val="24"/>
          <w:szCs w:val="24"/>
        </w:rPr>
        <w:t>波长下</w:t>
      </w:r>
      <w:r w:rsidR="00DD5362">
        <w:rPr>
          <w:rFonts w:ascii="Times New Roman" w:eastAsia="宋体" w:hAnsi="Times New Roman" w:hint="eastAsia"/>
          <w:color w:val="000000" w:themeColor="text1"/>
          <w:sz w:val="24"/>
          <w:szCs w:val="24"/>
        </w:rPr>
        <w:t>，</w:t>
      </w:r>
      <w:r w:rsidR="000C3896">
        <w:rPr>
          <w:rFonts w:ascii="Times New Roman" w:eastAsia="宋体" w:hAnsi="Times New Roman" w:hint="eastAsia"/>
          <w:color w:val="000000" w:themeColor="text1"/>
          <w:sz w:val="24"/>
          <w:szCs w:val="24"/>
        </w:rPr>
        <w:t>阴性对照的平均</w:t>
      </w:r>
      <w:r w:rsidR="00860D43">
        <w:rPr>
          <w:rFonts w:ascii="Times New Roman" w:eastAsia="宋体" w:hAnsi="Times New Roman" w:hint="eastAsia"/>
          <w:color w:val="000000" w:themeColor="text1"/>
          <w:sz w:val="24"/>
          <w:szCs w:val="24"/>
        </w:rPr>
        <w:t>吸光度</w:t>
      </w:r>
      <w:r w:rsidR="000C3896">
        <w:rPr>
          <w:rFonts w:ascii="Times New Roman" w:eastAsia="宋体" w:hAnsi="Times New Roman" w:hint="eastAsia"/>
          <w:color w:val="000000" w:themeColor="text1"/>
          <w:sz w:val="24"/>
          <w:szCs w:val="24"/>
        </w:rPr>
        <w:t>值为</w:t>
      </w:r>
      <w:r w:rsidR="002410D2">
        <w:rPr>
          <w:rFonts w:ascii="Times New Roman" w:eastAsia="宋体" w:hAnsi="Times New Roman" w:hint="eastAsia"/>
          <w:color w:val="000000" w:themeColor="text1"/>
          <w:sz w:val="24"/>
          <w:szCs w:val="24"/>
        </w:rPr>
        <w:t>（</w:t>
      </w:r>
      <w:r w:rsidR="0072341B" w:rsidRPr="0072341B">
        <w:rPr>
          <w:rFonts w:ascii="Times New Roman" w:eastAsia="宋体" w:hAnsi="Times New Roman"/>
          <w:color w:val="000000" w:themeColor="text1"/>
          <w:sz w:val="24"/>
          <w:szCs w:val="24"/>
        </w:rPr>
        <w:t>0.065</w:t>
      </w:r>
      <w:r w:rsidR="002410D2" w:rsidRPr="002410D2">
        <w:rPr>
          <w:rFonts w:ascii="Times New Roman" w:eastAsia="宋体" w:hAnsi="Times New Roman"/>
          <w:color w:val="000000" w:themeColor="text1"/>
          <w:sz w:val="24"/>
          <w:szCs w:val="24"/>
        </w:rPr>
        <w:t>±</w:t>
      </w:r>
      <w:r w:rsidR="00AB4771" w:rsidRPr="0072341B">
        <w:rPr>
          <w:rFonts w:ascii="Times New Roman" w:eastAsia="宋体" w:hAnsi="Times New Roman"/>
          <w:color w:val="000000" w:themeColor="text1"/>
          <w:sz w:val="24"/>
          <w:szCs w:val="24"/>
        </w:rPr>
        <w:t>0.001</w:t>
      </w:r>
      <w:r w:rsidR="00AB4771">
        <w:rPr>
          <w:rFonts w:ascii="Times New Roman" w:eastAsia="宋体" w:hAnsi="Times New Roman" w:hint="eastAsia"/>
          <w:color w:val="000000" w:themeColor="text1"/>
          <w:sz w:val="24"/>
          <w:szCs w:val="24"/>
        </w:rPr>
        <w:t>）</w:t>
      </w:r>
      <w:r w:rsidR="00830214">
        <w:rPr>
          <w:rFonts w:ascii="Times New Roman" w:eastAsia="宋体" w:hAnsi="Times New Roman" w:hint="eastAsia"/>
          <w:color w:val="000000" w:themeColor="text1"/>
          <w:sz w:val="24"/>
          <w:szCs w:val="24"/>
        </w:rPr>
        <w:t>、</w:t>
      </w:r>
      <w:r w:rsidR="000C3896">
        <w:rPr>
          <w:rFonts w:ascii="Times New Roman" w:eastAsia="宋体" w:hAnsi="Times New Roman" w:hint="eastAsia"/>
          <w:color w:val="000000" w:themeColor="text1"/>
          <w:sz w:val="24"/>
          <w:szCs w:val="24"/>
        </w:rPr>
        <w:t>阳性对照的平均</w:t>
      </w:r>
      <w:r w:rsidR="00860D43">
        <w:rPr>
          <w:rFonts w:ascii="Times New Roman" w:eastAsia="宋体" w:hAnsi="Times New Roman" w:hint="eastAsia"/>
          <w:color w:val="000000" w:themeColor="text1"/>
          <w:sz w:val="24"/>
          <w:szCs w:val="24"/>
        </w:rPr>
        <w:t>吸光度</w:t>
      </w:r>
      <w:r w:rsidR="000C3896">
        <w:rPr>
          <w:rFonts w:ascii="Times New Roman" w:eastAsia="宋体" w:hAnsi="Times New Roman" w:hint="eastAsia"/>
          <w:color w:val="000000" w:themeColor="text1"/>
          <w:sz w:val="24"/>
          <w:szCs w:val="24"/>
        </w:rPr>
        <w:t>值为</w:t>
      </w:r>
      <w:r w:rsidR="002410D2">
        <w:rPr>
          <w:rFonts w:ascii="Times New Roman" w:eastAsia="宋体" w:hAnsi="Times New Roman" w:hint="eastAsia"/>
          <w:color w:val="000000" w:themeColor="text1"/>
          <w:sz w:val="24"/>
          <w:szCs w:val="24"/>
        </w:rPr>
        <w:t>（</w:t>
      </w:r>
      <w:r w:rsidR="0072341B" w:rsidRPr="0072341B">
        <w:rPr>
          <w:rFonts w:ascii="Times New Roman" w:eastAsia="宋体" w:hAnsi="Times New Roman"/>
          <w:color w:val="000000" w:themeColor="text1"/>
          <w:sz w:val="24"/>
          <w:szCs w:val="24"/>
        </w:rPr>
        <w:t>0.574</w:t>
      </w:r>
      <w:r w:rsidR="002410D2" w:rsidRPr="002410D2">
        <w:rPr>
          <w:rFonts w:ascii="Times New Roman" w:eastAsia="宋体" w:hAnsi="Times New Roman"/>
          <w:color w:val="000000" w:themeColor="text1"/>
          <w:sz w:val="24"/>
          <w:szCs w:val="24"/>
        </w:rPr>
        <w:t>±</w:t>
      </w:r>
      <w:r w:rsidR="00AB4771" w:rsidRPr="0072341B">
        <w:rPr>
          <w:rFonts w:ascii="Times New Roman" w:eastAsia="宋体" w:hAnsi="Times New Roman"/>
          <w:color w:val="000000" w:themeColor="text1"/>
          <w:sz w:val="24"/>
          <w:szCs w:val="24"/>
        </w:rPr>
        <w:t>0.146</w:t>
      </w:r>
      <w:r w:rsidR="00AB4771">
        <w:rPr>
          <w:rFonts w:ascii="Times New Roman" w:eastAsia="宋体" w:hAnsi="Times New Roman" w:hint="eastAsia"/>
          <w:color w:val="000000" w:themeColor="text1"/>
          <w:sz w:val="24"/>
          <w:szCs w:val="24"/>
        </w:rPr>
        <w:t>），</w:t>
      </w:r>
      <w:r w:rsidR="006B6239">
        <w:rPr>
          <w:rFonts w:ascii="Times New Roman" w:eastAsia="宋体" w:hAnsi="Times New Roman" w:hint="eastAsia"/>
          <w:color w:val="000000" w:themeColor="text1"/>
          <w:sz w:val="24"/>
          <w:szCs w:val="24"/>
        </w:rPr>
        <w:t>表明所有样本</w:t>
      </w:r>
      <w:r w:rsidR="00AB4771">
        <w:rPr>
          <w:rFonts w:ascii="Times New Roman" w:eastAsia="宋体" w:hAnsi="Times New Roman" w:hint="eastAsia"/>
          <w:color w:val="000000" w:themeColor="text1"/>
          <w:sz w:val="24"/>
          <w:szCs w:val="24"/>
        </w:rPr>
        <w:t>的</w:t>
      </w:r>
      <w:r w:rsidR="00AB4771">
        <w:rPr>
          <w:rFonts w:ascii="Times New Roman" w:eastAsia="宋体" w:hAnsi="Times New Roman" w:hint="eastAsia"/>
          <w:color w:val="000000" w:themeColor="text1"/>
          <w:sz w:val="24"/>
          <w:szCs w:val="24"/>
        </w:rPr>
        <w:t>M</w:t>
      </w:r>
      <w:r w:rsidR="00AB4771">
        <w:rPr>
          <w:rFonts w:ascii="Times New Roman" w:eastAsia="宋体" w:hAnsi="Times New Roman"/>
          <w:color w:val="000000" w:themeColor="text1"/>
          <w:sz w:val="24"/>
          <w:szCs w:val="24"/>
        </w:rPr>
        <w:t>TT</w:t>
      </w:r>
      <w:r w:rsidR="00AB4771">
        <w:rPr>
          <w:rFonts w:ascii="Times New Roman" w:eastAsia="宋体" w:hAnsi="Times New Roman" w:hint="eastAsia"/>
          <w:color w:val="000000" w:themeColor="text1"/>
          <w:sz w:val="24"/>
          <w:szCs w:val="24"/>
        </w:rPr>
        <w:t>法检测</w:t>
      </w:r>
      <w:r w:rsidR="006B6239">
        <w:rPr>
          <w:rFonts w:ascii="Times New Roman" w:eastAsia="宋体" w:hAnsi="Times New Roman" w:hint="eastAsia"/>
          <w:color w:val="000000" w:themeColor="text1"/>
          <w:sz w:val="24"/>
          <w:szCs w:val="24"/>
        </w:rPr>
        <w:t>均处于有效</w:t>
      </w:r>
      <w:r w:rsidR="00AB4771">
        <w:rPr>
          <w:rFonts w:ascii="Times New Roman" w:eastAsia="宋体" w:hAnsi="Times New Roman" w:hint="eastAsia"/>
          <w:color w:val="000000" w:themeColor="text1"/>
          <w:sz w:val="24"/>
          <w:szCs w:val="24"/>
        </w:rPr>
        <w:t>的</w:t>
      </w:r>
      <w:r w:rsidR="006B6239">
        <w:rPr>
          <w:rFonts w:ascii="Times New Roman" w:eastAsia="宋体" w:hAnsi="Times New Roman" w:hint="eastAsia"/>
          <w:color w:val="000000" w:themeColor="text1"/>
          <w:sz w:val="24"/>
          <w:szCs w:val="24"/>
        </w:rPr>
        <w:t>质控监控。</w:t>
      </w:r>
    </w:p>
    <w:p w14:paraId="52813E65" w14:textId="16CAA69B" w:rsidR="00860D43" w:rsidRDefault="00104327" w:rsidP="005A33A0">
      <w:pPr>
        <w:spacing w:after="0" w:line="360" w:lineRule="auto"/>
        <w:rPr>
          <w:rFonts w:ascii="Times New Roman" w:eastAsia="宋体" w:hAnsi="Times New Roman"/>
          <w:color w:val="000000" w:themeColor="text1"/>
          <w:sz w:val="24"/>
          <w:szCs w:val="24"/>
        </w:rPr>
      </w:pPr>
      <w:r w:rsidRPr="00CD00B7">
        <w:rPr>
          <w:rFonts w:ascii="Times New Roman" w:eastAsia="宋体" w:hAnsi="Times New Roman"/>
          <w:b/>
          <w:color w:val="000000" w:themeColor="text1"/>
          <w:sz w:val="24"/>
          <w:szCs w:val="24"/>
        </w:rPr>
        <w:t>2.</w:t>
      </w:r>
      <w:r w:rsidR="00860D43" w:rsidRPr="00CD00B7">
        <w:rPr>
          <w:rFonts w:ascii="Times New Roman" w:eastAsia="宋体" w:hAnsi="Times New Roman" w:hint="eastAsia"/>
          <w:b/>
          <w:color w:val="000000" w:themeColor="text1"/>
          <w:sz w:val="24"/>
          <w:szCs w:val="24"/>
        </w:rPr>
        <w:t>3</w:t>
      </w:r>
      <w:r w:rsidR="002775E7">
        <w:rPr>
          <w:rFonts w:ascii="Times New Roman" w:eastAsia="宋体" w:hAnsi="Times New Roman"/>
          <w:b/>
          <w:color w:val="000000" w:themeColor="text1"/>
          <w:sz w:val="24"/>
          <w:szCs w:val="24"/>
        </w:rPr>
        <w:tab/>
      </w:r>
      <w:r w:rsidR="00E07143">
        <w:rPr>
          <w:rFonts w:ascii="Times New Roman" w:eastAsia="宋体" w:hAnsi="Times New Roman" w:hint="eastAsia"/>
          <w:color w:val="000000" w:themeColor="text1"/>
          <w:sz w:val="24"/>
          <w:szCs w:val="24"/>
        </w:rPr>
        <w:t>药敏</w:t>
      </w:r>
      <w:r w:rsidR="00CD00B7">
        <w:rPr>
          <w:rFonts w:ascii="Times New Roman" w:eastAsia="宋体" w:hAnsi="Times New Roman" w:hint="eastAsia"/>
          <w:color w:val="000000" w:themeColor="text1"/>
          <w:sz w:val="24"/>
          <w:szCs w:val="24"/>
        </w:rPr>
        <w:t>检测</w:t>
      </w:r>
      <w:r w:rsidR="001B76CF">
        <w:rPr>
          <w:rFonts w:ascii="Times New Roman" w:eastAsia="宋体" w:hAnsi="Times New Roman" w:hint="eastAsia"/>
          <w:color w:val="000000" w:themeColor="text1"/>
          <w:sz w:val="24"/>
          <w:szCs w:val="24"/>
        </w:rPr>
        <w:t>结果</w:t>
      </w:r>
      <w:r w:rsidR="002775E7">
        <w:rPr>
          <w:rFonts w:ascii="Times New Roman" w:eastAsia="宋体" w:hAnsi="Times New Roman"/>
          <w:color w:val="000000" w:themeColor="text1"/>
          <w:sz w:val="24"/>
          <w:szCs w:val="24"/>
        </w:rPr>
        <w:tab/>
      </w:r>
      <w:r w:rsidR="0095263E">
        <w:rPr>
          <w:rFonts w:ascii="Times New Roman" w:eastAsia="宋体" w:hAnsi="Times New Roman" w:hint="eastAsia"/>
          <w:color w:val="000000" w:themeColor="text1"/>
          <w:sz w:val="24"/>
          <w:szCs w:val="24"/>
        </w:rPr>
        <w:t>6</w:t>
      </w:r>
      <w:r w:rsidR="0095263E">
        <w:rPr>
          <w:rFonts w:ascii="Times New Roman" w:eastAsia="宋体" w:hAnsi="Times New Roman" w:hint="eastAsia"/>
          <w:color w:val="000000" w:themeColor="text1"/>
          <w:sz w:val="24"/>
          <w:szCs w:val="24"/>
        </w:rPr>
        <w:t>例患者的原代肿瘤细胞经</w:t>
      </w:r>
      <w:r w:rsidR="0095263E">
        <w:rPr>
          <w:rFonts w:ascii="Times New Roman" w:eastAsia="宋体" w:hAnsi="Times New Roman" w:hint="eastAsia"/>
          <w:color w:val="000000" w:themeColor="text1"/>
          <w:sz w:val="24"/>
          <w:szCs w:val="24"/>
        </w:rPr>
        <w:t>M</w:t>
      </w:r>
      <w:r w:rsidR="0095263E">
        <w:rPr>
          <w:rFonts w:ascii="Times New Roman" w:eastAsia="宋体" w:hAnsi="Times New Roman"/>
          <w:color w:val="000000" w:themeColor="text1"/>
          <w:sz w:val="24"/>
          <w:szCs w:val="24"/>
        </w:rPr>
        <w:t>TT</w:t>
      </w:r>
      <w:r w:rsidR="00830214">
        <w:rPr>
          <w:rFonts w:ascii="Times New Roman" w:eastAsia="宋体" w:hAnsi="Times New Roman" w:hint="eastAsia"/>
          <w:color w:val="000000" w:themeColor="text1"/>
          <w:sz w:val="24"/>
          <w:szCs w:val="24"/>
        </w:rPr>
        <w:t>法</w:t>
      </w:r>
      <w:r w:rsidR="0095263E">
        <w:rPr>
          <w:rFonts w:ascii="Times New Roman" w:eastAsia="宋体" w:hAnsi="Times New Roman" w:hint="eastAsia"/>
          <w:color w:val="000000" w:themeColor="text1"/>
          <w:sz w:val="24"/>
          <w:szCs w:val="24"/>
        </w:rPr>
        <w:t>测试</w:t>
      </w:r>
      <w:r w:rsidR="006C4953">
        <w:rPr>
          <w:rFonts w:ascii="Times New Roman" w:eastAsia="宋体" w:hAnsi="Times New Roman" w:hint="eastAsia"/>
          <w:color w:val="000000" w:themeColor="text1"/>
          <w:sz w:val="24"/>
          <w:szCs w:val="24"/>
        </w:rPr>
        <w:t>后，</w:t>
      </w:r>
      <w:r w:rsidR="006C4953" w:rsidDel="006C4953">
        <w:rPr>
          <w:rFonts w:ascii="Times New Roman" w:eastAsia="宋体" w:hAnsi="Times New Roman" w:hint="eastAsia"/>
          <w:color w:val="000000" w:themeColor="text1"/>
          <w:sz w:val="24"/>
          <w:szCs w:val="24"/>
        </w:rPr>
        <w:t xml:space="preserve"> </w:t>
      </w:r>
      <w:r w:rsidR="00DA1072">
        <w:rPr>
          <w:rFonts w:ascii="Times New Roman" w:eastAsia="宋体" w:hAnsi="Times New Roman" w:hint="eastAsia"/>
          <w:color w:val="000000" w:themeColor="text1"/>
          <w:sz w:val="24"/>
          <w:szCs w:val="24"/>
        </w:rPr>
        <w:t>8</w:t>
      </w:r>
      <w:r w:rsidR="00830214">
        <w:rPr>
          <w:rFonts w:ascii="Times New Roman" w:eastAsia="宋体" w:hAnsi="Times New Roman" w:hint="eastAsia"/>
          <w:color w:val="000000" w:themeColor="text1"/>
          <w:sz w:val="24"/>
          <w:szCs w:val="24"/>
        </w:rPr>
        <w:t>种</w:t>
      </w:r>
      <w:r w:rsidR="0095263E">
        <w:rPr>
          <w:rFonts w:ascii="Times New Roman" w:eastAsia="宋体" w:hAnsi="Times New Roman" w:hint="eastAsia"/>
          <w:color w:val="000000" w:themeColor="text1"/>
          <w:sz w:val="24"/>
          <w:szCs w:val="24"/>
        </w:rPr>
        <w:t>化疗药物</w:t>
      </w:r>
      <w:r w:rsidR="006C4953">
        <w:rPr>
          <w:rFonts w:ascii="Times New Roman" w:eastAsia="宋体" w:hAnsi="Times New Roman" w:hint="eastAsia"/>
          <w:color w:val="000000" w:themeColor="text1"/>
          <w:sz w:val="24"/>
          <w:szCs w:val="24"/>
        </w:rPr>
        <w:t>的</w:t>
      </w:r>
      <w:r w:rsidR="00F90E5A" w:rsidDel="00F90E5A">
        <w:rPr>
          <w:rFonts w:ascii="Times New Roman" w:eastAsia="宋体" w:hAnsi="Times New Roman" w:hint="eastAsia"/>
          <w:color w:val="000000" w:themeColor="text1"/>
          <w:sz w:val="24"/>
          <w:szCs w:val="24"/>
        </w:rPr>
        <w:t xml:space="preserve"> </w:t>
      </w:r>
      <w:r w:rsidR="003D18B6">
        <w:rPr>
          <w:rFonts w:ascii="Times New Roman" w:eastAsia="宋体" w:hAnsi="Times New Roman" w:hint="eastAsia"/>
          <w:color w:val="000000" w:themeColor="text1"/>
          <w:sz w:val="24"/>
          <w:szCs w:val="24"/>
        </w:rPr>
        <w:t>I</w:t>
      </w:r>
      <w:r w:rsidR="003D18B6">
        <w:rPr>
          <w:rFonts w:ascii="Times New Roman" w:eastAsia="宋体" w:hAnsi="Times New Roman"/>
          <w:color w:val="000000" w:themeColor="text1"/>
          <w:sz w:val="24"/>
          <w:szCs w:val="24"/>
        </w:rPr>
        <w:t>C</w:t>
      </w:r>
      <w:r w:rsidR="003D18B6" w:rsidRPr="0095263E">
        <w:rPr>
          <w:rFonts w:ascii="Times New Roman" w:eastAsia="宋体" w:hAnsi="Times New Roman"/>
          <w:color w:val="000000" w:themeColor="text1"/>
          <w:sz w:val="24"/>
          <w:szCs w:val="24"/>
          <w:vertAlign w:val="subscript"/>
        </w:rPr>
        <w:t>50</w:t>
      </w:r>
      <w:r w:rsidR="0095263E">
        <w:rPr>
          <w:rFonts w:ascii="Times New Roman" w:eastAsia="宋体" w:hAnsi="Times New Roman" w:hint="eastAsia"/>
          <w:color w:val="000000" w:themeColor="text1"/>
          <w:sz w:val="24"/>
          <w:szCs w:val="24"/>
        </w:rPr>
        <w:t>与</w:t>
      </w:r>
      <w:r w:rsidR="0095263E" w:rsidRPr="00A64E53">
        <w:rPr>
          <w:rFonts w:ascii="Times New Roman" w:eastAsia="宋体" w:hAnsi="Times New Roman" w:hint="eastAsia"/>
          <w:color w:val="000000" w:themeColor="text1"/>
          <w:sz w:val="24"/>
          <w:szCs w:val="24"/>
        </w:rPr>
        <w:t>I</w:t>
      </w:r>
      <w:r w:rsidR="0095263E" w:rsidRPr="00A64E53">
        <w:rPr>
          <w:rFonts w:ascii="Times New Roman" w:eastAsia="宋体" w:hAnsi="Times New Roman"/>
          <w:color w:val="000000" w:themeColor="text1"/>
          <w:sz w:val="24"/>
          <w:szCs w:val="24"/>
        </w:rPr>
        <w:t>C</w:t>
      </w:r>
      <w:r w:rsidR="0095263E" w:rsidRPr="00A64E53">
        <w:rPr>
          <w:rFonts w:ascii="Times New Roman" w:eastAsia="宋体" w:hAnsi="Times New Roman"/>
          <w:color w:val="000000" w:themeColor="text1"/>
          <w:sz w:val="24"/>
          <w:szCs w:val="24"/>
          <w:vertAlign w:val="subscript"/>
        </w:rPr>
        <w:t>50</w:t>
      </w:r>
      <w:r w:rsidR="0095263E" w:rsidRPr="00A64E53">
        <w:rPr>
          <w:rFonts w:ascii="Times New Roman" w:eastAsia="宋体" w:hAnsi="Times New Roman" w:hint="eastAsia"/>
          <w:color w:val="000000" w:themeColor="text1"/>
          <w:sz w:val="24"/>
          <w:szCs w:val="24"/>
        </w:rPr>
        <w:t>绝对预测值</w:t>
      </w:r>
      <w:r w:rsidR="0095263E">
        <w:rPr>
          <w:rFonts w:ascii="Times New Roman" w:eastAsia="宋体" w:hAnsi="Times New Roman" w:hint="eastAsia"/>
          <w:color w:val="000000" w:themeColor="text1"/>
          <w:sz w:val="24"/>
          <w:szCs w:val="24"/>
        </w:rPr>
        <w:t>（</w:t>
      </w:r>
      <w:r w:rsidR="0095263E">
        <w:rPr>
          <w:rFonts w:ascii="Times New Roman" w:eastAsia="宋体" w:hAnsi="Times New Roman" w:hint="eastAsia"/>
          <w:color w:val="000000" w:themeColor="text1"/>
          <w:sz w:val="24"/>
          <w:szCs w:val="24"/>
        </w:rPr>
        <w:t>R</w:t>
      </w:r>
      <w:r w:rsidR="0095263E">
        <w:rPr>
          <w:rFonts w:ascii="Times New Roman" w:eastAsia="宋体" w:hAnsi="Times New Roman" w:hint="eastAsia"/>
          <w:color w:val="000000" w:themeColor="text1"/>
          <w:sz w:val="24"/>
          <w:szCs w:val="24"/>
        </w:rPr>
        <w:t>）的</w:t>
      </w:r>
      <w:r w:rsidR="003D18B6">
        <w:rPr>
          <w:rFonts w:ascii="Times New Roman" w:eastAsia="宋体" w:hAnsi="Times New Roman" w:hint="eastAsia"/>
          <w:color w:val="000000" w:themeColor="text1"/>
          <w:sz w:val="24"/>
          <w:szCs w:val="24"/>
        </w:rPr>
        <w:t>分布</w:t>
      </w:r>
      <w:r w:rsidR="0095263E">
        <w:rPr>
          <w:rFonts w:ascii="Times New Roman" w:eastAsia="宋体" w:hAnsi="Times New Roman" w:hint="eastAsia"/>
          <w:color w:val="000000" w:themeColor="text1"/>
          <w:sz w:val="24"/>
          <w:szCs w:val="24"/>
        </w:rPr>
        <w:t>状态</w:t>
      </w:r>
      <w:r w:rsidR="003D18B6">
        <w:rPr>
          <w:rFonts w:ascii="Times New Roman" w:eastAsia="宋体" w:hAnsi="Times New Roman" w:hint="eastAsia"/>
          <w:color w:val="000000" w:themeColor="text1"/>
          <w:sz w:val="24"/>
          <w:szCs w:val="24"/>
        </w:rPr>
        <w:t>见</w:t>
      </w:r>
      <w:r w:rsidR="003D18B6" w:rsidRPr="00910EF5">
        <w:rPr>
          <w:rFonts w:ascii="Times New Roman" w:eastAsia="宋体" w:hAnsi="Times New Roman" w:hint="eastAsia"/>
          <w:color w:val="000000" w:themeColor="text1"/>
          <w:sz w:val="24"/>
          <w:szCs w:val="24"/>
        </w:rPr>
        <w:t>图</w:t>
      </w:r>
      <w:r w:rsidR="003D18B6" w:rsidRPr="00910EF5">
        <w:rPr>
          <w:rFonts w:ascii="Times New Roman" w:eastAsia="宋体" w:hAnsi="Times New Roman" w:hint="eastAsia"/>
          <w:color w:val="000000" w:themeColor="text1"/>
          <w:sz w:val="24"/>
          <w:szCs w:val="24"/>
        </w:rPr>
        <w:t>2</w:t>
      </w:r>
      <w:r w:rsidR="00F90E5A">
        <w:rPr>
          <w:rFonts w:ascii="Times New Roman" w:eastAsia="宋体" w:hAnsi="Times New Roman" w:hint="eastAsia"/>
          <w:color w:val="000000" w:themeColor="text1"/>
          <w:sz w:val="24"/>
          <w:szCs w:val="24"/>
        </w:rPr>
        <w:t>。</w:t>
      </w:r>
      <w:r w:rsidR="006F12CF">
        <w:rPr>
          <w:rFonts w:ascii="Times New Roman" w:eastAsia="宋体" w:hAnsi="Times New Roman" w:hint="eastAsia"/>
          <w:color w:val="000000" w:themeColor="text1"/>
          <w:sz w:val="24"/>
          <w:szCs w:val="24"/>
        </w:rPr>
        <w:t>结果显示</w:t>
      </w:r>
      <w:r w:rsidR="00F90E5A" w:rsidRPr="00BA1421">
        <w:rPr>
          <w:rFonts w:ascii="Times New Roman" w:eastAsia="宋体" w:hAnsi="Times New Roman" w:hint="eastAsia"/>
          <w:color w:val="000000" w:themeColor="text1"/>
          <w:sz w:val="24"/>
          <w:szCs w:val="24"/>
        </w:rPr>
        <w:t>，</w:t>
      </w:r>
      <w:r w:rsidR="002F508B" w:rsidRPr="002F508B">
        <w:rPr>
          <w:rFonts w:ascii="Times New Roman" w:eastAsia="宋体" w:hAnsi="Times New Roman" w:hint="eastAsia"/>
          <w:color w:val="000000" w:themeColor="text1"/>
          <w:sz w:val="24"/>
          <w:szCs w:val="24"/>
        </w:rPr>
        <w:t>后者能将前者超出测试浓度上限的无效数据点进一步纳入疗效评估的有效范围</w:t>
      </w:r>
      <w:r w:rsidR="006F12CF">
        <w:rPr>
          <w:rFonts w:ascii="Times New Roman" w:eastAsia="宋体" w:hAnsi="Times New Roman" w:hint="eastAsia"/>
          <w:color w:val="000000" w:themeColor="text1"/>
          <w:sz w:val="24"/>
          <w:szCs w:val="24"/>
        </w:rPr>
        <w:t>。</w:t>
      </w:r>
      <w:r w:rsidR="00DA1072">
        <w:rPr>
          <w:rFonts w:ascii="Times New Roman" w:eastAsia="宋体" w:hAnsi="Times New Roman" w:hint="eastAsia"/>
          <w:color w:val="000000" w:themeColor="text1"/>
          <w:sz w:val="24"/>
          <w:szCs w:val="24"/>
        </w:rPr>
        <w:t>在</w:t>
      </w:r>
      <w:r w:rsidR="00DA1072">
        <w:rPr>
          <w:rFonts w:ascii="Times New Roman" w:eastAsia="宋体" w:hAnsi="Times New Roman" w:hint="eastAsia"/>
          <w:color w:val="000000" w:themeColor="text1"/>
          <w:sz w:val="24"/>
          <w:szCs w:val="24"/>
        </w:rPr>
        <w:t>4</w:t>
      </w:r>
      <w:r w:rsidR="00DA1072">
        <w:rPr>
          <w:rFonts w:ascii="Times New Roman" w:eastAsia="宋体" w:hAnsi="Times New Roman"/>
          <w:color w:val="000000" w:themeColor="text1"/>
          <w:sz w:val="24"/>
          <w:szCs w:val="24"/>
        </w:rPr>
        <w:t>8</w:t>
      </w:r>
      <w:r w:rsidR="00DA1072">
        <w:rPr>
          <w:rFonts w:ascii="Times New Roman" w:eastAsia="宋体" w:hAnsi="Times New Roman" w:hint="eastAsia"/>
          <w:color w:val="000000" w:themeColor="text1"/>
          <w:sz w:val="24"/>
          <w:szCs w:val="24"/>
        </w:rPr>
        <w:t>例</w:t>
      </w:r>
      <w:r w:rsidR="007F5065">
        <w:rPr>
          <w:rFonts w:ascii="Times New Roman" w:eastAsia="宋体" w:hAnsi="Times New Roman" w:hint="eastAsia"/>
          <w:color w:val="000000" w:themeColor="text1"/>
          <w:sz w:val="24"/>
          <w:szCs w:val="24"/>
        </w:rPr>
        <w:t>次</w:t>
      </w:r>
      <w:r w:rsidR="00DA1072">
        <w:rPr>
          <w:rFonts w:ascii="Times New Roman" w:eastAsia="宋体" w:hAnsi="Times New Roman" w:hint="eastAsia"/>
          <w:color w:val="000000" w:themeColor="text1"/>
          <w:sz w:val="24"/>
          <w:szCs w:val="24"/>
        </w:rPr>
        <w:t>药敏结果中</w:t>
      </w:r>
      <w:r w:rsidR="006F12CF">
        <w:rPr>
          <w:rFonts w:ascii="Times New Roman" w:eastAsia="宋体" w:hAnsi="Times New Roman" w:hint="eastAsia"/>
          <w:color w:val="000000" w:themeColor="text1"/>
          <w:sz w:val="24"/>
          <w:szCs w:val="24"/>
        </w:rPr>
        <w:t>，</w:t>
      </w:r>
      <w:r w:rsidR="006F12CF">
        <w:rPr>
          <w:rFonts w:ascii="Times New Roman" w:eastAsia="宋体" w:hAnsi="Times New Roman" w:hint="eastAsia"/>
          <w:color w:val="000000" w:themeColor="text1"/>
          <w:sz w:val="24"/>
          <w:szCs w:val="24"/>
        </w:rPr>
        <w:t>R</w:t>
      </w:r>
      <w:r w:rsidR="006F12CF">
        <w:rPr>
          <w:rFonts w:ascii="Times New Roman" w:eastAsia="宋体" w:hAnsi="Times New Roman" w:hint="eastAsia"/>
          <w:color w:val="000000" w:themeColor="text1"/>
          <w:sz w:val="24"/>
          <w:szCs w:val="24"/>
        </w:rPr>
        <w:t>值小于</w:t>
      </w:r>
      <w:r w:rsidR="006F12CF">
        <w:rPr>
          <w:rFonts w:ascii="Times New Roman" w:eastAsia="宋体" w:hAnsi="Times New Roman" w:hint="eastAsia"/>
          <w:color w:val="000000" w:themeColor="text1"/>
          <w:sz w:val="24"/>
          <w:szCs w:val="24"/>
        </w:rPr>
        <w:t>0</w:t>
      </w:r>
      <w:r w:rsidR="006F12CF">
        <w:rPr>
          <w:rFonts w:ascii="Times New Roman" w:eastAsia="宋体" w:hAnsi="Times New Roman"/>
          <w:color w:val="000000" w:themeColor="text1"/>
          <w:sz w:val="24"/>
          <w:szCs w:val="24"/>
        </w:rPr>
        <w:t>.5</w:t>
      </w:r>
      <w:r w:rsidR="00360B0E">
        <w:rPr>
          <w:rFonts w:ascii="Times New Roman" w:eastAsia="宋体" w:hAnsi="Times New Roman" w:hint="eastAsia"/>
          <w:color w:val="000000" w:themeColor="text1"/>
          <w:sz w:val="24"/>
          <w:szCs w:val="24"/>
        </w:rPr>
        <w:t>的</w:t>
      </w:r>
      <w:r w:rsidR="00E7346A">
        <w:rPr>
          <w:rFonts w:ascii="Times New Roman" w:eastAsia="宋体" w:hAnsi="Times New Roman" w:hint="eastAsia"/>
          <w:color w:val="000000" w:themeColor="text1"/>
          <w:sz w:val="24"/>
          <w:szCs w:val="24"/>
        </w:rPr>
        <w:t>（</w:t>
      </w:r>
      <w:r w:rsidR="00E7346A">
        <w:rPr>
          <w:rFonts w:ascii="Times New Roman" w:eastAsia="宋体" w:hAnsi="Times New Roman" w:hint="eastAsia"/>
          <w:color w:val="000000" w:themeColor="text1"/>
          <w:sz w:val="24"/>
          <w:szCs w:val="24"/>
        </w:rPr>
        <w:t>8</w:t>
      </w:r>
      <w:r w:rsidR="00E7346A">
        <w:rPr>
          <w:rFonts w:ascii="Times New Roman" w:eastAsia="宋体" w:hAnsi="Times New Roman" w:hint="eastAsia"/>
          <w:color w:val="000000" w:themeColor="text1"/>
          <w:sz w:val="24"/>
          <w:szCs w:val="24"/>
        </w:rPr>
        <w:t>例</w:t>
      </w:r>
      <w:r w:rsidR="007F5065">
        <w:rPr>
          <w:rFonts w:ascii="Times New Roman" w:eastAsia="宋体" w:hAnsi="Times New Roman" w:hint="eastAsia"/>
          <w:color w:val="000000" w:themeColor="text1"/>
          <w:sz w:val="24"/>
          <w:szCs w:val="24"/>
        </w:rPr>
        <w:t>次</w:t>
      </w:r>
      <w:r w:rsidR="00E7346A">
        <w:rPr>
          <w:rFonts w:ascii="Times New Roman" w:hAnsi="Times New Roman" w:hint="eastAsia"/>
          <w:color w:val="000000" w:themeColor="text1"/>
          <w:sz w:val="24"/>
          <w:szCs w:val="24"/>
        </w:rPr>
        <w:t>）</w:t>
      </w:r>
      <w:r w:rsidR="002D70CC" w:rsidRPr="00620E86">
        <w:rPr>
          <w:rFonts w:ascii="Times New Roman" w:eastAsia="宋体" w:hAnsi="Times New Roman" w:hint="eastAsia"/>
          <w:color w:val="000000" w:themeColor="text1"/>
          <w:sz w:val="24"/>
          <w:szCs w:val="24"/>
        </w:rPr>
        <w:t>分别为</w:t>
      </w:r>
      <w:r w:rsidR="006F12CF">
        <w:rPr>
          <w:rFonts w:ascii="Times New Roman" w:eastAsia="宋体" w:hAnsi="Times New Roman" w:hint="eastAsia"/>
          <w:color w:val="000000" w:themeColor="text1"/>
          <w:sz w:val="24"/>
          <w:szCs w:val="24"/>
        </w:rPr>
        <w:t>：紫杉醇治疗</w:t>
      </w:r>
      <w:r w:rsidR="00986079">
        <w:rPr>
          <w:rFonts w:ascii="Times New Roman" w:eastAsia="宋体" w:hAnsi="Times New Roman"/>
          <w:color w:val="000000" w:themeColor="text1"/>
          <w:sz w:val="24"/>
          <w:szCs w:val="24"/>
        </w:rPr>
        <w:t>3</w:t>
      </w:r>
      <w:r w:rsidR="006F12CF">
        <w:rPr>
          <w:rFonts w:ascii="Times New Roman" w:eastAsia="宋体" w:hAnsi="Times New Roman" w:hint="eastAsia"/>
          <w:color w:val="000000" w:themeColor="text1"/>
          <w:sz w:val="24"/>
          <w:szCs w:val="24"/>
        </w:rPr>
        <w:t>例</w:t>
      </w:r>
      <w:r w:rsidR="007F5065">
        <w:rPr>
          <w:rFonts w:ascii="Times New Roman" w:eastAsia="宋体" w:hAnsi="Times New Roman" w:hint="eastAsia"/>
          <w:color w:val="000000" w:themeColor="text1"/>
          <w:sz w:val="24"/>
          <w:szCs w:val="24"/>
        </w:rPr>
        <w:t>次</w:t>
      </w:r>
      <w:r w:rsidR="006F12CF">
        <w:rPr>
          <w:rFonts w:ascii="Times New Roman" w:eastAsia="宋体" w:hAnsi="Times New Roman" w:hint="eastAsia"/>
          <w:color w:val="000000" w:themeColor="text1"/>
          <w:sz w:val="24"/>
          <w:szCs w:val="24"/>
        </w:rPr>
        <w:t>、吉西他滨</w:t>
      </w:r>
      <w:r w:rsidR="00360B0E">
        <w:rPr>
          <w:rFonts w:ascii="Times New Roman" w:eastAsia="宋体" w:hAnsi="Times New Roman" w:hint="eastAsia"/>
          <w:color w:val="000000" w:themeColor="text1"/>
          <w:sz w:val="24"/>
          <w:szCs w:val="24"/>
        </w:rPr>
        <w:t>治疗</w:t>
      </w:r>
      <w:r w:rsidR="006F12CF">
        <w:rPr>
          <w:rFonts w:ascii="Times New Roman" w:eastAsia="宋体" w:hAnsi="Times New Roman" w:hint="eastAsia"/>
          <w:color w:val="000000" w:themeColor="text1"/>
          <w:sz w:val="24"/>
          <w:szCs w:val="24"/>
        </w:rPr>
        <w:t>1</w:t>
      </w:r>
      <w:r w:rsidR="007F5065">
        <w:rPr>
          <w:rFonts w:ascii="Times New Roman" w:eastAsia="宋体" w:hAnsi="Times New Roman" w:hint="eastAsia"/>
          <w:color w:val="000000" w:themeColor="text1"/>
          <w:sz w:val="24"/>
          <w:szCs w:val="24"/>
        </w:rPr>
        <w:t>例次</w:t>
      </w:r>
      <w:r w:rsidR="006F12CF">
        <w:rPr>
          <w:rFonts w:ascii="Times New Roman" w:eastAsia="宋体" w:hAnsi="Times New Roman" w:hint="eastAsia"/>
          <w:color w:val="000000" w:themeColor="text1"/>
          <w:sz w:val="24"/>
          <w:szCs w:val="24"/>
        </w:rPr>
        <w:t>、紫杉醇联合顺铂治疗</w:t>
      </w:r>
      <w:r w:rsidR="006F12CF">
        <w:rPr>
          <w:rFonts w:ascii="Times New Roman" w:eastAsia="宋体" w:hAnsi="Times New Roman" w:hint="eastAsia"/>
          <w:color w:val="000000" w:themeColor="text1"/>
          <w:sz w:val="24"/>
          <w:szCs w:val="24"/>
        </w:rPr>
        <w:t>4</w:t>
      </w:r>
      <w:r w:rsidR="007F5065">
        <w:rPr>
          <w:rFonts w:ascii="Times New Roman" w:eastAsia="宋体" w:hAnsi="Times New Roman" w:hint="eastAsia"/>
          <w:color w:val="000000" w:themeColor="text1"/>
          <w:sz w:val="24"/>
          <w:szCs w:val="24"/>
        </w:rPr>
        <w:t>例次</w:t>
      </w:r>
      <w:r w:rsidR="00986079">
        <w:rPr>
          <w:rFonts w:ascii="Times New Roman" w:eastAsia="宋体" w:hAnsi="Times New Roman" w:hint="eastAsia"/>
          <w:color w:val="000000" w:themeColor="text1"/>
          <w:sz w:val="24"/>
          <w:szCs w:val="24"/>
        </w:rPr>
        <w:t>；</w:t>
      </w:r>
      <w:r w:rsidR="00986079">
        <w:rPr>
          <w:rFonts w:ascii="Times New Roman" w:eastAsia="宋体" w:hAnsi="Times New Roman" w:hint="eastAsia"/>
          <w:color w:val="000000" w:themeColor="text1"/>
          <w:sz w:val="24"/>
          <w:szCs w:val="24"/>
        </w:rPr>
        <w:t>R</w:t>
      </w:r>
      <w:r w:rsidR="00986079">
        <w:rPr>
          <w:rFonts w:ascii="Times New Roman" w:eastAsia="宋体" w:hAnsi="Times New Roman" w:hint="eastAsia"/>
          <w:color w:val="000000" w:themeColor="text1"/>
          <w:sz w:val="24"/>
          <w:szCs w:val="24"/>
        </w:rPr>
        <w:t>值介于</w:t>
      </w:r>
      <w:r w:rsidR="00986079">
        <w:rPr>
          <w:rFonts w:ascii="Times New Roman" w:eastAsia="宋体" w:hAnsi="Times New Roman" w:hint="eastAsia"/>
          <w:color w:val="000000" w:themeColor="text1"/>
          <w:sz w:val="24"/>
          <w:szCs w:val="24"/>
        </w:rPr>
        <w:t>0</w:t>
      </w:r>
      <w:r w:rsidR="00986079">
        <w:rPr>
          <w:rFonts w:ascii="Times New Roman" w:eastAsia="宋体" w:hAnsi="Times New Roman"/>
          <w:color w:val="000000" w:themeColor="text1"/>
          <w:sz w:val="24"/>
          <w:szCs w:val="24"/>
        </w:rPr>
        <w:t>.5~2.0</w:t>
      </w:r>
      <w:r w:rsidR="00360B0E">
        <w:rPr>
          <w:rFonts w:ascii="Times New Roman" w:eastAsia="宋体" w:hAnsi="Times New Roman" w:hint="eastAsia"/>
          <w:color w:val="000000" w:themeColor="text1"/>
          <w:sz w:val="24"/>
          <w:szCs w:val="24"/>
        </w:rPr>
        <w:t>的</w:t>
      </w:r>
      <w:r w:rsidR="00E7346A">
        <w:rPr>
          <w:rFonts w:ascii="Times New Roman" w:eastAsia="宋体" w:hAnsi="Times New Roman" w:hint="eastAsia"/>
          <w:color w:val="000000" w:themeColor="text1"/>
          <w:sz w:val="24"/>
          <w:szCs w:val="24"/>
        </w:rPr>
        <w:t>（</w:t>
      </w:r>
      <w:r w:rsidR="00807724">
        <w:rPr>
          <w:rFonts w:ascii="Times New Roman" w:eastAsia="宋体" w:hAnsi="Times New Roman" w:hint="eastAsia"/>
          <w:color w:val="000000" w:themeColor="text1"/>
          <w:sz w:val="24"/>
          <w:szCs w:val="24"/>
        </w:rPr>
        <w:t>14</w:t>
      </w:r>
      <w:r w:rsidR="007F5065">
        <w:rPr>
          <w:rFonts w:ascii="Times New Roman" w:eastAsia="宋体" w:hAnsi="Times New Roman" w:hint="eastAsia"/>
          <w:color w:val="000000" w:themeColor="text1"/>
          <w:sz w:val="24"/>
          <w:szCs w:val="24"/>
        </w:rPr>
        <w:t>例次</w:t>
      </w:r>
      <w:r w:rsidR="00E7346A">
        <w:rPr>
          <w:rFonts w:ascii="Times New Roman" w:hAnsi="Times New Roman" w:hint="eastAsia"/>
          <w:color w:val="000000" w:themeColor="text1"/>
          <w:sz w:val="24"/>
          <w:szCs w:val="24"/>
        </w:rPr>
        <w:t>）</w:t>
      </w:r>
      <w:r w:rsidR="002D70CC" w:rsidRPr="009B630D">
        <w:rPr>
          <w:rFonts w:ascii="Times New Roman" w:eastAsia="宋体" w:hAnsi="Times New Roman" w:hint="eastAsia"/>
          <w:color w:val="000000" w:themeColor="text1"/>
          <w:sz w:val="24"/>
          <w:szCs w:val="24"/>
        </w:rPr>
        <w:t>分别为</w:t>
      </w:r>
      <w:r w:rsidR="002D70CC">
        <w:rPr>
          <w:rFonts w:ascii="Times New Roman" w:eastAsia="宋体" w:hAnsi="Times New Roman" w:hint="eastAsia"/>
          <w:color w:val="000000" w:themeColor="text1"/>
          <w:sz w:val="24"/>
          <w:szCs w:val="24"/>
        </w:rPr>
        <w:t>：</w:t>
      </w:r>
      <w:r w:rsidR="00360B0E">
        <w:rPr>
          <w:rFonts w:ascii="Times New Roman" w:eastAsia="宋体" w:hAnsi="Times New Roman" w:hint="eastAsia"/>
          <w:color w:val="000000" w:themeColor="text1"/>
          <w:sz w:val="24"/>
          <w:szCs w:val="24"/>
        </w:rPr>
        <w:t>紫杉醇治疗</w:t>
      </w:r>
      <w:r w:rsidR="00986079">
        <w:rPr>
          <w:rFonts w:ascii="Times New Roman" w:eastAsia="宋体" w:hAnsi="Times New Roman" w:hint="eastAsia"/>
          <w:color w:val="000000" w:themeColor="text1"/>
          <w:sz w:val="24"/>
          <w:szCs w:val="24"/>
        </w:rPr>
        <w:t>3</w:t>
      </w:r>
      <w:r w:rsidR="007F5065">
        <w:rPr>
          <w:rFonts w:ascii="Times New Roman" w:eastAsia="宋体" w:hAnsi="Times New Roman" w:hint="eastAsia"/>
          <w:color w:val="000000" w:themeColor="text1"/>
          <w:sz w:val="24"/>
          <w:szCs w:val="24"/>
        </w:rPr>
        <w:t>例次</w:t>
      </w:r>
      <w:r w:rsidR="00360B0E">
        <w:rPr>
          <w:rFonts w:ascii="Times New Roman" w:eastAsia="宋体" w:hAnsi="Times New Roman" w:hint="eastAsia"/>
          <w:color w:val="000000" w:themeColor="text1"/>
          <w:sz w:val="24"/>
          <w:szCs w:val="24"/>
        </w:rPr>
        <w:t>、奈达铂治疗</w:t>
      </w:r>
      <w:r w:rsidR="00986079">
        <w:rPr>
          <w:rFonts w:ascii="Times New Roman" w:eastAsia="宋体" w:hAnsi="Times New Roman" w:hint="eastAsia"/>
          <w:color w:val="000000" w:themeColor="text1"/>
          <w:sz w:val="24"/>
          <w:szCs w:val="24"/>
        </w:rPr>
        <w:t>2</w:t>
      </w:r>
      <w:r w:rsidR="007F5065">
        <w:rPr>
          <w:rFonts w:ascii="Times New Roman" w:eastAsia="宋体" w:hAnsi="Times New Roman" w:hint="eastAsia"/>
          <w:color w:val="000000" w:themeColor="text1"/>
          <w:sz w:val="24"/>
          <w:szCs w:val="24"/>
        </w:rPr>
        <w:t>例次</w:t>
      </w:r>
      <w:r w:rsidR="00360B0E">
        <w:rPr>
          <w:rFonts w:ascii="Times New Roman" w:eastAsia="宋体" w:hAnsi="Times New Roman" w:hint="eastAsia"/>
          <w:color w:val="000000" w:themeColor="text1"/>
          <w:sz w:val="24"/>
          <w:szCs w:val="24"/>
        </w:rPr>
        <w:t>、多西他赛治疗</w:t>
      </w:r>
      <w:r w:rsidR="00986079">
        <w:rPr>
          <w:rFonts w:ascii="Times New Roman" w:eastAsia="宋体" w:hAnsi="Times New Roman" w:hint="eastAsia"/>
          <w:color w:val="000000" w:themeColor="text1"/>
          <w:sz w:val="24"/>
          <w:szCs w:val="24"/>
        </w:rPr>
        <w:t>1</w:t>
      </w:r>
      <w:r w:rsidR="007F5065">
        <w:rPr>
          <w:rFonts w:ascii="Times New Roman" w:eastAsia="宋体" w:hAnsi="Times New Roman" w:hint="eastAsia"/>
          <w:color w:val="000000" w:themeColor="text1"/>
          <w:sz w:val="24"/>
          <w:szCs w:val="24"/>
        </w:rPr>
        <w:t>例次</w:t>
      </w:r>
      <w:r w:rsidR="00360B0E">
        <w:rPr>
          <w:rFonts w:ascii="Times New Roman" w:eastAsia="宋体" w:hAnsi="Times New Roman" w:hint="eastAsia"/>
          <w:color w:val="000000" w:themeColor="text1"/>
          <w:sz w:val="24"/>
          <w:szCs w:val="24"/>
        </w:rPr>
        <w:t>、顺铂治疗</w:t>
      </w:r>
      <w:r w:rsidR="00986079">
        <w:rPr>
          <w:rFonts w:ascii="Times New Roman" w:eastAsia="宋体" w:hAnsi="Times New Roman" w:hint="eastAsia"/>
          <w:color w:val="000000" w:themeColor="text1"/>
          <w:sz w:val="24"/>
          <w:szCs w:val="24"/>
        </w:rPr>
        <w:t>5</w:t>
      </w:r>
      <w:r w:rsidR="007F5065">
        <w:rPr>
          <w:rFonts w:ascii="Times New Roman" w:eastAsia="宋体" w:hAnsi="Times New Roman" w:hint="eastAsia"/>
          <w:color w:val="000000" w:themeColor="text1"/>
          <w:sz w:val="24"/>
          <w:szCs w:val="24"/>
        </w:rPr>
        <w:t>例次</w:t>
      </w:r>
      <w:r w:rsidR="00360B0E">
        <w:rPr>
          <w:rFonts w:ascii="Times New Roman" w:eastAsia="宋体" w:hAnsi="Times New Roman" w:hint="eastAsia"/>
          <w:color w:val="000000" w:themeColor="text1"/>
          <w:sz w:val="24"/>
          <w:szCs w:val="24"/>
        </w:rPr>
        <w:t>、紫杉醇联合顺铂治疗</w:t>
      </w:r>
      <w:r w:rsidR="00986079">
        <w:rPr>
          <w:rFonts w:ascii="Times New Roman" w:eastAsia="宋体" w:hAnsi="Times New Roman" w:hint="eastAsia"/>
          <w:color w:val="000000" w:themeColor="text1"/>
          <w:sz w:val="24"/>
          <w:szCs w:val="24"/>
        </w:rPr>
        <w:t>2</w:t>
      </w:r>
      <w:r w:rsidR="007F5065">
        <w:rPr>
          <w:rFonts w:ascii="Times New Roman" w:eastAsia="宋体" w:hAnsi="Times New Roman" w:hint="eastAsia"/>
          <w:color w:val="000000" w:themeColor="text1"/>
          <w:sz w:val="24"/>
          <w:szCs w:val="24"/>
        </w:rPr>
        <w:t>例次</w:t>
      </w:r>
      <w:r w:rsidR="00360B0E">
        <w:rPr>
          <w:rFonts w:ascii="Times New Roman" w:eastAsia="宋体" w:hAnsi="Times New Roman" w:hint="eastAsia"/>
          <w:color w:val="000000" w:themeColor="text1"/>
          <w:sz w:val="24"/>
          <w:szCs w:val="24"/>
        </w:rPr>
        <w:t>、培美曲塞联合顺铂治疗</w:t>
      </w:r>
      <w:r w:rsidR="00986079">
        <w:rPr>
          <w:rFonts w:ascii="Times New Roman" w:eastAsia="宋体" w:hAnsi="Times New Roman" w:hint="eastAsia"/>
          <w:color w:val="000000" w:themeColor="text1"/>
          <w:sz w:val="24"/>
          <w:szCs w:val="24"/>
        </w:rPr>
        <w:t>1</w:t>
      </w:r>
      <w:r w:rsidR="007F5065">
        <w:rPr>
          <w:rFonts w:ascii="Times New Roman" w:eastAsia="宋体" w:hAnsi="Times New Roman" w:hint="eastAsia"/>
          <w:color w:val="000000" w:themeColor="text1"/>
          <w:sz w:val="24"/>
          <w:szCs w:val="24"/>
        </w:rPr>
        <w:t>例次</w:t>
      </w:r>
      <w:r w:rsidR="00986079">
        <w:rPr>
          <w:rFonts w:ascii="Times New Roman" w:eastAsia="宋体" w:hAnsi="Times New Roman" w:hint="eastAsia"/>
          <w:color w:val="000000" w:themeColor="text1"/>
          <w:sz w:val="24"/>
          <w:szCs w:val="24"/>
        </w:rPr>
        <w:t>；其余</w:t>
      </w:r>
      <w:r w:rsidR="00986079">
        <w:rPr>
          <w:rFonts w:ascii="Times New Roman" w:eastAsia="宋体" w:hAnsi="Times New Roman" w:hint="eastAsia"/>
          <w:color w:val="000000" w:themeColor="text1"/>
          <w:sz w:val="24"/>
          <w:szCs w:val="24"/>
        </w:rPr>
        <w:t>R</w:t>
      </w:r>
      <w:r w:rsidR="00986079">
        <w:rPr>
          <w:rFonts w:ascii="Times New Roman" w:eastAsia="宋体" w:hAnsi="Times New Roman" w:hint="eastAsia"/>
          <w:color w:val="000000" w:themeColor="text1"/>
          <w:sz w:val="24"/>
          <w:szCs w:val="24"/>
        </w:rPr>
        <w:t>值均大于</w:t>
      </w:r>
      <w:r w:rsidR="00986079">
        <w:rPr>
          <w:rFonts w:ascii="Times New Roman" w:eastAsia="宋体" w:hAnsi="Times New Roman" w:hint="eastAsia"/>
          <w:color w:val="000000" w:themeColor="text1"/>
          <w:sz w:val="24"/>
          <w:szCs w:val="24"/>
        </w:rPr>
        <w:t>2</w:t>
      </w:r>
      <w:r w:rsidR="00986079">
        <w:rPr>
          <w:rFonts w:ascii="Times New Roman" w:eastAsia="宋体" w:hAnsi="Times New Roman"/>
          <w:color w:val="000000" w:themeColor="text1"/>
          <w:sz w:val="24"/>
          <w:szCs w:val="24"/>
        </w:rPr>
        <w:t>.0</w:t>
      </w:r>
      <w:r w:rsidR="00E7346A">
        <w:rPr>
          <w:rFonts w:ascii="Times New Roman" w:eastAsia="宋体" w:hAnsi="Times New Roman" w:hint="eastAsia"/>
          <w:color w:val="000000" w:themeColor="text1"/>
          <w:sz w:val="24"/>
          <w:szCs w:val="24"/>
        </w:rPr>
        <w:t>（</w:t>
      </w:r>
      <w:r w:rsidR="009F38BD">
        <w:rPr>
          <w:rFonts w:ascii="Times New Roman" w:eastAsia="宋体" w:hAnsi="Times New Roman" w:hint="eastAsia"/>
          <w:color w:val="000000" w:themeColor="text1"/>
          <w:sz w:val="24"/>
          <w:szCs w:val="24"/>
        </w:rPr>
        <w:t>共计</w:t>
      </w:r>
      <w:r w:rsidR="00DA1072">
        <w:rPr>
          <w:rFonts w:ascii="Times New Roman" w:eastAsia="宋体" w:hAnsi="Times New Roman" w:hint="eastAsia"/>
          <w:color w:val="000000" w:themeColor="text1"/>
          <w:sz w:val="24"/>
          <w:szCs w:val="24"/>
        </w:rPr>
        <w:t>2</w:t>
      </w:r>
      <w:r w:rsidR="00DA1072">
        <w:rPr>
          <w:rFonts w:ascii="Times New Roman" w:eastAsia="宋体" w:hAnsi="Times New Roman"/>
          <w:color w:val="000000" w:themeColor="text1"/>
          <w:sz w:val="24"/>
          <w:szCs w:val="24"/>
        </w:rPr>
        <w:t>6</w:t>
      </w:r>
      <w:r w:rsidR="007F5065">
        <w:rPr>
          <w:rFonts w:ascii="Times New Roman" w:eastAsia="宋体" w:hAnsi="Times New Roman" w:hint="eastAsia"/>
          <w:color w:val="000000" w:themeColor="text1"/>
          <w:sz w:val="24"/>
          <w:szCs w:val="24"/>
        </w:rPr>
        <w:t>例次</w:t>
      </w:r>
      <w:r w:rsidR="00E7346A">
        <w:rPr>
          <w:rFonts w:ascii="Times New Roman" w:hAnsi="Times New Roman" w:hint="eastAsia"/>
          <w:color w:val="000000" w:themeColor="text1"/>
          <w:sz w:val="24"/>
          <w:szCs w:val="24"/>
        </w:rPr>
        <w:t>）</w:t>
      </w:r>
      <w:r w:rsidR="00986079">
        <w:rPr>
          <w:rFonts w:ascii="Times New Roman" w:eastAsia="宋体" w:hAnsi="Times New Roman" w:hint="eastAsia"/>
          <w:color w:val="000000" w:themeColor="text1"/>
          <w:sz w:val="24"/>
          <w:szCs w:val="24"/>
        </w:rPr>
        <w:t>。</w:t>
      </w:r>
    </w:p>
    <w:p w14:paraId="43438EE5" w14:textId="5798F6B4" w:rsidR="00BE79DD" w:rsidRDefault="00E36D19" w:rsidP="005A33A0">
      <w:pPr>
        <w:spacing w:after="0" w:line="360" w:lineRule="auto"/>
        <w:rPr>
          <w:rFonts w:ascii="Times New Roman" w:eastAsia="宋体" w:hAnsi="Times New Roman"/>
          <w:color w:val="000000" w:themeColor="text1"/>
          <w:sz w:val="21"/>
          <w:szCs w:val="21"/>
        </w:rPr>
      </w:pPr>
      <w:r>
        <w:rPr>
          <w:rFonts w:ascii="Times New Roman" w:eastAsia="宋体" w:hAnsi="Times New Roman"/>
          <w:noProof/>
          <w:color w:val="000000" w:themeColor="text1"/>
          <w:sz w:val="21"/>
          <w:szCs w:val="21"/>
        </w:rPr>
        <w:lastRenderedPageBreak/>
        <w:drawing>
          <wp:inline distT="0" distB="0" distL="0" distR="0" wp14:anchorId="223D4F34" wp14:editId="4EB39ADC">
            <wp:extent cx="5427980" cy="2453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27980" cy="2453005"/>
                    </a:xfrm>
                    <a:prstGeom prst="rect">
                      <a:avLst/>
                    </a:prstGeom>
                  </pic:spPr>
                </pic:pic>
              </a:graphicData>
            </a:graphic>
          </wp:inline>
        </w:drawing>
      </w:r>
    </w:p>
    <w:p w14:paraId="11CDB7BE" w14:textId="7766350A" w:rsidR="00FC0A77" w:rsidRPr="00175563" w:rsidRDefault="00FC0A77" w:rsidP="005A33A0">
      <w:pPr>
        <w:spacing w:after="0" w:line="360" w:lineRule="auto"/>
        <w:rPr>
          <w:rFonts w:ascii="Times New Roman" w:eastAsia="宋体" w:hAnsi="Times New Roman"/>
          <w:color w:val="000000" w:themeColor="text1"/>
          <w:sz w:val="21"/>
          <w:szCs w:val="21"/>
        </w:rPr>
      </w:pPr>
      <w:r w:rsidRPr="00175563">
        <w:rPr>
          <w:rFonts w:ascii="Times New Roman" w:eastAsia="宋体" w:hAnsi="Times New Roman" w:hint="eastAsia"/>
          <w:color w:val="000000" w:themeColor="text1"/>
          <w:sz w:val="21"/>
          <w:szCs w:val="21"/>
        </w:rPr>
        <w:t>注：</w:t>
      </w:r>
      <w:r w:rsidRPr="00175563">
        <w:rPr>
          <w:rFonts w:ascii="Times New Roman" w:eastAsia="宋体" w:hAnsi="Times New Roman" w:hint="eastAsia"/>
          <w:color w:val="000000" w:themeColor="text1"/>
          <w:sz w:val="21"/>
          <w:szCs w:val="21"/>
        </w:rPr>
        <w:t>A</w:t>
      </w:r>
      <w:r w:rsidRPr="00175563">
        <w:rPr>
          <w:rFonts w:ascii="Times New Roman" w:eastAsia="宋体" w:hAnsi="Times New Roman" w:hint="eastAsia"/>
          <w:color w:val="000000" w:themeColor="text1"/>
          <w:sz w:val="21"/>
          <w:szCs w:val="21"/>
        </w:rPr>
        <w:t>，</w:t>
      </w:r>
      <w:r w:rsidR="0034609E" w:rsidRPr="00175563">
        <w:rPr>
          <w:rFonts w:ascii="Times New Roman" w:eastAsia="宋体" w:hAnsi="Times New Roman" w:hint="eastAsia"/>
          <w:color w:val="000000" w:themeColor="text1"/>
          <w:sz w:val="21"/>
          <w:szCs w:val="21"/>
        </w:rPr>
        <w:t>I</w:t>
      </w:r>
      <w:r w:rsidR="0034609E" w:rsidRPr="00175563">
        <w:rPr>
          <w:rFonts w:ascii="Times New Roman" w:eastAsia="宋体" w:hAnsi="Times New Roman"/>
          <w:color w:val="000000" w:themeColor="text1"/>
          <w:sz w:val="21"/>
          <w:szCs w:val="21"/>
        </w:rPr>
        <w:t>C</w:t>
      </w:r>
      <w:r w:rsidR="0034609E" w:rsidRPr="00620E86">
        <w:rPr>
          <w:rFonts w:ascii="Times New Roman" w:eastAsia="宋体" w:hAnsi="Times New Roman"/>
          <w:color w:val="000000" w:themeColor="text1"/>
          <w:sz w:val="21"/>
          <w:szCs w:val="21"/>
          <w:vertAlign w:val="subscript"/>
        </w:rPr>
        <w:t>50</w:t>
      </w:r>
      <w:r w:rsidR="008010C3" w:rsidRPr="00175563">
        <w:rPr>
          <w:rFonts w:ascii="Times New Roman" w:eastAsia="宋体" w:hAnsi="Times New Roman" w:hint="eastAsia"/>
          <w:color w:val="000000" w:themeColor="text1"/>
          <w:sz w:val="21"/>
          <w:szCs w:val="21"/>
        </w:rPr>
        <w:t>，超出测试浓度上限的数据点值均以</w:t>
      </w:r>
      <w:r w:rsidR="008010C3" w:rsidRPr="00175563">
        <w:rPr>
          <w:rFonts w:ascii="Times New Roman" w:eastAsia="宋体" w:hAnsi="Times New Roman" w:hint="eastAsia"/>
          <w:color w:val="000000" w:themeColor="text1"/>
          <w:sz w:val="21"/>
          <w:szCs w:val="21"/>
        </w:rPr>
        <w:t>2</w:t>
      </w:r>
      <w:r w:rsidR="008010C3" w:rsidRPr="00175563">
        <w:rPr>
          <w:rFonts w:ascii="Times New Roman" w:eastAsia="宋体" w:hAnsi="Times New Roman"/>
          <w:color w:val="000000" w:themeColor="text1"/>
          <w:sz w:val="21"/>
          <w:szCs w:val="21"/>
        </w:rPr>
        <w:t>0</w:t>
      </w:r>
      <w:r w:rsidR="008010C3" w:rsidRPr="00175563">
        <w:rPr>
          <w:rFonts w:ascii="Times New Roman" w:eastAsia="宋体" w:hAnsi="Times New Roman" w:hint="eastAsia"/>
          <w:color w:val="000000" w:themeColor="text1"/>
          <w:sz w:val="21"/>
          <w:szCs w:val="21"/>
        </w:rPr>
        <w:t>表示；</w:t>
      </w:r>
      <w:r w:rsidRPr="00175563">
        <w:rPr>
          <w:rFonts w:ascii="Times New Roman" w:eastAsia="宋体" w:hAnsi="Times New Roman" w:hint="eastAsia"/>
          <w:color w:val="000000" w:themeColor="text1"/>
          <w:sz w:val="21"/>
          <w:szCs w:val="21"/>
        </w:rPr>
        <w:t>B</w:t>
      </w:r>
      <w:r w:rsidRPr="00175563">
        <w:rPr>
          <w:rFonts w:ascii="Times New Roman" w:eastAsia="宋体" w:hAnsi="Times New Roman" w:hint="eastAsia"/>
          <w:color w:val="000000" w:themeColor="text1"/>
          <w:sz w:val="21"/>
          <w:szCs w:val="21"/>
        </w:rPr>
        <w:t>，</w:t>
      </w:r>
      <w:r w:rsidR="0034609E" w:rsidRPr="00175563">
        <w:rPr>
          <w:rFonts w:ascii="Times New Roman" w:eastAsia="宋体" w:hAnsi="Times New Roman" w:hint="eastAsia"/>
          <w:color w:val="000000" w:themeColor="text1"/>
          <w:sz w:val="21"/>
          <w:szCs w:val="21"/>
        </w:rPr>
        <w:t>I</w:t>
      </w:r>
      <w:r w:rsidR="0034609E" w:rsidRPr="00175563">
        <w:rPr>
          <w:rFonts w:ascii="Times New Roman" w:eastAsia="宋体" w:hAnsi="Times New Roman"/>
          <w:color w:val="000000" w:themeColor="text1"/>
          <w:sz w:val="21"/>
          <w:szCs w:val="21"/>
        </w:rPr>
        <w:t>C</w:t>
      </w:r>
      <w:r w:rsidR="009F38BD" w:rsidRPr="009B630D">
        <w:rPr>
          <w:rFonts w:ascii="Times New Roman" w:eastAsia="宋体" w:hAnsi="Times New Roman"/>
          <w:color w:val="000000" w:themeColor="text1"/>
          <w:sz w:val="21"/>
          <w:szCs w:val="21"/>
          <w:vertAlign w:val="subscript"/>
        </w:rPr>
        <w:t>50</w:t>
      </w:r>
      <w:r w:rsidR="0034609E" w:rsidRPr="00175563">
        <w:rPr>
          <w:rFonts w:ascii="Times New Roman" w:eastAsia="宋体" w:hAnsi="Times New Roman" w:hint="eastAsia"/>
          <w:color w:val="000000" w:themeColor="text1"/>
          <w:sz w:val="21"/>
          <w:szCs w:val="21"/>
        </w:rPr>
        <w:t>绝对预测</w:t>
      </w:r>
      <w:r w:rsidR="008010C3" w:rsidRPr="00175563">
        <w:rPr>
          <w:rFonts w:ascii="Times New Roman" w:eastAsia="宋体" w:hAnsi="Times New Roman" w:hint="eastAsia"/>
          <w:color w:val="000000" w:themeColor="text1"/>
          <w:sz w:val="21"/>
          <w:szCs w:val="21"/>
        </w:rPr>
        <w:t>值，</w:t>
      </w:r>
      <w:r w:rsidRPr="00175563">
        <w:rPr>
          <w:rFonts w:ascii="Times New Roman" w:eastAsia="宋体" w:hAnsi="Times New Roman" w:hint="eastAsia"/>
          <w:color w:val="000000" w:themeColor="text1"/>
          <w:sz w:val="21"/>
          <w:szCs w:val="21"/>
        </w:rPr>
        <w:t>超出</w:t>
      </w:r>
      <w:r w:rsidR="008010C3" w:rsidRPr="00175563">
        <w:rPr>
          <w:rFonts w:ascii="Times New Roman" w:eastAsia="宋体" w:hAnsi="Times New Roman" w:hint="eastAsia"/>
          <w:color w:val="000000" w:themeColor="text1"/>
          <w:sz w:val="21"/>
          <w:szCs w:val="21"/>
        </w:rPr>
        <w:t>上限</w:t>
      </w:r>
      <w:r w:rsidRPr="00175563">
        <w:rPr>
          <w:rFonts w:ascii="Times New Roman" w:eastAsia="宋体" w:hAnsi="Times New Roman" w:hint="eastAsia"/>
          <w:color w:val="000000" w:themeColor="text1"/>
          <w:sz w:val="21"/>
          <w:szCs w:val="21"/>
        </w:rPr>
        <w:t>的</w:t>
      </w:r>
      <w:r w:rsidRPr="00175563">
        <w:rPr>
          <w:rFonts w:ascii="Times New Roman" w:eastAsia="宋体" w:hAnsi="Times New Roman" w:hint="eastAsia"/>
          <w:color w:val="000000" w:themeColor="text1"/>
          <w:sz w:val="21"/>
          <w:szCs w:val="21"/>
        </w:rPr>
        <w:t>R</w:t>
      </w:r>
      <w:r w:rsidRPr="00175563">
        <w:rPr>
          <w:rFonts w:ascii="Times New Roman" w:eastAsia="宋体" w:hAnsi="Times New Roman" w:hint="eastAsia"/>
          <w:color w:val="000000" w:themeColor="text1"/>
          <w:sz w:val="21"/>
          <w:szCs w:val="21"/>
        </w:rPr>
        <w:t>值均以</w:t>
      </w:r>
      <w:r w:rsidRPr="00175563">
        <w:rPr>
          <w:rFonts w:ascii="Times New Roman" w:eastAsia="宋体" w:hAnsi="Times New Roman" w:hint="eastAsia"/>
          <w:color w:val="000000" w:themeColor="text1"/>
          <w:sz w:val="21"/>
          <w:szCs w:val="21"/>
        </w:rPr>
        <w:t>2</w:t>
      </w:r>
      <w:r w:rsidRPr="00175563">
        <w:rPr>
          <w:rFonts w:ascii="Times New Roman" w:eastAsia="宋体" w:hAnsi="Times New Roman"/>
          <w:color w:val="000000" w:themeColor="text1"/>
          <w:sz w:val="21"/>
          <w:szCs w:val="21"/>
        </w:rPr>
        <w:t>0</w:t>
      </w:r>
      <w:r w:rsidRPr="00175563">
        <w:rPr>
          <w:rFonts w:ascii="Times New Roman" w:eastAsia="宋体" w:hAnsi="Times New Roman" w:hint="eastAsia"/>
          <w:color w:val="000000" w:themeColor="text1"/>
          <w:sz w:val="21"/>
          <w:szCs w:val="21"/>
        </w:rPr>
        <w:t>表示。</w:t>
      </w:r>
    </w:p>
    <w:p w14:paraId="1C0EB19E" w14:textId="2FAF75A7" w:rsidR="0058537A" w:rsidRPr="00553D6E" w:rsidRDefault="0058537A" w:rsidP="00553D6E">
      <w:pPr>
        <w:spacing w:after="0" w:line="360" w:lineRule="auto"/>
        <w:jc w:val="center"/>
        <w:rPr>
          <w:rFonts w:ascii="Times New Roman" w:eastAsia="宋体" w:hAnsi="Times New Roman"/>
          <w:color w:val="000000" w:themeColor="text1"/>
          <w:sz w:val="24"/>
          <w:szCs w:val="24"/>
        </w:rPr>
      </w:pPr>
      <w:r w:rsidRPr="00553D6E">
        <w:rPr>
          <w:rFonts w:ascii="Times New Roman" w:eastAsia="宋体" w:hAnsi="Times New Roman" w:hint="eastAsia"/>
          <w:b/>
          <w:color w:val="000000" w:themeColor="text1"/>
          <w:sz w:val="24"/>
          <w:szCs w:val="24"/>
        </w:rPr>
        <w:t>图</w:t>
      </w:r>
      <w:r w:rsidRPr="00553D6E">
        <w:rPr>
          <w:rFonts w:ascii="Times New Roman" w:eastAsia="宋体" w:hAnsi="Times New Roman"/>
          <w:b/>
          <w:color w:val="000000" w:themeColor="text1"/>
          <w:sz w:val="24"/>
          <w:szCs w:val="24"/>
        </w:rPr>
        <w:t>2</w:t>
      </w:r>
      <w:r w:rsidRPr="00553D6E">
        <w:rPr>
          <w:rFonts w:ascii="Times New Roman" w:eastAsia="宋体" w:hAnsi="Times New Roman"/>
          <w:color w:val="000000" w:themeColor="text1"/>
          <w:sz w:val="24"/>
          <w:szCs w:val="24"/>
        </w:rPr>
        <w:t xml:space="preserve"> </w:t>
      </w:r>
      <w:r w:rsidR="009F38BD">
        <w:rPr>
          <w:rFonts w:ascii="Times New Roman" w:eastAsia="宋体" w:hAnsi="Times New Roman"/>
          <w:color w:val="000000" w:themeColor="text1"/>
          <w:sz w:val="24"/>
          <w:szCs w:val="24"/>
        </w:rPr>
        <w:t xml:space="preserve"> </w:t>
      </w:r>
      <w:r w:rsidR="0034609E" w:rsidRPr="00553D6E">
        <w:rPr>
          <w:rFonts w:ascii="Times New Roman" w:eastAsia="宋体" w:hAnsi="Times New Roman" w:hint="eastAsia"/>
          <w:color w:val="000000" w:themeColor="text1"/>
          <w:sz w:val="24"/>
          <w:szCs w:val="24"/>
        </w:rPr>
        <w:t>6</w:t>
      </w:r>
      <w:r w:rsidR="0034609E" w:rsidRPr="00553D6E">
        <w:rPr>
          <w:rFonts w:ascii="Times New Roman" w:eastAsia="宋体" w:hAnsi="Times New Roman" w:hint="eastAsia"/>
          <w:color w:val="000000" w:themeColor="text1"/>
          <w:sz w:val="24"/>
          <w:szCs w:val="24"/>
        </w:rPr>
        <w:t>例患者各</w:t>
      </w:r>
      <w:r w:rsidRPr="00553D6E">
        <w:rPr>
          <w:rFonts w:ascii="Times New Roman" w:eastAsia="宋体" w:hAnsi="Times New Roman" w:hint="eastAsia"/>
          <w:color w:val="000000" w:themeColor="text1"/>
          <w:sz w:val="24"/>
          <w:szCs w:val="24"/>
        </w:rPr>
        <w:t>化疗药物</w:t>
      </w:r>
      <w:r w:rsidRPr="00553D6E">
        <w:rPr>
          <w:rFonts w:ascii="Times New Roman" w:eastAsia="宋体" w:hAnsi="Times New Roman" w:hint="eastAsia"/>
          <w:color w:val="000000" w:themeColor="text1"/>
          <w:sz w:val="24"/>
          <w:szCs w:val="24"/>
        </w:rPr>
        <w:t>I</w:t>
      </w:r>
      <w:r w:rsidRPr="00553D6E">
        <w:rPr>
          <w:rFonts w:ascii="Times New Roman" w:eastAsia="宋体" w:hAnsi="Times New Roman"/>
          <w:color w:val="000000" w:themeColor="text1"/>
          <w:sz w:val="24"/>
          <w:szCs w:val="24"/>
        </w:rPr>
        <w:t>C</w:t>
      </w:r>
      <w:r w:rsidRPr="000D5F3D">
        <w:rPr>
          <w:rFonts w:ascii="Times New Roman" w:eastAsia="宋体" w:hAnsi="Times New Roman"/>
          <w:color w:val="000000" w:themeColor="text1"/>
          <w:sz w:val="24"/>
          <w:szCs w:val="24"/>
          <w:vertAlign w:val="subscript"/>
        </w:rPr>
        <w:t>50</w:t>
      </w:r>
      <w:r w:rsidRPr="00553D6E">
        <w:rPr>
          <w:rFonts w:ascii="Times New Roman" w:eastAsia="宋体" w:hAnsi="Times New Roman" w:hint="eastAsia"/>
          <w:color w:val="000000" w:themeColor="text1"/>
          <w:sz w:val="24"/>
          <w:szCs w:val="24"/>
        </w:rPr>
        <w:t>与</w:t>
      </w:r>
      <w:r w:rsidRPr="00553D6E">
        <w:rPr>
          <w:rFonts w:ascii="Times New Roman" w:eastAsia="宋体" w:hAnsi="Times New Roman" w:hint="eastAsia"/>
          <w:color w:val="000000" w:themeColor="text1"/>
          <w:sz w:val="24"/>
          <w:szCs w:val="24"/>
        </w:rPr>
        <w:t>I</w:t>
      </w:r>
      <w:r w:rsidRPr="00553D6E">
        <w:rPr>
          <w:rFonts w:ascii="Times New Roman" w:eastAsia="宋体" w:hAnsi="Times New Roman"/>
          <w:color w:val="000000" w:themeColor="text1"/>
          <w:sz w:val="24"/>
          <w:szCs w:val="24"/>
        </w:rPr>
        <w:t>C</w:t>
      </w:r>
      <w:r w:rsidRPr="000D5F3D">
        <w:rPr>
          <w:rFonts w:ascii="Times New Roman" w:eastAsia="宋体" w:hAnsi="Times New Roman"/>
          <w:color w:val="000000" w:themeColor="text1"/>
          <w:sz w:val="24"/>
          <w:szCs w:val="24"/>
          <w:vertAlign w:val="subscript"/>
        </w:rPr>
        <w:t>50</w:t>
      </w:r>
      <w:r w:rsidRPr="00553D6E">
        <w:rPr>
          <w:rFonts w:ascii="Times New Roman" w:eastAsia="宋体" w:hAnsi="Times New Roman" w:hint="eastAsia"/>
          <w:color w:val="000000" w:themeColor="text1"/>
          <w:sz w:val="24"/>
          <w:szCs w:val="24"/>
        </w:rPr>
        <w:t>绝对预测值</w:t>
      </w:r>
      <w:r w:rsidR="00970310" w:rsidRPr="00553D6E">
        <w:rPr>
          <w:rFonts w:ascii="Times New Roman" w:eastAsia="宋体" w:hAnsi="Times New Roman" w:hint="eastAsia"/>
          <w:color w:val="000000" w:themeColor="text1"/>
          <w:sz w:val="24"/>
          <w:szCs w:val="24"/>
        </w:rPr>
        <w:t>分布</w:t>
      </w:r>
      <w:r w:rsidR="00360B0E" w:rsidRPr="00553D6E">
        <w:rPr>
          <w:rFonts w:ascii="Times New Roman" w:eastAsia="宋体" w:hAnsi="Times New Roman" w:hint="eastAsia"/>
          <w:color w:val="000000" w:themeColor="text1"/>
          <w:sz w:val="24"/>
          <w:szCs w:val="24"/>
        </w:rPr>
        <w:t>状态</w:t>
      </w:r>
    </w:p>
    <w:p w14:paraId="7AC0B9B6" w14:textId="1DED4597" w:rsidR="00CD00B7" w:rsidRDefault="00CD00B7" w:rsidP="005A33A0">
      <w:pPr>
        <w:spacing w:after="0" w:line="360" w:lineRule="auto"/>
        <w:rPr>
          <w:rFonts w:ascii="Times New Roman" w:eastAsia="宋体" w:hAnsi="Times New Roman"/>
          <w:color w:val="000000" w:themeColor="text1"/>
          <w:sz w:val="24"/>
          <w:szCs w:val="24"/>
        </w:rPr>
      </w:pPr>
      <w:r w:rsidRPr="00CD00B7">
        <w:rPr>
          <w:rFonts w:ascii="Times New Roman" w:eastAsia="宋体" w:hAnsi="Times New Roman" w:hint="eastAsia"/>
          <w:b/>
          <w:color w:val="000000" w:themeColor="text1"/>
          <w:sz w:val="24"/>
          <w:szCs w:val="24"/>
        </w:rPr>
        <w:t>2</w:t>
      </w:r>
      <w:r w:rsidRPr="00CD00B7">
        <w:rPr>
          <w:rFonts w:ascii="Times New Roman" w:eastAsia="宋体" w:hAnsi="Times New Roman"/>
          <w:b/>
          <w:color w:val="000000" w:themeColor="text1"/>
          <w:sz w:val="24"/>
          <w:szCs w:val="24"/>
        </w:rPr>
        <w:t>.4</w:t>
      </w:r>
      <w:r w:rsidR="002775E7">
        <w:rPr>
          <w:rFonts w:ascii="Times New Roman" w:eastAsia="宋体" w:hAnsi="Times New Roman"/>
          <w:b/>
          <w:color w:val="000000" w:themeColor="text1"/>
          <w:sz w:val="24"/>
          <w:szCs w:val="24"/>
        </w:rPr>
        <w:tab/>
      </w:r>
      <w:r w:rsidR="00E54051">
        <w:rPr>
          <w:rFonts w:ascii="Times New Roman" w:eastAsia="宋体" w:hAnsi="Times New Roman" w:hint="eastAsia"/>
          <w:sz w:val="24"/>
          <w:szCs w:val="24"/>
        </w:rPr>
        <w:t>疗效预测与比对</w:t>
      </w:r>
      <w:r w:rsidR="002775E7">
        <w:rPr>
          <w:rFonts w:ascii="Times New Roman" w:eastAsia="宋体" w:hAnsi="Times New Roman"/>
          <w:sz w:val="24"/>
          <w:szCs w:val="24"/>
        </w:rPr>
        <w:tab/>
      </w:r>
      <w:r w:rsidR="003810CB">
        <w:rPr>
          <w:rFonts w:ascii="Times New Roman" w:eastAsia="宋体" w:hAnsi="Times New Roman" w:hint="eastAsia"/>
          <w:color w:val="000000" w:themeColor="text1"/>
          <w:sz w:val="24"/>
          <w:szCs w:val="24"/>
        </w:rPr>
        <w:t>建立</w:t>
      </w:r>
      <w:r w:rsidR="009F38BD">
        <w:rPr>
          <w:rFonts w:ascii="Times New Roman" w:eastAsia="宋体" w:hAnsi="Times New Roman" w:hint="eastAsia"/>
          <w:color w:val="000000" w:themeColor="text1"/>
          <w:sz w:val="24"/>
          <w:szCs w:val="24"/>
        </w:rPr>
        <w:t>了</w:t>
      </w:r>
      <w:r w:rsidR="003810CB" w:rsidRPr="00A64E53">
        <w:rPr>
          <w:rFonts w:ascii="Times New Roman" w:eastAsia="宋体" w:hAnsi="Times New Roman" w:hint="eastAsia"/>
          <w:color w:val="000000" w:themeColor="text1"/>
          <w:sz w:val="24"/>
          <w:szCs w:val="24"/>
        </w:rPr>
        <w:t>I</w:t>
      </w:r>
      <w:r w:rsidR="003810CB" w:rsidRPr="00A64E53">
        <w:rPr>
          <w:rFonts w:ascii="Times New Roman" w:eastAsia="宋体" w:hAnsi="Times New Roman"/>
          <w:color w:val="000000" w:themeColor="text1"/>
          <w:sz w:val="24"/>
          <w:szCs w:val="24"/>
        </w:rPr>
        <w:t>C</w:t>
      </w:r>
      <w:r w:rsidR="003810CB" w:rsidRPr="00A64E53">
        <w:rPr>
          <w:rFonts w:ascii="Times New Roman" w:eastAsia="宋体" w:hAnsi="Times New Roman"/>
          <w:color w:val="000000" w:themeColor="text1"/>
          <w:sz w:val="24"/>
          <w:szCs w:val="24"/>
          <w:vertAlign w:val="subscript"/>
        </w:rPr>
        <w:t>50</w:t>
      </w:r>
      <w:r w:rsidR="003810CB" w:rsidRPr="00A64E53">
        <w:rPr>
          <w:rFonts w:ascii="Times New Roman" w:eastAsia="宋体" w:hAnsi="Times New Roman" w:hint="eastAsia"/>
          <w:color w:val="000000" w:themeColor="text1"/>
          <w:sz w:val="24"/>
          <w:szCs w:val="24"/>
        </w:rPr>
        <w:t>绝对预测值</w:t>
      </w:r>
      <w:r w:rsidR="003810CB">
        <w:rPr>
          <w:rFonts w:ascii="Times New Roman" w:eastAsia="宋体" w:hAnsi="Times New Roman" w:hint="eastAsia"/>
          <w:color w:val="000000" w:themeColor="text1"/>
          <w:sz w:val="24"/>
          <w:szCs w:val="24"/>
        </w:rPr>
        <w:t>（</w:t>
      </w:r>
      <w:r w:rsidR="003810CB">
        <w:rPr>
          <w:rFonts w:ascii="Times New Roman" w:eastAsia="宋体" w:hAnsi="Times New Roman" w:hint="eastAsia"/>
          <w:color w:val="000000" w:themeColor="text1"/>
          <w:sz w:val="24"/>
          <w:szCs w:val="24"/>
        </w:rPr>
        <w:t>R</w:t>
      </w:r>
      <w:r w:rsidR="00E54051">
        <w:rPr>
          <w:rFonts w:ascii="Times New Roman" w:eastAsia="宋体" w:hAnsi="Times New Roman" w:hint="eastAsia"/>
          <w:color w:val="000000" w:themeColor="text1"/>
          <w:sz w:val="24"/>
          <w:szCs w:val="24"/>
        </w:rPr>
        <w:t>）用于</w:t>
      </w:r>
      <w:r w:rsidR="003810CB">
        <w:rPr>
          <w:rFonts w:ascii="Times New Roman" w:eastAsia="宋体" w:hAnsi="Times New Roman" w:hint="eastAsia"/>
          <w:color w:val="000000" w:themeColor="text1"/>
          <w:sz w:val="24"/>
          <w:szCs w:val="24"/>
        </w:rPr>
        <w:t>评估疗效（表</w:t>
      </w:r>
      <w:r w:rsidR="003810CB">
        <w:rPr>
          <w:rFonts w:ascii="Times New Roman" w:eastAsia="宋体" w:hAnsi="Times New Roman" w:hint="eastAsia"/>
          <w:color w:val="000000" w:themeColor="text1"/>
          <w:sz w:val="24"/>
          <w:szCs w:val="24"/>
        </w:rPr>
        <w:t>1</w:t>
      </w:r>
      <w:r w:rsidR="003810CB">
        <w:rPr>
          <w:rFonts w:ascii="Times New Roman" w:eastAsia="宋体" w:hAnsi="Times New Roman" w:hint="eastAsia"/>
          <w:color w:val="000000" w:themeColor="text1"/>
          <w:sz w:val="24"/>
          <w:szCs w:val="24"/>
        </w:rPr>
        <w:t>）</w:t>
      </w:r>
      <w:r w:rsidR="009F38BD">
        <w:rPr>
          <w:rFonts w:ascii="Times New Roman" w:eastAsia="宋体" w:hAnsi="Times New Roman" w:hint="eastAsia"/>
          <w:color w:val="000000" w:themeColor="text1"/>
          <w:sz w:val="24"/>
          <w:szCs w:val="24"/>
        </w:rPr>
        <w:t>，</w:t>
      </w:r>
      <w:r w:rsidR="003810CB">
        <w:rPr>
          <w:rFonts w:ascii="Times New Roman" w:eastAsia="宋体" w:hAnsi="Times New Roman" w:hint="eastAsia"/>
          <w:color w:val="000000" w:themeColor="text1"/>
          <w:sz w:val="24"/>
          <w:szCs w:val="24"/>
        </w:rPr>
        <w:t>结果显示</w:t>
      </w:r>
      <w:r w:rsidR="009F38BD">
        <w:rPr>
          <w:rFonts w:ascii="Times New Roman" w:eastAsia="宋体" w:hAnsi="Times New Roman" w:hint="eastAsia"/>
          <w:color w:val="000000" w:themeColor="text1"/>
          <w:sz w:val="24"/>
          <w:szCs w:val="24"/>
        </w:rPr>
        <w:t>，</w:t>
      </w:r>
      <w:r w:rsidR="003810CB">
        <w:rPr>
          <w:rFonts w:ascii="Times New Roman" w:eastAsia="宋体" w:hAnsi="Times New Roman" w:hint="eastAsia"/>
          <w:color w:val="000000" w:themeColor="text1"/>
          <w:sz w:val="24"/>
          <w:szCs w:val="24"/>
        </w:rPr>
        <w:t>在相应治疗周期内</w:t>
      </w:r>
      <w:r w:rsidR="006C4953">
        <w:rPr>
          <w:rFonts w:ascii="Times New Roman" w:eastAsia="宋体" w:hAnsi="Times New Roman" w:hint="eastAsia"/>
          <w:color w:val="000000" w:themeColor="text1"/>
          <w:sz w:val="24"/>
          <w:szCs w:val="24"/>
        </w:rPr>
        <w:t>，</w:t>
      </w:r>
      <w:r w:rsidR="003810CB">
        <w:rPr>
          <w:rFonts w:ascii="Times New Roman" w:eastAsia="宋体" w:hAnsi="Times New Roman" w:hint="eastAsia"/>
          <w:color w:val="000000" w:themeColor="text1"/>
          <w:sz w:val="24"/>
          <w:szCs w:val="24"/>
        </w:rPr>
        <w:t>R</w:t>
      </w:r>
      <w:r w:rsidR="00E54051">
        <w:rPr>
          <w:rFonts w:ascii="Times New Roman" w:eastAsia="宋体" w:hAnsi="Times New Roman" w:hint="eastAsia"/>
          <w:color w:val="000000" w:themeColor="text1"/>
          <w:sz w:val="24"/>
          <w:szCs w:val="24"/>
        </w:rPr>
        <w:t>值介于</w:t>
      </w:r>
      <w:r w:rsidR="003810CB">
        <w:rPr>
          <w:rFonts w:ascii="Times New Roman" w:eastAsia="宋体" w:hAnsi="Times New Roman" w:hint="eastAsia"/>
          <w:color w:val="000000" w:themeColor="text1"/>
          <w:sz w:val="24"/>
          <w:szCs w:val="24"/>
        </w:rPr>
        <w:t>0</w:t>
      </w:r>
      <w:r w:rsidR="003810CB">
        <w:rPr>
          <w:rFonts w:ascii="Times New Roman" w:eastAsia="宋体" w:hAnsi="Times New Roman"/>
          <w:color w:val="000000" w:themeColor="text1"/>
          <w:sz w:val="24"/>
          <w:szCs w:val="24"/>
        </w:rPr>
        <w:t>.5</w:t>
      </w:r>
      <w:r w:rsidR="003810CB">
        <w:rPr>
          <w:rFonts w:ascii="Times New Roman" w:eastAsia="宋体" w:hAnsi="Times New Roman" w:hint="eastAsia"/>
          <w:color w:val="000000" w:themeColor="text1"/>
          <w:sz w:val="24"/>
          <w:szCs w:val="24"/>
        </w:rPr>
        <w:t>~2</w:t>
      </w:r>
      <w:r w:rsidR="003810CB">
        <w:rPr>
          <w:rFonts w:ascii="Times New Roman" w:eastAsia="宋体" w:hAnsi="Times New Roman"/>
          <w:color w:val="000000" w:themeColor="text1"/>
          <w:sz w:val="24"/>
          <w:szCs w:val="24"/>
        </w:rPr>
        <w:t>.0</w:t>
      </w:r>
      <w:r w:rsidR="00E54051">
        <w:rPr>
          <w:rFonts w:ascii="Times New Roman" w:eastAsia="宋体" w:hAnsi="Times New Roman" w:hint="eastAsia"/>
          <w:color w:val="000000" w:themeColor="text1"/>
          <w:sz w:val="24"/>
          <w:szCs w:val="24"/>
        </w:rPr>
        <w:t>之间时</w:t>
      </w:r>
      <w:r w:rsidR="006C4953">
        <w:rPr>
          <w:rFonts w:ascii="Times New Roman" w:eastAsia="宋体" w:hAnsi="Times New Roman" w:hint="eastAsia"/>
          <w:color w:val="000000" w:themeColor="text1"/>
          <w:sz w:val="24"/>
          <w:szCs w:val="24"/>
        </w:rPr>
        <w:t>，</w:t>
      </w:r>
      <w:r w:rsidR="003810CB">
        <w:rPr>
          <w:rFonts w:ascii="Times New Roman" w:eastAsia="宋体" w:hAnsi="Times New Roman" w:hint="eastAsia"/>
          <w:color w:val="000000" w:themeColor="text1"/>
          <w:sz w:val="24"/>
          <w:szCs w:val="24"/>
        </w:rPr>
        <w:t>对应患者的实际疗效处于</w:t>
      </w:r>
      <w:r w:rsidR="003810CB">
        <w:rPr>
          <w:rFonts w:ascii="Times New Roman" w:eastAsia="宋体" w:hAnsi="Times New Roman" w:hint="eastAsia"/>
          <w:color w:val="000000" w:themeColor="text1"/>
          <w:sz w:val="24"/>
          <w:szCs w:val="24"/>
        </w:rPr>
        <w:t>SD</w:t>
      </w:r>
      <w:r w:rsidR="0070169F">
        <w:rPr>
          <w:rFonts w:ascii="Times New Roman" w:eastAsia="宋体" w:hAnsi="Times New Roman" w:hint="eastAsia"/>
          <w:color w:val="000000" w:themeColor="text1"/>
          <w:sz w:val="24"/>
          <w:szCs w:val="24"/>
        </w:rPr>
        <w:t>的</w:t>
      </w:r>
      <w:r w:rsidR="00D130E4">
        <w:rPr>
          <w:rFonts w:ascii="Times New Roman" w:eastAsia="宋体" w:hAnsi="Times New Roman" w:hint="eastAsia"/>
          <w:color w:val="000000" w:themeColor="text1"/>
          <w:sz w:val="24"/>
          <w:szCs w:val="24"/>
        </w:rPr>
        <w:t>有</w:t>
      </w:r>
      <w:r w:rsidR="00D130E4">
        <w:rPr>
          <w:rFonts w:ascii="Times New Roman" w:eastAsia="宋体" w:hAnsi="Times New Roman" w:hint="eastAsia"/>
          <w:color w:val="000000" w:themeColor="text1"/>
          <w:sz w:val="24"/>
          <w:szCs w:val="24"/>
        </w:rPr>
        <w:t>1</w:t>
      </w:r>
      <w:r w:rsidR="003B2785">
        <w:rPr>
          <w:rFonts w:ascii="Times New Roman" w:eastAsia="宋体" w:hAnsi="Times New Roman" w:hint="eastAsia"/>
          <w:color w:val="000000" w:themeColor="text1"/>
          <w:sz w:val="24"/>
          <w:szCs w:val="24"/>
        </w:rPr>
        <w:t>例次</w:t>
      </w:r>
      <w:r w:rsidR="006C4953">
        <w:rPr>
          <w:rFonts w:ascii="Times New Roman" w:eastAsia="宋体" w:hAnsi="Times New Roman" w:hint="eastAsia"/>
          <w:color w:val="000000" w:themeColor="text1"/>
          <w:sz w:val="24"/>
          <w:szCs w:val="24"/>
        </w:rPr>
        <w:t>；</w:t>
      </w:r>
      <w:r w:rsidR="003810CB">
        <w:rPr>
          <w:rFonts w:ascii="Times New Roman" w:eastAsia="宋体" w:hAnsi="Times New Roman" w:hint="eastAsia"/>
          <w:color w:val="000000" w:themeColor="text1"/>
          <w:sz w:val="24"/>
          <w:szCs w:val="24"/>
        </w:rPr>
        <w:t>R</w:t>
      </w:r>
      <w:r w:rsidR="003810CB">
        <w:rPr>
          <w:rFonts w:ascii="Times New Roman" w:eastAsia="宋体" w:hAnsi="Times New Roman" w:hint="eastAsia"/>
          <w:color w:val="000000" w:themeColor="text1"/>
          <w:sz w:val="24"/>
          <w:szCs w:val="24"/>
        </w:rPr>
        <w:t>值大于</w:t>
      </w:r>
      <w:r w:rsidR="003810CB">
        <w:rPr>
          <w:rFonts w:ascii="Times New Roman" w:eastAsia="宋体" w:hAnsi="Times New Roman" w:hint="eastAsia"/>
          <w:color w:val="000000" w:themeColor="text1"/>
          <w:sz w:val="24"/>
          <w:szCs w:val="24"/>
        </w:rPr>
        <w:t>2</w:t>
      </w:r>
      <w:r w:rsidR="003810CB">
        <w:rPr>
          <w:rFonts w:ascii="Times New Roman" w:eastAsia="宋体" w:hAnsi="Times New Roman"/>
          <w:color w:val="000000" w:themeColor="text1"/>
          <w:sz w:val="24"/>
          <w:szCs w:val="24"/>
        </w:rPr>
        <w:t>.0</w:t>
      </w:r>
      <w:r w:rsidR="00E54051">
        <w:rPr>
          <w:rFonts w:ascii="Times New Roman" w:eastAsia="宋体" w:hAnsi="Times New Roman" w:hint="eastAsia"/>
          <w:color w:val="000000" w:themeColor="text1"/>
          <w:sz w:val="24"/>
          <w:szCs w:val="24"/>
        </w:rPr>
        <w:t>时</w:t>
      </w:r>
      <w:r w:rsidR="006C4953">
        <w:rPr>
          <w:rFonts w:ascii="Times New Roman" w:eastAsia="宋体" w:hAnsi="Times New Roman" w:hint="eastAsia"/>
          <w:color w:val="000000" w:themeColor="text1"/>
          <w:sz w:val="24"/>
          <w:szCs w:val="24"/>
        </w:rPr>
        <w:t>，</w:t>
      </w:r>
      <w:r w:rsidR="003810CB">
        <w:rPr>
          <w:rFonts w:ascii="Times New Roman" w:eastAsia="宋体" w:hAnsi="Times New Roman" w:hint="eastAsia"/>
          <w:color w:val="000000" w:themeColor="text1"/>
          <w:sz w:val="24"/>
          <w:szCs w:val="24"/>
        </w:rPr>
        <w:t>对应患者的实际疗效处于</w:t>
      </w:r>
      <w:r w:rsidR="003810CB">
        <w:rPr>
          <w:rFonts w:ascii="Times New Roman" w:eastAsia="宋体" w:hAnsi="Times New Roman" w:hint="eastAsia"/>
          <w:color w:val="000000" w:themeColor="text1"/>
          <w:sz w:val="24"/>
          <w:szCs w:val="24"/>
        </w:rPr>
        <w:t>PD</w:t>
      </w:r>
      <w:r w:rsidR="0070169F">
        <w:rPr>
          <w:rFonts w:ascii="Times New Roman" w:eastAsia="宋体" w:hAnsi="Times New Roman" w:hint="eastAsia"/>
          <w:color w:val="000000" w:themeColor="text1"/>
          <w:sz w:val="24"/>
          <w:szCs w:val="24"/>
        </w:rPr>
        <w:t>的有</w:t>
      </w:r>
      <w:r w:rsidR="0070169F">
        <w:rPr>
          <w:rFonts w:ascii="Times New Roman" w:eastAsia="宋体" w:hAnsi="Times New Roman" w:hint="eastAsia"/>
          <w:color w:val="000000" w:themeColor="text1"/>
          <w:sz w:val="24"/>
          <w:szCs w:val="24"/>
        </w:rPr>
        <w:t>9</w:t>
      </w:r>
      <w:r w:rsidR="0070169F">
        <w:rPr>
          <w:rFonts w:ascii="Times New Roman" w:eastAsia="宋体" w:hAnsi="Times New Roman" w:hint="eastAsia"/>
          <w:color w:val="000000" w:themeColor="text1"/>
          <w:sz w:val="24"/>
          <w:szCs w:val="24"/>
        </w:rPr>
        <w:t>例次</w:t>
      </w:r>
      <w:r w:rsidR="006C4953">
        <w:rPr>
          <w:rFonts w:ascii="Times New Roman" w:eastAsia="宋体" w:hAnsi="Times New Roman" w:hint="eastAsia"/>
          <w:color w:val="000000" w:themeColor="text1"/>
          <w:sz w:val="24"/>
          <w:szCs w:val="24"/>
        </w:rPr>
        <w:t>。疗效预测的</w:t>
      </w:r>
      <w:r w:rsidR="003F4A1D">
        <w:rPr>
          <w:rFonts w:ascii="Times New Roman" w:eastAsia="宋体" w:hAnsi="Times New Roman" w:hint="eastAsia"/>
          <w:color w:val="000000" w:themeColor="text1"/>
          <w:sz w:val="24"/>
          <w:szCs w:val="24"/>
        </w:rPr>
        <w:t>总体</w:t>
      </w:r>
      <w:r w:rsidR="006C4953">
        <w:rPr>
          <w:rFonts w:ascii="Times New Roman" w:eastAsia="宋体" w:hAnsi="Times New Roman" w:hint="eastAsia"/>
          <w:color w:val="000000" w:themeColor="text1"/>
          <w:sz w:val="24"/>
          <w:szCs w:val="24"/>
        </w:rPr>
        <w:t>一致性</w:t>
      </w:r>
      <w:r w:rsidR="009F38BD">
        <w:rPr>
          <w:rFonts w:ascii="Times New Roman" w:eastAsia="宋体" w:hAnsi="Times New Roman" w:hint="eastAsia"/>
          <w:color w:val="000000" w:themeColor="text1"/>
          <w:sz w:val="24"/>
          <w:szCs w:val="24"/>
        </w:rPr>
        <w:t>为</w:t>
      </w:r>
      <w:r w:rsidR="003F4A1D">
        <w:rPr>
          <w:rFonts w:ascii="Times New Roman" w:eastAsia="宋体" w:hAnsi="Times New Roman"/>
          <w:color w:val="000000" w:themeColor="text1"/>
          <w:sz w:val="24"/>
          <w:szCs w:val="24"/>
        </w:rPr>
        <w:t>77</w:t>
      </w:r>
      <w:r w:rsidR="003810CB">
        <w:rPr>
          <w:rFonts w:ascii="Times New Roman" w:eastAsia="宋体" w:hAnsi="Times New Roman"/>
          <w:color w:val="000000" w:themeColor="text1"/>
          <w:sz w:val="24"/>
          <w:szCs w:val="24"/>
        </w:rPr>
        <w:t>%</w:t>
      </w:r>
      <w:r w:rsidR="003F4A1D">
        <w:rPr>
          <w:rFonts w:ascii="Times New Roman" w:eastAsia="宋体" w:hAnsi="Times New Roman" w:hint="eastAsia"/>
          <w:color w:val="000000" w:themeColor="text1"/>
          <w:sz w:val="24"/>
          <w:szCs w:val="24"/>
        </w:rPr>
        <w:t>（</w:t>
      </w:r>
      <w:r w:rsidR="003F4A1D">
        <w:rPr>
          <w:rFonts w:ascii="Times New Roman" w:eastAsia="宋体" w:hAnsi="Times New Roman" w:hint="eastAsia"/>
          <w:color w:val="000000" w:themeColor="text1"/>
          <w:sz w:val="24"/>
          <w:szCs w:val="24"/>
        </w:rPr>
        <w:t>1</w:t>
      </w:r>
      <w:r w:rsidR="003F4A1D">
        <w:rPr>
          <w:rFonts w:ascii="Times New Roman" w:eastAsia="宋体" w:hAnsi="Times New Roman"/>
          <w:color w:val="000000" w:themeColor="text1"/>
          <w:sz w:val="24"/>
          <w:szCs w:val="24"/>
        </w:rPr>
        <w:t>0</w:t>
      </w:r>
      <w:r w:rsidR="003F4A1D">
        <w:rPr>
          <w:rFonts w:ascii="Times New Roman" w:eastAsia="宋体" w:hAnsi="Times New Roman" w:hint="eastAsia"/>
          <w:color w:val="000000" w:themeColor="text1"/>
          <w:sz w:val="24"/>
          <w:szCs w:val="24"/>
        </w:rPr>
        <w:t>/</w:t>
      </w:r>
      <w:r w:rsidR="003F4A1D">
        <w:rPr>
          <w:rFonts w:ascii="Times New Roman" w:eastAsia="宋体" w:hAnsi="Times New Roman"/>
          <w:color w:val="000000" w:themeColor="text1"/>
          <w:sz w:val="24"/>
          <w:szCs w:val="24"/>
        </w:rPr>
        <w:t>13</w:t>
      </w:r>
      <w:r w:rsidR="003F4A1D">
        <w:rPr>
          <w:rFonts w:ascii="Times New Roman" w:eastAsia="宋体" w:hAnsi="Times New Roman" w:hint="eastAsia"/>
          <w:color w:val="000000" w:themeColor="text1"/>
          <w:sz w:val="24"/>
          <w:szCs w:val="24"/>
        </w:rPr>
        <w:t>）</w:t>
      </w:r>
      <w:r w:rsidR="003810CB">
        <w:rPr>
          <w:rFonts w:ascii="Times New Roman" w:eastAsia="宋体" w:hAnsi="Times New Roman" w:hint="eastAsia"/>
          <w:color w:val="000000" w:themeColor="text1"/>
          <w:sz w:val="24"/>
          <w:szCs w:val="24"/>
        </w:rPr>
        <w:t>。</w:t>
      </w:r>
      <w:r w:rsidR="0070135C">
        <w:rPr>
          <w:rFonts w:ascii="Times New Roman" w:eastAsia="宋体" w:hAnsi="Times New Roman" w:hint="eastAsia"/>
          <w:color w:val="000000" w:themeColor="text1"/>
          <w:sz w:val="24"/>
          <w:szCs w:val="24"/>
        </w:rPr>
        <w:t>无实际疗效为</w:t>
      </w:r>
      <w:r w:rsidR="0070135C">
        <w:rPr>
          <w:rFonts w:ascii="Times New Roman" w:eastAsia="宋体" w:hAnsi="Times New Roman" w:hint="eastAsia"/>
          <w:color w:val="000000" w:themeColor="text1"/>
          <w:sz w:val="24"/>
          <w:szCs w:val="24"/>
        </w:rPr>
        <w:t>PR</w:t>
      </w:r>
      <w:r w:rsidR="0070135C">
        <w:rPr>
          <w:rFonts w:ascii="Times New Roman" w:eastAsia="宋体" w:hAnsi="Times New Roman" w:hint="eastAsia"/>
          <w:color w:val="000000" w:themeColor="text1"/>
          <w:sz w:val="24"/>
          <w:szCs w:val="24"/>
        </w:rPr>
        <w:t>或</w:t>
      </w:r>
      <w:r w:rsidR="0070135C">
        <w:rPr>
          <w:rFonts w:ascii="Times New Roman" w:eastAsia="宋体" w:hAnsi="Times New Roman" w:hint="eastAsia"/>
          <w:color w:val="000000" w:themeColor="text1"/>
          <w:sz w:val="24"/>
          <w:szCs w:val="24"/>
        </w:rPr>
        <w:t>CR</w:t>
      </w:r>
      <w:r w:rsidR="0070135C">
        <w:rPr>
          <w:rFonts w:ascii="Times New Roman" w:eastAsia="宋体" w:hAnsi="Times New Roman" w:hint="eastAsia"/>
          <w:color w:val="000000" w:themeColor="text1"/>
          <w:sz w:val="24"/>
          <w:szCs w:val="24"/>
        </w:rPr>
        <w:t>的</w:t>
      </w:r>
      <w:r w:rsidR="006C4953">
        <w:rPr>
          <w:rFonts w:ascii="Times New Roman" w:eastAsia="宋体" w:hAnsi="Times New Roman" w:hint="eastAsia"/>
          <w:color w:val="000000" w:themeColor="text1"/>
          <w:sz w:val="24"/>
          <w:szCs w:val="24"/>
        </w:rPr>
        <w:t>疗效</w:t>
      </w:r>
      <w:r w:rsidR="0070135C">
        <w:rPr>
          <w:rFonts w:ascii="Times New Roman" w:eastAsia="宋体" w:hAnsi="Times New Roman" w:hint="eastAsia"/>
          <w:color w:val="000000" w:themeColor="text1"/>
          <w:sz w:val="24"/>
          <w:szCs w:val="24"/>
        </w:rPr>
        <w:t>记录。</w:t>
      </w:r>
    </w:p>
    <w:p w14:paraId="4EA1679D" w14:textId="77777777" w:rsidR="003F4A1D" w:rsidRPr="00620E86" w:rsidRDefault="003F4A1D" w:rsidP="005A33A0">
      <w:pPr>
        <w:spacing w:after="0" w:line="360" w:lineRule="auto"/>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表</w:t>
      </w:r>
      <w:r w:rsidRPr="00620E86">
        <w:rPr>
          <w:rFonts w:ascii="Times New Roman" w:eastAsia="宋体" w:hAnsi="Times New Roman" w:hint="eastAsia"/>
          <w:color w:val="000000" w:themeColor="text1"/>
          <w:sz w:val="21"/>
          <w:szCs w:val="21"/>
        </w:rPr>
        <w:t>1</w:t>
      </w:r>
      <w:r w:rsidRPr="00620E86">
        <w:rPr>
          <w:rFonts w:ascii="Times New Roman" w:eastAsia="宋体" w:hAnsi="Times New Roman" w:hint="eastAsia"/>
          <w:color w:val="000000" w:themeColor="text1"/>
          <w:sz w:val="21"/>
          <w:szCs w:val="21"/>
        </w:rPr>
        <w:t>预测疗效与实际疗效之间的对比结果</w:t>
      </w:r>
    </w:p>
    <w:tbl>
      <w:tblPr>
        <w:tblStyle w:val="a8"/>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4"/>
        <w:gridCol w:w="1779"/>
        <w:gridCol w:w="1758"/>
        <w:gridCol w:w="1758"/>
        <w:gridCol w:w="1695"/>
      </w:tblGrid>
      <w:tr w:rsidR="002039DB" w:rsidRPr="00620E86" w14:paraId="20DC4EE0" w14:textId="77777777" w:rsidTr="00620E86">
        <w:trPr>
          <w:trHeight w:val="454"/>
          <w:jc w:val="center"/>
        </w:trPr>
        <w:tc>
          <w:tcPr>
            <w:tcW w:w="2027" w:type="pct"/>
            <w:gridSpan w:val="2"/>
            <w:tcBorders>
              <w:top w:val="single" w:sz="4" w:space="0" w:color="auto"/>
              <w:bottom w:val="single" w:sz="4" w:space="0" w:color="auto"/>
            </w:tcBorders>
            <w:vAlign w:val="center"/>
          </w:tcPr>
          <w:p w14:paraId="2110CC7A"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I</w:t>
            </w:r>
            <w:r w:rsidRPr="00620E86">
              <w:rPr>
                <w:rFonts w:ascii="Times New Roman" w:eastAsia="宋体" w:hAnsi="Times New Roman"/>
                <w:color w:val="000000" w:themeColor="text1"/>
                <w:sz w:val="21"/>
                <w:szCs w:val="21"/>
              </w:rPr>
              <w:t>C</w:t>
            </w:r>
            <w:r w:rsidRPr="00620E86">
              <w:rPr>
                <w:rFonts w:ascii="Times New Roman" w:eastAsia="宋体" w:hAnsi="Times New Roman"/>
                <w:color w:val="000000" w:themeColor="text1"/>
                <w:sz w:val="21"/>
                <w:szCs w:val="21"/>
                <w:vertAlign w:val="subscript"/>
              </w:rPr>
              <w:t>50</w:t>
            </w:r>
            <w:r w:rsidRPr="00620E86">
              <w:rPr>
                <w:rFonts w:ascii="Times New Roman" w:eastAsia="宋体" w:hAnsi="Times New Roman" w:hint="eastAsia"/>
                <w:color w:val="000000" w:themeColor="text1"/>
                <w:sz w:val="21"/>
                <w:szCs w:val="21"/>
              </w:rPr>
              <w:t>绝对预测值（</w:t>
            </w:r>
            <w:r w:rsidRPr="00620E86">
              <w:rPr>
                <w:rFonts w:ascii="Times New Roman" w:eastAsia="宋体" w:hAnsi="Times New Roman" w:hint="eastAsia"/>
                <w:color w:val="000000" w:themeColor="text1"/>
                <w:sz w:val="21"/>
                <w:szCs w:val="21"/>
              </w:rPr>
              <w:t>R</w:t>
            </w:r>
            <w:r w:rsidRPr="00620E86">
              <w:rPr>
                <w:rFonts w:ascii="Times New Roman" w:eastAsia="宋体" w:hAnsi="Times New Roman" w:hint="eastAsia"/>
                <w:color w:val="000000" w:themeColor="text1"/>
                <w:sz w:val="21"/>
                <w:szCs w:val="21"/>
              </w:rPr>
              <w:t>）</w:t>
            </w:r>
          </w:p>
        </w:tc>
        <w:tc>
          <w:tcPr>
            <w:tcW w:w="2973" w:type="pct"/>
            <w:gridSpan w:val="3"/>
            <w:tcBorders>
              <w:top w:val="single" w:sz="4" w:space="0" w:color="auto"/>
              <w:bottom w:val="single" w:sz="4" w:space="0" w:color="auto"/>
            </w:tcBorders>
            <w:vAlign w:val="center"/>
          </w:tcPr>
          <w:p w14:paraId="1C812104" w14:textId="77777777" w:rsidR="002039DB" w:rsidRPr="00620E86" w:rsidRDefault="006115F5" w:rsidP="000A08B2">
            <w:pPr>
              <w:spacing w:after="0"/>
              <w:jc w:val="center"/>
              <w:rPr>
                <w:rFonts w:ascii="Times New Roman" w:hAnsi="Times New Roman"/>
                <w:color w:val="000000" w:themeColor="text1"/>
                <w:sz w:val="21"/>
                <w:szCs w:val="21"/>
              </w:rPr>
            </w:pPr>
            <w:r w:rsidRPr="00620E86">
              <w:rPr>
                <w:rFonts w:ascii="Times New Roman" w:eastAsia="宋体" w:hAnsi="Times New Roman" w:hint="eastAsia"/>
                <w:color w:val="000000" w:themeColor="text1"/>
                <w:sz w:val="21"/>
                <w:szCs w:val="21"/>
              </w:rPr>
              <w:t>实际疗效</w:t>
            </w:r>
            <w:r w:rsidR="002039DB" w:rsidRPr="00620E86">
              <w:rPr>
                <w:rFonts w:ascii="Times New Roman" w:eastAsia="宋体" w:hAnsi="Times New Roman" w:hint="eastAsia"/>
                <w:color w:val="000000" w:themeColor="text1"/>
                <w:sz w:val="21"/>
                <w:szCs w:val="21"/>
              </w:rPr>
              <w:t>（治疗次数）</w:t>
            </w:r>
            <w:r w:rsidR="003E557A" w:rsidRPr="00620E86">
              <w:rPr>
                <w:rFonts w:ascii="Times New Roman" w:eastAsia="宋体" w:hAnsi="Times New Roman"/>
                <w:color w:val="000000" w:themeColor="text1"/>
                <w:sz w:val="21"/>
                <w:szCs w:val="21"/>
                <w:vertAlign w:val="superscript"/>
              </w:rPr>
              <w:t>*</w:t>
            </w:r>
          </w:p>
        </w:tc>
      </w:tr>
      <w:tr w:rsidR="002039DB" w:rsidRPr="00620E86" w14:paraId="2CD946F8" w14:textId="77777777" w:rsidTr="00620E86">
        <w:trPr>
          <w:trHeight w:val="454"/>
          <w:jc w:val="center"/>
        </w:trPr>
        <w:tc>
          <w:tcPr>
            <w:tcW w:w="1012" w:type="pct"/>
            <w:tcBorders>
              <w:top w:val="single" w:sz="4" w:space="0" w:color="auto"/>
              <w:bottom w:val="single" w:sz="4" w:space="0" w:color="auto"/>
            </w:tcBorders>
            <w:vAlign w:val="center"/>
          </w:tcPr>
          <w:p w14:paraId="3ECAB899"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R</w:t>
            </w:r>
            <w:r w:rsidRPr="00620E86">
              <w:rPr>
                <w:rFonts w:ascii="Times New Roman" w:eastAsia="宋体" w:hAnsi="Times New Roman" w:hint="eastAsia"/>
                <w:color w:val="000000" w:themeColor="text1"/>
                <w:sz w:val="21"/>
                <w:szCs w:val="21"/>
              </w:rPr>
              <w:t>值</w:t>
            </w:r>
          </w:p>
        </w:tc>
        <w:tc>
          <w:tcPr>
            <w:tcW w:w="1015" w:type="pct"/>
            <w:tcBorders>
              <w:top w:val="single" w:sz="4" w:space="0" w:color="auto"/>
              <w:bottom w:val="single" w:sz="4" w:space="0" w:color="auto"/>
            </w:tcBorders>
            <w:vAlign w:val="center"/>
          </w:tcPr>
          <w:p w14:paraId="02189B87" w14:textId="77777777" w:rsidR="002039DB" w:rsidRPr="00620E86" w:rsidRDefault="006115F5"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预测</w:t>
            </w:r>
            <w:r w:rsidR="002039DB" w:rsidRPr="00620E86">
              <w:rPr>
                <w:rFonts w:ascii="Times New Roman" w:eastAsia="宋体" w:hAnsi="Times New Roman" w:hint="eastAsia"/>
                <w:color w:val="000000" w:themeColor="text1"/>
                <w:sz w:val="21"/>
                <w:szCs w:val="21"/>
              </w:rPr>
              <w:t>疗效</w:t>
            </w:r>
          </w:p>
        </w:tc>
        <w:tc>
          <w:tcPr>
            <w:tcW w:w="1003" w:type="pct"/>
            <w:tcBorders>
              <w:top w:val="single" w:sz="4" w:space="0" w:color="auto"/>
              <w:bottom w:val="single" w:sz="4" w:space="0" w:color="auto"/>
            </w:tcBorders>
            <w:vAlign w:val="center"/>
          </w:tcPr>
          <w:p w14:paraId="05134AA3"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P</w:t>
            </w:r>
            <w:r w:rsidRPr="00620E86">
              <w:rPr>
                <w:rFonts w:ascii="Times New Roman" w:eastAsia="宋体" w:hAnsi="Times New Roman"/>
                <w:color w:val="000000" w:themeColor="text1"/>
                <w:sz w:val="21"/>
                <w:szCs w:val="21"/>
              </w:rPr>
              <w:t>R</w:t>
            </w:r>
            <w:r w:rsidRPr="00620E86">
              <w:rPr>
                <w:rFonts w:ascii="Times New Roman" w:eastAsia="宋体" w:hAnsi="Times New Roman" w:hint="eastAsia"/>
                <w:color w:val="000000" w:themeColor="text1"/>
                <w:sz w:val="21"/>
                <w:szCs w:val="21"/>
              </w:rPr>
              <w:t>或</w:t>
            </w:r>
            <w:r w:rsidRPr="00620E86">
              <w:rPr>
                <w:rFonts w:ascii="Times New Roman" w:eastAsia="宋体" w:hAnsi="Times New Roman" w:hint="eastAsia"/>
                <w:color w:val="000000" w:themeColor="text1"/>
                <w:sz w:val="21"/>
                <w:szCs w:val="21"/>
              </w:rPr>
              <w:t>CR</w:t>
            </w:r>
          </w:p>
        </w:tc>
        <w:tc>
          <w:tcPr>
            <w:tcW w:w="1003" w:type="pct"/>
            <w:tcBorders>
              <w:top w:val="single" w:sz="4" w:space="0" w:color="auto"/>
              <w:bottom w:val="single" w:sz="4" w:space="0" w:color="auto"/>
            </w:tcBorders>
            <w:vAlign w:val="center"/>
          </w:tcPr>
          <w:p w14:paraId="5022F25C"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SD</w:t>
            </w:r>
          </w:p>
        </w:tc>
        <w:tc>
          <w:tcPr>
            <w:tcW w:w="966" w:type="pct"/>
            <w:tcBorders>
              <w:top w:val="single" w:sz="4" w:space="0" w:color="auto"/>
              <w:bottom w:val="single" w:sz="4" w:space="0" w:color="auto"/>
            </w:tcBorders>
            <w:vAlign w:val="center"/>
          </w:tcPr>
          <w:p w14:paraId="67B88528"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PD</w:t>
            </w:r>
          </w:p>
        </w:tc>
      </w:tr>
      <w:tr w:rsidR="002039DB" w:rsidRPr="00620E86" w14:paraId="1A04D68A" w14:textId="77777777" w:rsidTr="000A08B2">
        <w:trPr>
          <w:trHeight w:val="454"/>
          <w:jc w:val="center"/>
        </w:trPr>
        <w:tc>
          <w:tcPr>
            <w:tcW w:w="1012" w:type="pct"/>
            <w:tcBorders>
              <w:top w:val="single" w:sz="4" w:space="0" w:color="auto"/>
            </w:tcBorders>
            <w:vAlign w:val="center"/>
          </w:tcPr>
          <w:p w14:paraId="2684601A" w14:textId="45A209BE"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color w:val="000000" w:themeColor="text1"/>
                <w:sz w:val="21"/>
                <w:szCs w:val="21"/>
              </w:rPr>
              <w:t>&lt;</w:t>
            </w:r>
            <w:r w:rsidRPr="00620E86">
              <w:rPr>
                <w:rFonts w:ascii="Times New Roman" w:eastAsia="宋体" w:hAnsi="Times New Roman" w:hint="eastAsia"/>
                <w:color w:val="000000" w:themeColor="text1"/>
                <w:sz w:val="21"/>
                <w:szCs w:val="21"/>
              </w:rPr>
              <w:t>0</w:t>
            </w:r>
            <w:r w:rsidRPr="00620E86">
              <w:rPr>
                <w:rFonts w:ascii="Times New Roman" w:eastAsia="宋体" w:hAnsi="Times New Roman"/>
                <w:color w:val="000000" w:themeColor="text1"/>
                <w:sz w:val="21"/>
                <w:szCs w:val="21"/>
              </w:rPr>
              <w:t>.5</w:t>
            </w:r>
          </w:p>
        </w:tc>
        <w:tc>
          <w:tcPr>
            <w:tcW w:w="1015" w:type="pct"/>
            <w:tcBorders>
              <w:top w:val="single" w:sz="4" w:space="0" w:color="auto"/>
            </w:tcBorders>
            <w:vAlign w:val="center"/>
          </w:tcPr>
          <w:p w14:paraId="3F678E47"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P</w:t>
            </w:r>
            <w:r w:rsidRPr="00620E86">
              <w:rPr>
                <w:rFonts w:ascii="Times New Roman" w:eastAsia="宋体" w:hAnsi="Times New Roman"/>
                <w:color w:val="000000" w:themeColor="text1"/>
                <w:sz w:val="21"/>
                <w:szCs w:val="21"/>
              </w:rPr>
              <w:t>R</w:t>
            </w:r>
            <w:r w:rsidRPr="00620E86">
              <w:rPr>
                <w:rFonts w:ascii="Times New Roman" w:eastAsia="宋体" w:hAnsi="Times New Roman" w:hint="eastAsia"/>
                <w:color w:val="000000" w:themeColor="text1"/>
                <w:sz w:val="21"/>
                <w:szCs w:val="21"/>
              </w:rPr>
              <w:t>或</w:t>
            </w:r>
            <w:r w:rsidRPr="00620E86">
              <w:rPr>
                <w:rFonts w:ascii="Times New Roman" w:eastAsia="宋体" w:hAnsi="Times New Roman" w:hint="eastAsia"/>
                <w:color w:val="000000" w:themeColor="text1"/>
                <w:sz w:val="21"/>
                <w:szCs w:val="21"/>
              </w:rPr>
              <w:t>CR</w:t>
            </w:r>
          </w:p>
        </w:tc>
        <w:tc>
          <w:tcPr>
            <w:tcW w:w="1003" w:type="pct"/>
            <w:tcBorders>
              <w:top w:val="single" w:sz="4" w:space="0" w:color="auto"/>
            </w:tcBorders>
            <w:vAlign w:val="center"/>
          </w:tcPr>
          <w:p w14:paraId="02CA028D"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0</w:t>
            </w:r>
          </w:p>
        </w:tc>
        <w:tc>
          <w:tcPr>
            <w:tcW w:w="1003" w:type="pct"/>
            <w:tcBorders>
              <w:top w:val="single" w:sz="4" w:space="0" w:color="auto"/>
            </w:tcBorders>
            <w:vAlign w:val="center"/>
          </w:tcPr>
          <w:p w14:paraId="1AD09D03"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0</w:t>
            </w:r>
          </w:p>
        </w:tc>
        <w:tc>
          <w:tcPr>
            <w:tcW w:w="966" w:type="pct"/>
            <w:tcBorders>
              <w:top w:val="single" w:sz="4" w:space="0" w:color="auto"/>
            </w:tcBorders>
            <w:vAlign w:val="center"/>
          </w:tcPr>
          <w:p w14:paraId="50244200"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0</w:t>
            </w:r>
          </w:p>
        </w:tc>
      </w:tr>
      <w:tr w:rsidR="002039DB" w:rsidRPr="00620E86" w14:paraId="54086DCD" w14:textId="77777777" w:rsidTr="000A08B2">
        <w:trPr>
          <w:trHeight w:val="454"/>
          <w:jc w:val="center"/>
        </w:trPr>
        <w:tc>
          <w:tcPr>
            <w:tcW w:w="1012" w:type="pct"/>
            <w:vAlign w:val="center"/>
          </w:tcPr>
          <w:p w14:paraId="46A72C1F" w14:textId="1E0FD869"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0</w:t>
            </w:r>
            <w:r w:rsidRPr="00620E86">
              <w:rPr>
                <w:rFonts w:ascii="Times New Roman" w:eastAsia="宋体" w:hAnsi="Times New Roman"/>
                <w:color w:val="000000" w:themeColor="text1"/>
                <w:sz w:val="21"/>
                <w:szCs w:val="21"/>
              </w:rPr>
              <w:t>.5~2.0</w:t>
            </w:r>
          </w:p>
        </w:tc>
        <w:tc>
          <w:tcPr>
            <w:tcW w:w="1015" w:type="pct"/>
            <w:vAlign w:val="center"/>
          </w:tcPr>
          <w:p w14:paraId="16547FC0"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SD</w:t>
            </w:r>
          </w:p>
        </w:tc>
        <w:tc>
          <w:tcPr>
            <w:tcW w:w="1003" w:type="pct"/>
            <w:vAlign w:val="center"/>
          </w:tcPr>
          <w:p w14:paraId="42B59E19"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0</w:t>
            </w:r>
          </w:p>
        </w:tc>
        <w:tc>
          <w:tcPr>
            <w:tcW w:w="1003" w:type="pct"/>
            <w:vAlign w:val="center"/>
          </w:tcPr>
          <w:p w14:paraId="4C7F0B82"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color w:val="000000" w:themeColor="text1"/>
                <w:sz w:val="21"/>
                <w:szCs w:val="21"/>
              </w:rPr>
              <w:t>1</w:t>
            </w:r>
          </w:p>
        </w:tc>
        <w:tc>
          <w:tcPr>
            <w:tcW w:w="966" w:type="pct"/>
            <w:vAlign w:val="center"/>
          </w:tcPr>
          <w:p w14:paraId="40E95FAE"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1</w:t>
            </w:r>
          </w:p>
        </w:tc>
      </w:tr>
      <w:tr w:rsidR="002039DB" w:rsidRPr="00620E86" w14:paraId="3E8FD8AA" w14:textId="77777777" w:rsidTr="000A08B2">
        <w:trPr>
          <w:trHeight w:val="454"/>
          <w:jc w:val="center"/>
        </w:trPr>
        <w:tc>
          <w:tcPr>
            <w:tcW w:w="1012" w:type="pct"/>
            <w:tcBorders>
              <w:bottom w:val="single" w:sz="4" w:space="0" w:color="auto"/>
            </w:tcBorders>
            <w:vAlign w:val="center"/>
          </w:tcPr>
          <w:p w14:paraId="62693846" w14:textId="60EDEDEA"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&gt;</w:t>
            </w:r>
            <w:r w:rsidRPr="00620E86">
              <w:rPr>
                <w:rFonts w:ascii="Times New Roman" w:hAnsi="Times New Roman" w:hint="eastAsia"/>
                <w:color w:val="000000" w:themeColor="text1"/>
                <w:sz w:val="21"/>
                <w:szCs w:val="21"/>
              </w:rPr>
              <w:t>2</w:t>
            </w:r>
            <w:r w:rsidRPr="00620E86">
              <w:rPr>
                <w:rFonts w:ascii="Times New Roman" w:hAnsi="Times New Roman"/>
                <w:color w:val="000000" w:themeColor="text1"/>
                <w:sz w:val="21"/>
                <w:szCs w:val="21"/>
              </w:rPr>
              <w:t>.0</w:t>
            </w:r>
          </w:p>
        </w:tc>
        <w:tc>
          <w:tcPr>
            <w:tcW w:w="1015" w:type="pct"/>
            <w:tcBorders>
              <w:bottom w:val="single" w:sz="4" w:space="0" w:color="auto"/>
            </w:tcBorders>
            <w:vAlign w:val="center"/>
          </w:tcPr>
          <w:p w14:paraId="79A0B75C"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PD</w:t>
            </w:r>
          </w:p>
        </w:tc>
        <w:tc>
          <w:tcPr>
            <w:tcW w:w="1003" w:type="pct"/>
            <w:tcBorders>
              <w:bottom w:val="single" w:sz="4" w:space="0" w:color="auto"/>
            </w:tcBorders>
            <w:vAlign w:val="center"/>
          </w:tcPr>
          <w:p w14:paraId="25A72DC6"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0</w:t>
            </w:r>
          </w:p>
        </w:tc>
        <w:tc>
          <w:tcPr>
            <w:tcW w:w="1003" w:type="pct"/>
            <w:tcBorders>
              <w:bottom w:val="single" w:sz="4" w:space="0" w:color="auto"/>
            </w:tcBorders>
            <w:vAlign w:val="center"/>
          </w:tcPr>
          <w:p w14:paraId="1993C765"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color w:val="000000" w:themeColor="text1"/>
                <w:sz w:val="21"/>
                <w:szCs w:val="21"/>
              </w:rPr>
              <w:t>2</w:t>
            </w:r>
          </w:p>
        </w:tc>
        <w:tc>
          <w:tcPr>
            <w:tcW w:w="966" w:type="pct"/>
            <w:tcBorders>
              <w:bottom w:val="single" w:sz="4" w:space="0" w:color="auto"/>
            </w:tcBorders>
            <w:vAlign w:val="center"/>
          </w:tcPr>
          <w:p w14:paraId="55552596" w14:textId="77777777" w:rsidR="002039DB" w:rsidRPr="00620E86" w:rsidRDefault="002039DB" w:rsidP="000A08B2">
            <w:pPr>
              <w:spacing w:after="0"/>
              <w:jc w:val="center"/>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9</w:t>
            </w:r>
          </w:p>
        </w:tc>
      </w:tr>
    </w:tbl>
    <w:p w14:paraId="2F77BE30" w14:textId="55F8550E" w:rsidR="003E557A" w:rsidRPr="00620E86" w:rsidRDefault="003E557A" w:rsidP="008010C3">
      <w:pPr>
        <w:spacing w:after="0" w:line="360" w:lineRule="auto"/>
        <w:rPr>
          <w:rFonts w:ascii="Times New Roman" w:eastAsia="宋体" w:hAnsi="Times New Roman"/>
          <w:color w:val="000000" w:themeColor="text1"/>
          <w:sz w:val="21"/>
          <w:szCs w:val="21"/>
        </w:rPr>
      </w:pPr>
      <w:r w:rsidRPr="00620E86">
        <w:rPr>
          <w:rFonts w:ascii="Times New Roman" w:eastAsia="宋体" w:hAnsi="Times New Roman" w:hint="eastAsia"/>
          <w:color w:val="000000" w:themeColor="text1"/>
          <w:sz w:val="21"/>
          <w:szCs w:val="21"/>
        </w:rPr>
        <w:t>注：</w:t>
      </w:r>
      <w:r w:rsidR="00553D6E" w:rsidRPr="00620E86">
        <w:rPr>
          <w:rFonts w:ascii="Times New Roman" w:eastAsia="宋体" w:hAnsi="Times New Roman"/>
          <w:color w:val="000000" w:themeColor="text1"/>
          <w:sz w:val="21"/>
          <w:szCs w:val="21"/>
        </w:rPr>
        <w:t>*</w:t>
      </w:r>
      <w:r w:rsidR="00E12F15" w:rsidRPr="00620E86">
        <w:rPr>
          <w:rFonts w:ascii="Times New Roman" w:eastAsia="宋体" w:hAnsi="Times New Roman" w:hint="eastAsia"/>
          <w:color w:val="000000" w:themeColor="text1"/>
          <w:sz w:val="21"/>
          <w:szCs w:val="21"/>
        </w:rPr>
        <w:t>，</w:t>
      </w:r>
      <w:r w:rsidRPr="00620E86">
        <w:rPr>
          <w:rFonts w:ascii="Times New Roman" w:eastAsia="宋体" w:hAnsi="Times New Roman" w:hint="eastAsia"/>
          <w:color w:val="000000" w:themeColor="text1"/>
          <w:sz w:val="21"/>
          <w:szCs w:val="21"/>
        </w:rPr>
        <w:t>6</w:t>
      </w:r>
      <w:r w:rsidRPr="00620E86">
        <w:rPr>
          <w:rFonts w:ascii="Times New Roman" w:eastAsia="宋体" w:hAnsi="Times New Roman" w:hint="eastAsia"/>
          <w:color w:val="000000" w:themeColor="text1"/>
          <w:sz w:val="21"/>
          <w:szCs w:val="21"/>
        </w:rPr>
        <w:t>例患者的有效化疗治疗记录共</w:t>
      </w:r>
      <w:r w:rsidRPr="00620E86">
        <w:rPr>
          <w:rFonts w:ascii="Times New Roman" w:eastAsia="宋体" w:hAnsi="Times New Roman" w:hint="eastAsia"/>
          <w:color w:val="000000" w:themeColor="text1"/>
          <w:sz w:val="21"/>
          <w:szCs w:val="21"/>
        </w:rPr>
        <w:t>1</w:t>
      </w:r>
      <w:r w:rsidRPr="00620E86">
        <w:rPr>
          <w:rFonts w:ascii="Times New Roman" w:eastAsia="宋体" w:hAnsi="Times New Roman"/>
          <w:color w:val="000000" w:themeColor="text1"/>
          <w:sz w:val="21"/>
          <w:szCs w:val="21"/>
        </w:rPr>
        <w:t>3</w:t>
      </w:r>
      <w:r w:rsidRPr="00620E86">
        <w:rPr>
          <w:rFonts w:ascii="Times New Roman" w:eastAsia="宋体" w:hAnsi="Times New Roman" w:hint="eastAsia"/>
          <w:color w:val="000000" w:themeColor="text1"/>
          <w:sz w:val="21"/>
          <w:szCs w:val="21"/>
        </w:rPr>
        <w:t>人次。</w:t>
      </w:r>
    </w:p>
    <w:p w14:paraId="1FC7F568" w14:textId="77777777" w:rsidR="00860D43" w:rsidRPr="002775E7" w:rsidRDefault="00860D43" w:rsidP="005A33A0">
      <w:pPr>
        <w:pStyle w:val="context"/>
        <w:spacing w:line="360" w:lineRule="auto"/>
        <w:ind w:firstLine="0"/>
        <w:jc w:val="both"/>
        <w:rPr>
          <w:rFonts w:ascii="Times New Roman"/>
          <w:b/>
          <w:color w:val="000000"/>
          <w:spacing w:val="4"/>
          <w:sz w:val="28"/>
          <w:szCs w:val="28"/>
        </w:rPr>
      </w:pPr>
      <w:r w:rsidRPr="002775E7">
        <w:rPr>
          <w:rFonts w:ascii="Times New Roman"/>
          <w:b/>
          <w:color w:val="000000"/>
          <w:spacing w:val="4"/>
          <w:sz w:val="28"/>
          <w:szCs w:val="28"/>
        </w:rPr>
        <w:t>3</w:t>
      </w:r>
      <w:r w:rsidR="00D25C8C">
        <w:rPr>
          <w:rFonts w:ascii="Times New Roman"/>
          <w:b/>
          <w:color w:val="000000"/>
          <w:spacing w:val="4"/>
          <w:sz w:val="28"/>
          <w:szCs w:val="28"/>
        </w:rPr>
        <w:tab/>
      </w:r>
      <w:r w:rsidRPr="002775E7">
        <w:rPr>
          <w:rFonts w:ascii="Times New Roman"/>
          <w:b/>
          <w:color w:val="000000"/>
          <w:spacing w:val="4"/>
          <w:sz w:val="28"/>
          <w:szCs w:val="28"/>
        </w:rPr>
        <w:t>讨论</w:t>
      </w:r>
    </w:p>
    <w:p w14:paraId="551E5293" w14:textId="5B83A0F9" w:rsidR="00830214" w:rsidRPr="008C1332" w:rsidRDefault="0070169F" w:rsidP="0070169F">
      <w:pPr>
        <w:spacing w:after="0" w:line="360" w:lineRule="auto"/>
        <w:ind w:firstLineChars="177" w:firstLine="425"/>
        <w:jc w:val="both"/>
        <w:rPr>
          <w:rFonts w:ascii="Times New Roman" w:eastAsia="宋体" w:hAnsi="Times New Roman"/>
          <w:sz w:val="24"/>
          <w:szCs w:val="24"/>
        </w:rPr>
      </w:pPr>
      <w:r>
        <w:rPr>
          <w:rFonts w:ascii="Times New Roman" w:eastAsia="宋体" w:hAnsi="Times New Roman" w:hint="eastAsia"/>
          <w:sz w:val="24"/>
          <w:szCs w:val="24"/>
        </w:rPr>
        <w:t>当前</w:t>
      </w:r>
      <w:r w:rsidR="00BA1421">
        <w:rPr>
          <w:rFonts w:ascii="Times New Roman" w:eastAsia="宋体" w:hAnsi="Times New Roman" w:hint="eastAsia"/>
          <w:sz w:val="24"/>
          <w:szCs w:val="24"/>
        </w:rPr>
        <w:t>，</w:t>
      </w:r>
      <w:r w:rsidRPr="00934108">
        <w:rPr>
          <w:rFonts w:ascii="Times New Roman" w:eastAsia="宋体" w:hAnsi="Times New Roman" w:hint="eastAsia"/>
          <w:sz w:val="24"/>
          <w:szCs w:val="24"/>
        </w:rPr>
        <w:t>肺癌治疗方案的选择仍然是基于大规模临床试验的单一或联合疗法。</w:t>
      </w:r>
      <w:r w:rsidR="006C4953">
        <w:rPr>
          <w:rFonts w:ascii="Times New Roman" w:eastAsia="宋体" w:hAnsi="Times New Roman" w:hint="eastAsia"/>
          <w:sz w:val="24"/>
          <w:szCs w:val="24"/>
        </w:rPr>
        <w:t>尽管</w:t>
      </w:r>
      <w:r w:rsidR="00763ED7">
        <w:rPr>
          <w:rFonts w:ascii="Times New Roman" w:eastAsia="宋体" w:hAnsi="Times New Roman" w:hint="eastAsia"/>
          <w:sz w:val="24"/>
          <w:szCs w:val="24"/>
        </w:rPr>
        <w:t>高通</w:t>
      </w:r>
      <w:r w:rsidR="00B00404">
        <w:rPr>
          <w:rFonts w:ascii="Times New Roman" w:eastAsia="宋体" w:hAnsi="Times New Roman" w:hint="eastAsia"/>
          <w:sz w:val="24"/>
          <w:szCs w:val="24"/>
        </w:rPr>
        <w:t>量测序技术</w:t>
      </w:r>
      <w:r w:rsidR="00763ED7">
        <w:rPr>
          <w:rFonts w:ascii="Times New Roman" w:eastAsia="宋体" w:hAnsi="Times New Roman" w:hint="eastAsia"/>
          <w:sz w:val="24"/>
          <w:szCs w:val="24"/>
        </w:rPr>
        <w:t>已</w:t>
      </w:r>
      <w:r w:rsidR="00830214" w:rsidRPr="00813AEB">
        <w:rPr>
          <w:rFonts w:ascii="Times New Roman" w:eastAsia="宋体" w:hAnsi="Times New Roman" w:hint="eastAsia"/>
          <w:sz w:val="24"/>
          <w:szCs w:val="24"/>
        </w:rPr>
        <w:t>大量用于肿瘤精准治疗的临床应用</w:t>
      </w:r>
      <w:r w:rsidR="00830214" w:rsidRPr="00813AEB">
        <w:rPr>
          <w:rFonts w:ascii="Times New Roman" w:eastAsia="宋体" w:hAnsi="Times New Roman" w:hint="eastAsia"/>
          <w:sz w:val="24"/>
          <w:szCs w:val="24"/>
          <w:vertAlign w:val="superscript"/>
        </w:rPr>
        <w:t>[</w:t>
      </w:r>
      <w:r w:rsidR="002D00F4">
        <w:rPr>
          <w:rFonts w:ascii="Times New Roman" w:eastAsia="宋体" w:hAnsi="Times New Roman"/>
          <w:sz w:val="24"/>
          <w:szCs w:val="24"/>
          <w:vertAlign w:val="superscript"/>
        </w:rPr>
        <w:t>9</w:t>
      </w:r>
      <w:r w:rsidR="00830214" w:rsidRPr="00813AEB">
        <w:rPr>
          <w:rFonts w:ascii="Times New Roman" w:eastAsia="宋体" w:hAnsi="Times New Roman" w:hint="eastAsia"/>
          <w:sz w:val="24"/>
          <w:szCs w:val="24"/>
          <w:vertAlign w:val="superscript"/>
        </w:rPr>
        <w:t>]</w:t>
      </w:r>
      <w:r w:rsidR="00B00404">
        <w:rPr>
          <w:rFonts w:ascii="Times New Roman" w:eastAsia="宋体" w:hAnsi="Times New Roman" w:hint="eastAsia"/>
          <w:sz w:val="24"/>
          <w:szCs w:val="24"/>
        </w:rPr>
        <w:t>，但</w:t>
      </w:r>
      <w:r w:rsidR="00830214" w:rsidRPr="00813AEB">
        <w:rPr>
          <w:rFonts w:ascii="Times New Roman" w:eastAsia="宋体" w:hAnsi="Times New Roman" w:hint="eastAsia"/>
          <w:sz w:val="24"/>
          <w:szCs w:val="24"/>
        </w:rPr>
        <w:t>由于缺乏药物优化与验证的预临床模型</w:t>
      </w:r>
      <w:r w:rsidR="0026318C">
        <w:rPr>
          <w:rFonts w:ascii="Times New Roman" w:eastAsia="宋体" w:hAnsi="Times New Roman" w:hint="eastAsia"/>
          <w:sz w:val="24"/>
          <w:szCs w:val="24"/>
        </w:rPr>
        <w:t>，</w:t>
      </w:r>
      <w:r w:rsidR="00830214" w:rsidRPr="00813AEB">
        <w:rPr>
          <w:rFonts w:ascii="Times New Roman" w:eastAsia="宋体" w:hAnsi="Times New Roman" w:hint="eastAsia"/>
          <w:sz w:val="24"/>
          <w:szCs w:val="24"/>
        </w:rPr>
        <w:t>且具有特定基因变异的患者</w:t>
      </w:r>
      <w:r w:rsidR="006C4953">
        <w:rPr>
          <w:rFonts w:ascii="Times New Roman" w:eastAsia="宋体" w:hAnsi="Times New Roman" w:hint="eastAsia"/>
          <w:sz w:val="24"/>
          <w:szCs w:val="24"/>
        </w:rPr>
        <w:t>很少</w:t>
      </w:r>
      <w:r w:rsidR="00830214" w:rsidRPr="00813AEB">
        <w:rPr>
          <w:rFonts w:ascii="Times New Roman" w:eastAsia="宋体" w:hAnsi="Times New Roman" w:hint="eastAsia"/>
          <w:sz w:val="24"/>
          <w:szCs w:val="24"/>
        </w:rPr>
        <w:t>，</w:t>
      </w:r>
      <w:r w:rsidR="006C4953">
        <w:rPr>
          <w:rFonts w:ascii="Times New Roman" w:eastAsia="宋体" w:hAnsi="Times New Roman" w:hint="eastAsia"/>
          <w:sz w:val="24"/>
          <w:szCs w:val="24"/>
        </w:rPr>
        <w:t>因而</w:t>
      </w:r>
      <w:r w:rsidR="00934108">
        <w:rPr>
          <w:rFonts w:ascii="Times New Roman" w:eastAsia="宋体" w:hAnsi="Times New Roman" w:hint="eastAsia"/>
          <w:sz w:val="24"/>
          <w:szCs w:val="24"/>
        </w:rPr>
        <w:t>基因检测</w:t>
      </w:r>
      <w:r w:rsidR="0026318C">
        <w:rPr>
          <w:rFonts w:ascii="Times New Roman" w:eastAsia="宋体" w:hAnsi="Times New Roman" w:hint="eastAsia"/>
          <w:sz w:val="24"/>
          <w:szCs w:val="24"/>
        </w:rPr>
        <w:t>目前还</w:t>
      </w:r>
      <w:r w:rsidR="00A41A12">
        <w:rPr>
          <w:rFonts w:ascii="Times New Roman" w:eastAsia="宋体" w:hAnsi="Times New Roman" w:hint="eastAsia"/>
          <w:sz w:val="24"/>
          <w:szCs w:val="24"/>
        </w:rPr>
        <w:t>无法</w:t>
      </w:r>
      <w:r w:rsidR="003E557A" w:rsidRPr="0070169F">
        <w:rPr>
          <w:rFonts w:ascii="Times New Roman" w:eastAsia="宋体" w:hAnsi="Times New Roman" w:hint="eastAsia"/>
          <w:sz w:val="24"/>
          <w:szCs w:val="24"/>
        </w:rPr>
        <w:t>满足</w:t>
      </w:r>
      <w:r w:rsidR="00830214" w:rsidRPr="00813AEB">
        <w:rPr>
          <w:rFonts w:ascii="Times New Roman" w:eastAsia="宋体" w:hAnsi="Times New Roman" w:hint="eastAsia"/>
          <w:sz w:val="24"/>
          <w:szCs w:val="24"/>
        </w:rPr>
        <w:t>肿瘤精准化治疗</w:t>
      </w:r>
      <w:r w:rsidR="003E557A" w:rsidRPr="00813AEB">
        <w:rPr>
          <w:rFonts w:ascii="Times New Roman" w:eastAsia="宋体" w:hAnsi="Times New Roman" w:hint="eastAsia"/>
          <w:sz w:val="24"/>
          <w:szCs w:val="24"/>
        </w:rPr>
        <w:t>的</w:t>
      </w:r>
      <w:r w:rsidR="003E557A" w:rsidRPr="0070169F">
        <w:rPr>
          <w:rFonts w:ascii="Times New Roman" w:eastAsia="宋体" w:hAnsi="Times New Roman" w:hint="eastAsia"/>
          <w:sz w:val="24"/>
          <w:szCs w:val="24"/>
        </w:rPr>
        <w:t>需求</w:t>
      </w:r>
      <w:r w:rsidR="00830214" w:rsidRPr="00813AEB">
        <w:rPr>
          <w:rFonts w:ascii="Times New Roman" w:eastAsia="宋体" w:hAnsi="Times New Roman" w:hint="eastAsia"/>
          <w:sz w:val="24"/>
          <w:szCs w:val="24"/>
          <w:vertAlign w:val="superscript"/>
        </w:rPr>
        <w:t>[</w:t>
      </w:r>
      <w:r w:rsidR="002D00F4">
        <w:rPr>
          <w:rFonts w:ascii="Times New Roman" w:eastAsia="宋体" w:hAnsi="Times New Roman"/>
          <w:sz w:val="24"/>
          <w:szCs w:val="24"/>
          <w:vertAlign w:val="superscript"/>
        </w:rPr>
        <w:t>10</w:t>
      </w:r>
      <w:r w:rsidR="00830214" w:rsidRPr="00813AEB">
        <w:rPr>
          <w:rFonts w:ascii="Times New Roman" w:eastAsia="宋体" w:hAnsi="Times New Roman"/>
          <w:sz w:val="24"/>
          <w:szCs w:val="24"/>
          <w:vertAlign w:val="superscript"/>
        </w:rPr>
        <w:t>]</w:t>
      </w:r>
      <w:r w:rsidR="00830214" w:rsidRPr="00813AEB">
        <w:rPr>
          <w:rFonts w:ascii="Times New Roman" w:eastAsia="宋体" w:hAnsi="Times New Roman" w:hint="eastAsia"/>
          <w:sz w:val="24"/>
          <w:szCs w:val="24"/>
        </w:rPr>
        <w:t>。</w:t>
      </w:r>
      <w:r w:rsidR="006C4953">
        <w:rPr>
          <w:rFonts w:ascii="Times New Roman" w:eastAsia="宋体" w:hAnsi="Times New Roman" w:hint="eastAsia"/>
          <w:sz w:val="24"/>
          <w:szCs w:val="24"/>
        </w:rPr>
        <w:t>在这方面，</w:t>
      </w:r>
      <w:r w:rsidR="00934108" w:rsidRPr="00934108">
        <w:rPr>
          <w:rFonts w:ascii="Times New Roman" w:eastAsia="宋体" w:hAnsi="Times New Roman" w:hint="eastAsia"/>
          <w:sz w:val="24"/>
          <w:szCs w:val="24"/>
        </w:rPr>
        <w:t>体外药敏检测作为精准医疗范畴的一种“终点式”的耐药评估测试，</w:t>
      </w:r>
      <w:r>
        <w:rPr>
          <w:rFonts w:ascii="Times New Roman" w:eastAsia="宋体" w:hAnsi="Times New Roman" w:hint="eastAsia"/>
          <w:sz w:val="24"/>
          <w:szCs w:val="24"/>
        </w:rPr>
        <w:t>可以</w:t>
      </w:r>
      <w:r w:rsidR="00B11389">
        <w:rPr>
          <w:rFonts w:ascii="Times New Roman" w:eastAsia="宋体" w:hAnsi="Times New Roman" w:hint="eastAsia"/>
          <w:sz w:val="24"/>
          <w:szCs w:val="24"/>
        </w:rPr>
        <w:t>直接判断</w:t>
      </w:r>
      <w:r w:rsidR="00B11389" w:rsidRPr="00B11389">
        <w:rPr>
          <w:rFonts w:ascii="Times New Roman" w:eastAsia="宋体" w:hAnsi="Times New Roman" w:hint="eastAsia"/>
          <w:sz w:val="24"/>
          <w:szCs w:val="24"/>
        </w:rPr>
        <w:t>患者肿瘤细胞对药物的敏感性</w:t>
      </w:r>
      <w:r w:rsidR="001D7746">
        <w:rPr>
          <w:rFonts w:ascii="Times New Roman" w:eastAsia="宋体" w:hAnsi="Times New Roman" w:hint="eastAsia"/>
          <w:sz w:val="24"/>
          <w:szCs w:val="24"/>
        </w:rPr>
        <w:t>，</w:t>
      </w:r>
      <w:r w:rsidR="00854E3D">
        <w:rPr>
          <w:rFonts w:ascii="Times New Roman" w:eastAsia="宋体" w:hAnsi="Times New Roman" w:hint="eastAsia"/>
          <w:sz w:val="24"/>
          <w:szCs w:val="24"/>
        </w:rPr>
        <w:t>不受限于</w:t>
      </w:r>
      <w:r w:rsidR="0003771D">
        <w:rPr>
          <w:rFonts w:ascii="Times New Roman" w:eastAsia="宋体" w:hAnsi="Times New Roman" w:hint="eastAsia"/>
          <w:sz w:val="24"/>
          <w:szCs w:val="24"/>
        </w:rPr>
        <w:t>基因</w:t>
      </w:r>
      <w:r w:rsidR="00854E3D">
        <w:rPr>
          <w:rFonts w:ascii="Times New Roman" w:eastAsia="宋体" w:hAnsi="Times New Roman" w:hint="eastAsia"/>
          <w:sz w:val="24"/>
          <w:szCs w:val="24"/>
        </w:rPr>
        <w:t>变异与否</w:t>
      </w:r>
      <w:r>
        <w:rPr>
          <w:rFonts w:ascii="Times New Roman" w:eastAsia="宋体" w:hAnsi="Times New Roman" w:hint="eastAsia"/>
          <w:sz w:val="24"/>
          <w:szCs w:val="24"/>
        </w:rPr>
        <w:t>，</w:t>
      </w:r>
      <w:r w:rsidR="00934108" w:rsidRPr="007C58F0">
        <w:rPr>
          <w:rFonts w:ascii="Times New Roman" w:eastAsia="宋体" w:hAnsi="Times New Roman" w:hint="eastAsia"/>
          <w:sz w:val="24"/>
          <w:szCs w:val="24"/>
        </w:rPr>
        <w:t>是筛选具有临床实用性和有效性疗法的重要手段</w:t>
      </w:r>
      <w:r w:rsidR="001858B4" w:rsidRPr="007C58F0">
        <w:rPr>
          <w:rFonts w:ascii="Times New Roman" w:eastAsia="宋体" w:hAnsi="Times New Roman" w:hint="eastAsia"/>
          <w:sz w:val="24"/>
          <w:szCs w:val="24"/>
          <w:vertAlign w:val="superscript"/>
        </w:rPr>
        <w:t>[</w:t>
      </w:r>
      <w:r w:rsidR="007C58F0" w:rsidRPr="007C58F0">
        <w:rPr>
          <w:rFonts w:ascii="Times New Roman" w:eastAsia="宋体" w:hAnsi="Times New Roman"/>
          <w:sz w:val="24"/>
          <w:szCs w:val="24"/>
          <w:vertAlign w:val="superscript"/>
        </w:rPr>
        <w:t>1</w:t>
      </w:r>
      <w:r w:rsidR="002D00F4">
        <w:rPr>
          <w:rFonts w:ascii="Times New Roman" w:eastAsia="宋体" w:hAnsi="Times New Roman"/>
          <w:sz w:val="24"/>
          <w:szCs w:val="24"/>
          <w:vertAlign w:val="superscript"/>
        </w:rPr>
        <w:t>1</w:t>
      </w:r>
      <w:r w:rsidR="00934108" w:rsidRPr="007C58F0">
        <w:rPr>
          <w:rFonts w:ascii="Times New Roman" w:eastAsia="宋体" w:hAnsi="Times New Roman" w:hint="eastAsia"/>
          <w:sz w:val="24"/>
          <w:szCs w:val="24"/>
          <w:vertAlign w:val="superscript"/>
        </w:rPr>
        <w:t>]</w:t>
      </w:r>
      <w:r w:rsidR="00934108" w:rsidRPr="007C58F0">
        <w:rPr>
          <w:rFonts w:ascii="Times New Roman" w:eastAsia="宋体" w:hAnsi="Times New Roman" w:hint="eastAsia"/>
          <w:sz w:val="24"/>
          <w:szCs w:val="24"/>
        </w:rPr>
        <w:t>。</w:t>
      </w:r>
      <w:r w:rsidR="006C4953">
        <w:rPr>
          <w:rFonts w:ascii="Times New Roman" w:eastAsia="宋体" w:hAnsi="Times New Roman" w:hint="eastAsia"/>
          <w:sz w:val="24"/>
          <w:szCs w:val="24"/>
        </w:rPr>
        <w:t>其</w:t>
      </w:r>
      <w:r w:rsidR="006C4953">
        <w:rPr>
          <w:rFonts w:ascii="Times New Roman" w:eastAsia="宋体" w:hAnsi="Times New Roman" w:hint="eastAsia"/>
          <w:sz w:val="24"/>
          <w:szCs w:val="24"/>
        </w:rPr>
        <w:lastRenderedPageBreak/>
        <w:t>中</w:t>
      </w:r>
      <w:r w:rsidR="00A41A12">
        <w:rPr>
          <w:rFonts w:ascii="Times New Roman" w:eastAsia="宋体" w:hAnsi="Times New Roman" w:hint="eastAsia"/>
          <w:sz w:val="24"/>
          <w:szCs w:val="24"/>
        </w:rPr>
        <w:t>，恶性胸腔积液作为“液体活检”</w:t>
      </w:r>
      <w:r w:rsidR="006C4953">
        <w:rPr>
          <w:rFonts w:ascii="Times New Roman" w:eastAsia="宋体" w:hAnsi="Times New Roman" w:hint="eastAsia"/>
          <w:sz w:val="24"/>
          <w:szCs w:val="24"/>
        </w:rPr>
        <w:t>的</w:t>
      </w:r>
      <w:r w:rsidR="00B00404">
        <w:rPr>
          <w:rFonts w:ascii="Times New Roman" w:eastAsia="宋体" w:hAnsi="Times New Roman" w:hint="eastAsia"/>
          <w:sz w:val="24"/>
          <w:szCs w:val="24"/>
        </w:rPr>
        <w:t>理想</w:t>
      </w:r>
      <w:r w:rsidR="00FC09AB">
        <w:rPr>
          <w:rFonts w:ascii="Times New Roman" w:eastAsia="宋体" w:hAnsi="Times New Roman" w:hint="eastAsia"/>
          <w:sz w:val="24"/>
          <w:szCs w:val="24"/>
        </w:rPr>
        <w:t>对象</w:t>
      </w:r>
      <w:r w:rsidR="00830214" w:rsidRPr="00813AEB">
        <w:rPr>
          <w:rFonts w:ascii="Times New Roman" w:eastAsia="宋体" w:hAnsi="Times New Roman" w:hint="eastAsia"/>
          <w:sz w:val="24"/>
          <w:szCs w:val="24"/>
        </w:rPr>
        <w:t>已被用于抗癌药物</w:t>
      </w:r>
      <w:r w:rsidR="006C4953">
        <w:rPr>
          <w:rFonts w:ascii="Times New Roman" w:eastAsia="宋体" w:hAnsi="Times New Roman" w:hint="eastAsia"/>
          <w:sz w:val="24"/>
          <w:szCs w:val="24"/>
        </w:rPr>
        <w:t>的</w:t>
      </w:r>
      <w:r w:rsidR="00830214" w:rsidRPr="00813AEB">
        <w:rPr>
          <w:rFonts w:ascii="Times New Roman" w:eastAsia="宋体" w:hAnsi="Times New Roman" w:hint="eastAsia"/>
          <w:sz w:val="24"/>
          <w:szCs w:val="24"/>
        </w:rPr>
        <w:t>敏感性</w:t>
      </w:r>
      <w:r w:rsidR="0006476F">
        <w:rPr>
          <w:rFonts w:ascii="Times New Roman" w:eastAsia="宋体" w:hAnsi="Times New Roman" w:hint="eastAsia"/>
          <w:sz w:val="24"/>
          <w:szCs w:val="24"/>
        </w:rPr>
        <w:t>鉴定</w:t>
      </w:r>
      <w:r w:rsidR="00107CE2" w:rsidRPr="00813AEB">
        <w:rPr>
          <w:rFonts w:ascii="Times New Roman" w:eastAsia="宋体" w:hAnsi="Times New Roman" w:hint="eastAsia"/>
          <w:sz w:val="24"/>
          <w:szCs w:val="24"/>
          <w:vertAlign w:val="superscript"/>
        </w:rPr>
        <w:t>[</w:t>
      </w:r>
      <w:r w:rsidR="00107CE2">
        <w:rPr>
          <w:rFonts w:ascii="Times New Roman" w:eastAsia="宋体" w:hAnsi="Times New Roman"/>
          <w:sz w:val="24"/>
          <w:szCs w:val="24"/>
          <w:vertAlign w:val="superscript"/>
        </w:rPr>
        <w:t>1</w:t>
      </w:r>
      <w:r w:rsidR="002D00F4">
        <w:rPr>
          <w:rFonts w:ascii="Times New Roman" w:eastAsia="宋体" w:hAnsi="Times New Roman"/>
          <w:sz w:val="24"/>
          <w:szCs w:val="24"/>
          <w:vertAlign w:val="superscript"/>
        </w:rPr>
        <w:t>2</w:t>
      </w:r>
      <w:r w:rsidR="00107CE2" w:rsidRPr="00813AEB">
        <w:rPr>
          <w:rFonts w:ascii="Times New Roman" w:eastAsia="宋体" w:hAnsi="Times New Roman"/>
          <w:sz w:val="24"/>
          <w:szCs w:val="24"/>
          <w:vertAlign w:val="superscript"/>
        </w:rPr>
        <w:t>]</w:t>
      </w:r>
      <w:r w:rsidR="00830214" w:rsidRPr="00813AEB">
        <w:rPr>
          <w:rFonts w:ascii="Times New Roman" w:eastAsia="宋体" w:hAnsi="Times New Roman" w:hint="eastAsia"/>
          <w:sz w:val="24"/>
          <w:szCs w:val="24"/>
        </w:rPr>
        <w:t>。</w:t>
      </w:r>
      <w:r w:rsidR="00BA1421">
        <w:rPr>
          <w:rFonts w:ascii="Times New Roman" w:eastAsia="宋体" w:hAnsi="Times New Roman" w:hint="eastAsia"/>
          <w:sz w:val="24"/>
          <w:szCs w:val="24"/>
        </w:rPr>
        <w:t>然而，</w:t>
      </w:r>
      <w:r w:rsidR="00620E86">
        <w:rPr>
          <w:rFonts w:ascii="Times New Roman" w:eastAsia="宋体" w:hAnsi="Times New Roman" w:hint="eastAsia"/>
          <w:sz w:val="24"/>
          <w:szCs w:val="24"/>
        </w:rPr>
        <w:t>本课题组前期</w:t>
      </w:r>
      <w:r w:rsidR="00830214" w:rsidRPr="00813AEB">
        <w:rPr>
          <w:rFonts w:ascii="Times New Roman" w:eastAsia="宋体" w:hAnsi="Times New Roman" w:hint="eastAsia"/>
          <w:sz w:val="24"/>
          <w:szCs w:val="24"/>
        </w:rPr>
        <w:t>研究证实</w:t>
      </w:r>
      <w:r w:rsidR="00BA1421">
        <w:rPr>
          <w:rFonts w:ascii="Times New Roman" w:eastAsia="宋体" w:hAnsi="Times New Roman" w:hint="eastAsia"/>
          <w:sz w:val="24"/>
          <w:szCs w:val="24"/>
        </w:rPr>
        <w:t>，</w:t>
      </w:r>
      <w:r w:rsidR="00830214" w:rsidRPr="00813AEB">
        <w:rPr>
          <w:rFonts w:ascii="Times New Roman" w:eastAsia="宋体" w:hAnsi="Times New Roman" w:hint="eastAsia"/>
          <w:sz w:val="24"/>
          <w:szCs w:val="24"/>
        </w:rPr>
        <w:t>约有</w:t>
      </w:r>
      <w:r w:rsidR="00830214" w:rsidRPr="00813AEB">
        <w:rPr>
          <w:rFonts w:ascii="Times New Roman" w:eastAsia="宋体" w:hAnsi="Times New Roman" w:hint="eastAsia"/>
          <w:sz w:val="24"/>
          <w:szCs w:val="24"/>
        </w:rPr>
        <w:t>5</w:t>
      </w:r>
      <w:r w:rsidR="00830214" w:rsidRPr="00813AEB">
        <w:rPr>
          <w:rFonts w:ascii="Times New Roman" w:eastAsia="宋体" w:hAnsi="Times New Roman"/>
          <w:sz w:val="24"/>
          <w:szCs w:val="24"/>
        </w:rPr>
        <w:t>0%</w:t>
      </w:r>
      <w:r w:rsidR="00830214" w:rsidRPr="00813AEB">
        <w:rPr>
          <w:rFonts w:ascii="Times New Roman" w:eastAsia="宋体" w:hAnsi="Times New Roman" w:hint="eastAsia"/>
          <w:sz w:val="24"/>
          <w:szCs w:val="24"/>
        </w:rPr>
        <w:t>的肺癌患者胸腔积液中的肿瘤细胞含量低于</w:t>
      </w:r>
      <w:r w:rsidR="00830214" w:rsidRPr="00813AEB">
        <w:rPr>
          <w:rFonts w:ascii="Times New Roman" w:eastAsia="宋体" w:hAnsi="Times New Roman" w:hint="eastAsia"/>
          <w:sz w:val="24"/>
          <w:szCs w:val="24"/>
        </w:rPr>
        <w:t>0</w:t>
      </w:r>
      <w:r w:rsidR="00830214" w:rsidRPr="00813AEB">
        <w:rPr>
          <w:rFonts w:ascii="Times New Roman" w:eastAsia="宋体" w:hAnsi="Times New Roman"/>
          <w:sz w:val="24"/>
          <w:szCs w:val="24"/>
        </w:rPr>
        <w:t>.1%</w:t>
      </w:r>
      <w:r w:rsidR="00DD2516">
        <w:rPr>
          <w:rFonts w:ascii="Times New Roman" w:eastAsia="宋体" w:hAnsi="Times New Roman"/>
          <w:sz w:val="24"/>
          <w:szCs w:val="24"/>
          <w:vertAlign w:val="superscript"/>
        </w:rPr>
        <w:t>[</w:t>
      </w:r>
      <w:r w:rsidR="002D00F4">
        <w:rPr>
          <w:rFonts w:ascii="Times New Roman" w:eastAsia="宋体" w:hAnsi="Times New Roman"/>
          <w:sz w:val="24"/>
          <w:szCs w:val="24"/>
          <w:vertAlign w:val="superscript"/>
        </w:rPr>
        <w:t>7</w:t>
      </w:r>
      <w:r w:rsidR="00830214" w:rsidRPr="00813AEB">
        <w:rPr>
          <w:rFonts w:ascii="Times New Roman" w:eastAsia="宋体" w:hAnsi="Times New Roman"/>
          <w:sz w:val="24"/>
          <w:szCs w:val="24"/>
          <w:vertAlign w:val="superscript"/>
        </w:rPr>
        <w:t>]</w:t>
      </w:r>
      <w:r w:rsidR="00E13F91">
        <w:rPr>
          <w:rFonts w:ascii="Times New Roman" w:eastAsia="宋体" w:hAnsi="Times New Roman" w:hint="eastAsia"/>
          <w:sz w:val="24"/>
          <w:szCs w:val="24"/>
        </w:rPr>
        <w:t>，因此</w:t>
      </w:r>
      <w:r w:rsidR="001D7746">
        <w:rPr>
          <w:rFonts w:ascii="Times New Roman" w:eastAsia="宋体" w:hAnsi="Times New Roman" w:hint="eastAsia"/>
          <w:sz w:val="24"/>
          <w:szCs w:val="24"/>
        </w:rPr>
        <w:t>需要</w:t>
      </w:r>
      <w:r w:rsidR="0006476F">
        <w:rPr>
          <w:rFonts w:ascii="Times New Roman" w:eastAsia="宋体" w:hAnsi="Times New Roman" w:hint="eastAsia"/>
          <w:sz w:val="24"/>
          <w:szCs w:val="24"/>
        </w:rPr>
        <w:t>首先</w:t>
      </w:r>
      <w:r w:rsidR="00F35B2A" w:rsidRPr="00813AEB">
        <w:rPr>
          <w:rFonts w:ascii="Times New Roman" w:eastAsia="宋体" w:hAnsi="Times New Roman" w:hint="eastAsia"/>
          <w:sz w:val="24"/>
          <w:szCs w:val="24"/>
        </w:rPr>
        <w:t>去除样本中的非癌细胞成分</w:t>
      </w:r>
      <w:r w:rsidR="0003771D">
        <w:rPr>
          <w:rFonts w:ascii="Times New Roman" w:eastAsia="宋体" w:hAnsi="Times New Roman" w:hint="eastAsia"/>
          <w:sz w:val="24"/>
          <w:szCs w:val="24"/>
        </w:rPr>
        <w:t>，并获得具有足够活性的肿瘤细胞</w:t>
      </w:r>
      <w:r w:rsidR="00BA1421">
        <w:rPr>
          <w:rFonts w:ascii="Times New Roman" w:eastAsia="宋体" w:hAnsi="Times New Roman" w:hint="eastAsia"/>
          <w:sz w:val="24"/>
          <w:szCs w:val="24"/>
        </w:rPr>
        <w:t>，才能</w:t>
      </w:r>
      <w:r w:rsidR="00F35B2A" w:rsidRPr="0070169F">
        <w:rPr>
          <w:rFonts w:ascii="Times New Roman" w:eastAsia="宋体" w:hAnsi="Times New Roman" w:hint="eastAsia"/>
          <w:sz w:val="24"/>
          <w:szCs w:val="24"/>
        </w:rPr>
        <w:t>用于</w:t>
      </w:r>
      <w:r w:rsidR="006C4953">
        <w:rPr>
          <w:rFonts w:ascii="Times New Roman" w:eastAsia="宋体" w:hAnsi="Times New Roman" w:hint="eastAsia"/>
          <w:sz w:val="24"/>
          <w:szCs w:val="24"/>
        </w:rPr>
        <w:t>后续的</w:t>
      </w:r>
      <w:r w:rsidR="00830214" w:rsidRPr="00813AEB">
        <w:rPr>
          <w:rFonts w:ascii="Times New Roman" w:eastAsia="宋体" w:hAnsi="Times New Roman" w:hint="eastAsia"/>
          <w:sz w:val="24"/>
          <w:szCs w:val="24"/>
        </w:rPr>
        <w:t>药敏检测；其次，</w:t>
      </w:r>
      <w:r w:rsidR="00830214" w:rsidRPr="00813AEB">
        <w:rPr>
          <w:rFonts w:ascii="Times New Roman" w:eastAsia="宋体" w:hAnsi="Times New Roman" w:hint="eastAsia"/>
          <w:sz w:val="24"/>
          <w:szCs w:val="24"/>
        </w:rPr>
        <w:t>MTT</w:t>
      </w:r>
      <w:r w:rsidR="00830214" w:rsidRPr="00813AEB">
        <w:rPr>
          <w:rFonts w:ascii="Times New Roman" w:eastAsia="宋体" w:hAnsi="Times New Roman" w:hint="eastAsia"/>
          <w:sz w:val="24"/>
          <w:szCs w:val="24"/>
        </w:rPr>
        <w:t>法</w:t>
      </w:r>
      <w:r w:rsidR="00A41A12">
        <w:rPr>
          <w:rFonts w:ascii="Times New Roman" w:eastAsia="宋体" w:hAnsi="Times New Roman" w:hint="eastAsia"/>
          <w:sz w:val="24"/>
          <w:szCs w:val="24"/>
        </w:rPr>
        <w:t>评估</w:t>
      </w:r>
      <w:r w:rsidR="001858B4">
        <w:rPr>
          <w:rFonts w:ascii="Times New Roman" w:eastAsia="宋体" w:hAnsi="Times New Roman" w:hint="eastAsia"/>
          <w:sz w:val="24"/>
          <w:szCs w:val="24"/>
        </w:rPr>
        <w:t>药物敏感性所需</w:t>
      </w:r>
      <w:r w:rsidR="0003771D">
        <w:rPr>
          <w:rFonts w:ascii="Times New Roman" w:eastAsia="宋体" w:hAnsi="Times New Roman" w:hint="eastAsia"/>
          <w:sz w:val="24"/>
          <w:szCs w:val="24"/>
        </w:rPr>
        <w:t>的</w:t>
      </w:r>
      <w:r w:rsidR="001858B4">
        <w:rPr>
          <w:rFonts w:ascii="Times New Roman" w:eastAsia="宋体" w:hAnsi="Times New Roman" w:hint="eastAsia"/>
          <w:sz w:val="24"/>
          <w:szCs w:val="24"/>
        </w:rPr>
        <w:t>细胞数量较多</w:t>
      </w:r>
      <w:r w:rsidR="00BA1421">
        <w:rPr>
          <w:rFonts w:ascii="Times New Roman" w:eastAsia="宋体" w:hAnsi="Times New Roman" w:hint="eastAsia"/>
          <w:sz w:val="24"/>
          <w:szCs w:val="24"/>
        </w:rPr>
        <w:t>，</w:t>
      </w:r>
      <w:r w:rsidR="00830214" w:rsidRPr="00813AEB">
        <w:rPr>
          <w:rFonts w:ascii="Times New Roman" w:eastAsia="宋体" w:hAnsi="Times New Roman" w:hint="eastAsia"/>
          <w:sz w:val="24"/>
          <w:szCs w:val="24"/>
        </w:rPr>
        <w:t>而</w:t>
      </w:r>
      <w:r w:rsidR="00A41A12">
        <w:rPr>
          <w:rFonts w:ascii="Times New Roman" w:eastAsia="宋体" w:hAnsi="Times New Roman" w:hint="eastAsia"/>
          <w:sz w:val="24"/>
          <w:szCs w:val="24"/>
        </w:rPr>
        <w:t>原代</w:t>
      </w:r>
      <w:r w:rsidR="00830214" w:rsidRPr="00813AEB">
        <w:rPr>
          <w:rFonts w:ascii="Times New Roman" w:eastAsia="宋体" w:hAnsi="Times New Roman" w:hint="eastAsia"/>
          <w:sz w:val="24"/>
          <w:szCs w:val="24"/>
        </w:rPr>
        <w:t>肿瘤细胞</w:t>
      </w:r>
      <w:r w:rsidR="0003771D">
        <w:rPr>
          <w:rFonts w:ascii="Times New Roman" w:eastAsia="宋体" w:hAnsi="Times New Roman" w:hint="eastAsia"/>
          <w:sz w:val="24"/>
          <w:szCs w:val="24"/>
        </w:rPr>
        <w:t>的培养</w:t>
      </w:r>
      <w:r w:rsidR="001858B4">
        <w:rPr>
          <w:rFonts w:ascii="Times New Roman" w:eastAsia="宋体" w:hAnsi="Times New Roman" w:hint="eastAsia"/>
          <w:sz w:val="24"/>
          <w:szCs w:val="24"/>
        </w:rPr>
        <w:t>又</w:t>
      </w:r>
      <w:r w:rsidR="00830214" w:rsidRPr="00813AEB">
        <w:rPr>
          <w:rFonts w:ascii="Times New Roman" w:eastAsia="宋体" w:hAnsi="Times New Roman" w:hint="eastAsia"/>
          <w:sz w:val="24"/>
          <w:szCs w:val="24"/>
        </w:rPr>
        <w:t>极为不易</w:t>
      </w:r>
      <w:r w:rsidR="00A41A12">
        <w:rPr>
          <w:rFonts w:ascii="Times New Roman" w:eastAsia="宋体" w:hAnsi="Times New Roman" w:hint="eastAsia"/>
          <w:sz w:val="24"/>
          <w:szCs w:val="24"/>
        </w:rPr>
        <w:t>。</w:t>
      </w:r>
      <w:r w:rsidR="00BA1421">
        <w:rPr>
          <w:rFonts w:ascii="Times New Roman" w:eastAsia="宋体" w:hAnsi="Times New Roman" w:hint="eastAsia"/>
          <w:sz w:val="24"/>
          <w:szCs w:val="24"/>
        </w:rPr>
        <w:t>这</w:t>
      </w:r>
      <w:r w:rsidR="00620E86">
        <w:rPr>
          <w:rFonts w:ascii="Times New Roman" w:eastAsia="宋体" w:hAnsi="Times New Roman" w:hint="eastAsia"/>
          <w:sz w:val="24"/>
          <w:szCs w:val="24"/>
        </w:rPr>
        <w:t>2</w:t>
      </w:r>
      <w:r w:rsidR="006C4953">
        <w:rPr>
          <w:rFonts w:ascii="Times New Roman" w:eastAsia="宋体" w:hAnsi="Times New Roman" w:hint="eastAsia"/>
          <w:sz w:val="24"/>
          <w:szCs w:val="24"/>
        </w:rPr>
        <w:t>个问题</w:t>
      </w:r>
      <w:r w:rsidR="00A41A12">
        <w:rPr>
          <w:rFonts w:ascii="Times New Roman" w:eastAsia="宋体" w:hAnsi="Times New Roman" w:hint="eastAsia"/>
          <w:sz w:val="24"/>
          <w:szCs w:val="24"/>
        </w:rPr>
        <w:t>可能是</w:t>
      </w:r>
      <w:r w:rsidR="00FC09AB">
        <w:rPr>
          <w:rFonts w:ascii="Times New Roman" w:eastAsia="宋体" w:hAnsi="Times New Roman" w:hint="eastAsia"/>
          <w:sz w:val="24"/>
          <w:szCs w:val="24"/>
        </w:rPr>
        <w:t>导致</w:t>
      </w:r>
      <w:r w:rsidR="00830214" w:rsidRPr="00813AEB">
        <w:rPr>
          <w:rFonts w:ascii="Times New Roman" w:eastAsia="宋体" w:hAnsi="Times New Roman" w:hint="eastAsia"/>
          <w:sz w:val="24"/>
          <w:szCs w:val="24"/>
        </w:rPr>
        <w:t>药敏检测</w:t>
      </w:r>
      <w:r w:rsidR="00BA1421">
        <w:rPr>
          <w:rFonts w:ascii="Times New Roman" w:eastAsia="宋体" w:hAnsi="Times New Roman" w:hint="eastAsia"/>
          <w:sz w:val="24"/>
          <w:szCs w:val="24"/>
        </w:rPr>
        <w:t>在临床难以普及</w:t>
      </w:r>
      <w:r w:rsidR="00830214" w:rsidRPr="00813AEB">
        <w:rPr>
          <w:rFonts w:ascii="Times New Roman" w:eastAsia="宋体" w:hAnsi="Times New Roman" w:hint="eastAsia"/>
          <w:sz w:val="24"/>
          <w:szCs w:val="24"/>
        </w:rPr>
        <w:t>的主要原因</w:t>
      </w:r>
      <w:r w:rsidR="00830214" w:rsidRPr="00813AEB">
        <w:rPr>
          <w:rFonts w:ascii="Times New Roman" w:eastAsia="宋体" w:hAnsi="Times New Roman" w:hint="eastAsia"/>
          <w:sz w:val="24"/>
          <w:szCs w:val="24"/>
          <w:vertAlign w:val="superscript"/>
        </w:rPr>
        <w:t>[</w:t>
      </w:r>
      <w:r w:rsidR="00107CE2">
        <w:rPr>
          <w:rFonts w:ascii="Times New Roman" w:eastAsia="宋体" w:hAnsi="Times New Roman"/>
          <w:sz w:val="24"/>
          <w:szCs w:val="24"/>
          <w:vertAlign w:val="superscript"/>
        </w:rPr>
        <w:t>1</w:t>
      </w:r>
      <w:r w:rsidR="002D00F4">
        <w:rPr>
          <w:rFonts w:ascii="Times New Roman" w:eastAsia="宋体" w:hAnsi="Times New Roman"/>
          <w:sz w:val="24"/>
          <w:szCs w:val="24"/>
          <w:vertAlign w:val="superscript"/>
        </w:rPr>
        <w:t>3</w:t>
      </w:r>
      <w:r w:rsidR="00830214" w:rsidRPr="00813AEB">
        <w:rPr>
          <w:rFonts w:ascii="Times New Roman" w:eastAsia="宋体" w:hAnsi="Times New Roman"/>
          <w:sz w:val="24"/>
          <w:szCs w:val="24"/>
          <w:vertAlign w:val="superscript"/>
        </w:rPr>
        <w:t>]</w:t>
      </w:r>
      <w:r w:rsidR="00E13F91">
        <w:rPr>
          <w:rFonts w:ascii="Times New Roman" w:eastAsia="宋体" w:hAnsi="Times New Roman" w:hint="eastAsia"/>
          <w:sz w:val="24"/>
          <w:szCs w:val="24"/>
        </w:rPr>
        <w:t>。为</w:t>
      </w:r>
      <w:r w:rsidR="00830214" w:rsidRPr="00813AEB">
        <w:rPr>
          <w:rFonts w:ascii="Times New Roman" w:eastAsia="宋体" w:hAnsi="Times New Roman" w:hint="eastAsia"/>
          <w:sz w:val="24"/>
          <w:szCs w:val="24"/>
        </w:rPr>
        <w:t>解决上述问题，本研究</w:t>
      </w:r>
      <w:r w:rsidR="00A41A12">
        <w:rPr>
          <w:rFonts w:ascii="Times New Roman" w:eastAsia="宋体" w:hAnsi="Times New Roman" w:hint="eastAsia"/>
          <w:sz w:val="24"/>
          <w:szCs w:val="24"/>
        </w:rPr>
        <w:t>结合前期建立的</w:t>
      </w:r>
      <w:r w:rsidR="00A41A12" w:rsidRPr="00813AEB">
        <w:rPr>
          <w:rFonts w:ascii="Times New Roman" w:eastAsia="宋体" w:hAnsi="Times New Roman" w:hint="eastAsia"/>
          <w:sz w:val="24"/>
          <w:szCs w:val="24"/>
        </w:rPr>
        <w:t>肺癌恶性积液预处理技术</w:t>
      </w:r>
      <w:r w:rsidR="00A41A12">
        <w:rPr>
          <w:rFonts w:ascii="Times New Roman" w:eastAsia="宋体" w:hAnsi="Times New Roman" w:hint="eastAsia"/>
          <w:sz w:val="24"/>
          <w:szCs w:val="24"/>
        </w:rPr>
        <w:t>和新建立的体外原代培养技术</w:t>
      </w:r>
      <w:r w:rsidR="00BA1421">
        <w:rPr>
          <w:rFonts w:ascii="Times New Roman" w:eastAsia="宋体" w:hAnsi="Times New Roman" w:hint="eastAsia"/>
          <w:sz w:val="24"/>
          <w:szCs w:val="24"/>
        </w:rPr>
        <w:t>，在</w:t>
      </w:r>
      <w:r w:rsidR="00BA1421">
        <w:rPr>
          <w:rFonts w:ascii="Times New Roman" w:eastAsia="宋体" w:hAnsi="Times New Roman" w:hint="eastAsia"/>
          <w:sz w:val="24"/>
          <w:szCs w:val="24"/>
        </w:rPr>
        <w:t>2</w:t>
      </w:r>
      <w:r w:rsidR="00BA1421">
        <w:rPr>
          <w:rFonts w:ascii="Times New Roman" w:eastAsia="宋体" w:hAnsi="Times New Roman"/>
          <w:sz w:val="24"/>
          <w:szCs w:val="24"/>
        </w:rPr>
        <w:t>0</w:t>
      </w:r>
      <w:r w:rsidR="00BA1421">
        <w:rPr>
          <w:rFonts w:ascii="Times New Roman" w:eastAsia="宋体" w:hAnsi="Times New Roman" w:hint="eastAsia"/>
          <w:sz w:val="24"/>
          <w:szCs w:val="24"/>
        </w:rPr>
        <w:t>例患者恶性胸腔积液中</w:t>
      </w:r>
      <w:r w:rsidR="00E13F91">
        <w:rPr>
          <w:rFonts w:ascii="Times New Roman" w:eastAsia="宋体" w:hAnsi="Times New Roman" w:hint="eastAsia"/>
          <w:sz w:val="24"/>
          <w:szCs w:val="24"/>
        </w:rPr>
        <w:t>成功</w:t>
      </w:r>
      <w:r w:rsidR="00E13F91" w:rsidRPr="002258D6">
        <w:rPr>
          <w:rFonts w:ascii="Times New Roman" w:eastAsia="宋体" w:hAnsi="Times New Roman" w:hint="eastAsia"/>
          <w:sz w:val="24"/>
          <w:szCs w:val="24"/>
        </w:rPr>
        <w:t>构建</w:t>
      </w:r>
      <w:r w:rsidR="006C4953">
        <w:rPr>
          <w:rFonts w:ascii="Times New Roman" w:eastAsia="宋体" w:hAnsi="Times New Roman" w:hint="eastAsia"/>
          <w:sz w:val="24"/>
          <w:szCs w:val="24"/>
        </w:rPr>
        <w:t>出</w:t>
      </w:r>
      <w:r w:rsidR="00E13F91">
        <w:rPr>
          <w:rFonts w:ascii="Times New Roman" w:eastAsia="宋体" w:hAnsi="Times New Roman" w:hint="eastAsia"/>
          <w:sz w:val="24"/>
          <w:szCs w:val="24"/>
        </w:rPr>
        <w:t>可在</w:t>
      </w:r>
      <w:r w:rsidR="00E13F91" w:rsidRPr="0070169F">
        <w:rPr>
          <w:rFonts w:ascii="Times New Roman" w:eastAsia="宋体" w:hAnsi="Times New Roman" w:hint="eastAsia"/>
          <w:sz w:val="24"/>
          <w:szCs w:val="24"/>
        </w:rPr>
        <w:t>体外稳定传代的</w:t>
      </w:r>
      <w:r w:rsidR="00E13F91" w:rsidRPr="002258D6">
        <w:rPr>
          <w:rFonts w:ascii="Times New Roman" w:eastAsia="宋体" w:hAnsi="Times New Roman" w:hint="eastAsia"/>
          <w:sz w:val="24"/>
          <w:szCs w:val="24"/>
        </w:rPr>
        <w:t>原代肿瘤细胞系</w:t>
      </w:r>
      <w:r w:rsidR="00830214" w:rsidRPr="0070169F">
        <w:rPr>
          <w:rFonts w:ascii="Times New Roman" w:eastAsia="宋体" w:hAnsi="Times New Roman" w:hint="eastAsia"/>
          <w:sz w:val="24"/>
          <w:szCs w:val="24"/>
        </w:rPr>
        <w:t>，</w:t>
      </w:r>
      <w:r w:rsidR="00F35B2A" w:rsidRPr="0070169F">
        <w:rPr>
          <w:rFonts w:ascii="Times New Roman" w:eastAsia="宋体" w:hAnsi="Times New Roman" w:hint="eastAsia"/>
          <w:sz w:val="24"/>
          <w:szCs w:val="24"/>
        </w:rPr>
        <w:t>培养代数</w:t>
      </w:r>
      <w:r w:rsidR="00BA1421">
        <w:rPr>
          <w:rFonts w:ascii="Times New Roman" w:eastAsia="宋体" w:hAnsi="Times New Roman" w:hint="eastAsia"/>
          <w:sz w:val="24"/>
          <w:szCs w:val="24"/>
        </w:rPr>
        <w:t>不超过</w:t>
      </w:r>
      <w:r w:rsidR="00F35B2A" w:rsidRPr="0070169F">
        <w:rPr>
          <w:rFonts w:ascii="Times New Roman" w:eastAsia="宋体" w:hAnsi="Times New Roman" w:hint="eastAsia"/>
          <w:sz w:val="24"/>
          <w:szCs w:val="24"/>
        </w:rPr>
        <w:t>4</w:t>
      </w:r>
      <w:r w:rsidR="00F35B2A" w:rsidRPr="0070169F">
        <w:rPr>
          <w:rFonts w:ascii="Times New Roman" w:eastAsia="宋体" w:hAnsi="Times New Roman" w:hint="eastAsia"/>
          <w:sz w:val="24"/>
          <w:szCs w:val="24"/>
        </w:rPr>
        <w:t>代</w:t>
      </w:r>
      <w:r w:rsidR="00BA1421">
        <w:rPr>
          <w:rFonts w:ascii="Times New Roman" w:eastAsia="宋体" w:hAnsi="Times New Roman" w:hint="eastAsia"/>
          <w:sz w:val="24"/>
          <w:szCs w:val="24"/>
        </w:rPr>
        <w:t>即可获得足够数量和</w:t>
      </w:r>
      <w:r w:rsidR="00FC09AB">
        <w:rPr>
          <w:rFonts w:ascii="Times New Roman" w:eastAsia="宋体" w:hAnsi="Times New Roman" w:hint="eastAsia"/>
          <w:sz w:val="24"/>
          <w:szCs w:val="24"/>
        </w:rPr>
        <w:t>纯度</w:t>
      </w:r>
      <w:r w:rsidR="0006476F">
        <w:rPr>
          <w:rFonts w:ascii="Times New Roman" w:eastAsia="宋体" w:hAnsi="Times New Roman" w:hint="eastAsia"/>
          <w:sz w:val="24"/>
          <w:szCs w:val="24"/>
        </w:rPr>
        <w:t>的肿瘤细胞</w:t>
      </w:r>
      <w:r w:rsidR="00BA1421">
        <w:rPr>
          <w:rFonts w:ascii="Times New Roman" w:eastAsia="宋体" w:hAnsi="Times New Roman" w:hint="eastAsia"/>
          <w:sz w:val="24"/>
          <w:szCs w:val="24"/>
        </w:rPr>
        <w:t>用于</w:t>
      </w:r>
      <w:r w:rsidR="00F35B2A" w:rsidRPr="0070169F">
        <w:rPr>
          <w:rFonts w:ascii="Times New Roman" w:eastAsia="宋体" w:hAnsi="Times New Roman" w:hint="eastAsia"/>
          <w:sz w:val="24"/>
          <w:szCs w:val="24"/>
        </w:rPr>
        <w:t>药敏检测</w:t>
      </w:r>
      <w:r w:rsidR="00BA1421">
        <w:rPr>
          <w:rFonts w:ascii="Times New Roman" w:eastAsia="宋体" w:hAnsi="Times New Roman" w:hint="eastAsia"/>
          <w:sz w:val="24"/>
          <w:szCs w:val="24"/>
        </w:rPr>
        <w:t>。</w:t>
      </w:r>
      <w:r w:rsidR="006C4953">
        <w:rPr>
          <w:rFonts w:ascii="Times New Roman" w:eastAsia="宋体" w:hAnsi="Times New Roman" w:hint="eastAsia"/>
          <w:sz w:val="24"/>
          <w:szCs w:val="24"/>
        </w:rPr>
        <w:t>同时，</w:t>
      </w:r>
      <w:r w:rsidR="00FC09AB">
        <w:rPr>
          <w:rFonts w:ascii="Times New Roman" w:eastAsia="宋体" w:hAnsi="Times New Roman" w:hint="eastAsia"/>
          <w:sz w:val="24"/>
          <w:szCs w:val="24"/>
        </w:rPr>
        <w:t>这种较少的</w:t>
      </w:r>
      <w:r w:rsidR="00BA1421">
        <w:rPr>
          <w:rFonts w:ascii="Times New Roman" w:eastAsia="宋体" w:hAnsi="Times New Roman" w:hint="eastAsia"/>
          <w:sz w:val="24"/>
          <w:szCs w:val="24"/>
        </w:rPr>
        <w:t>传代次数</w:t>
      </w:r>
      <w:r w:rsidR="0006476F">
        <w:rPr>
          <w:rFonts w:ascii="Times New Roman" w:eastAsia="宋体" w:hAnsi="Times New Roman" w:hint="eastAsia"/>
          <w:sz w:val="24"/>
          <w:szCs w:val="24"/>
        </w:rPr>
        <w:t>能</w:t>
      </w:r>
      <w:r w:rsidR="00F35B2A" w:rsidRPr="0070169F">
        <w:rPr>
          <w:rFonts w:ascii="Times New Roman" w:eastAsia="宋体" w:hAnsi="Times New Roman" w:hint="eastAsia"/>
          <w:sz w:val="24"/>
          <w:szCs w:val="24"/>
        </w:rPr>
        <w:t>最大限度</w:t>
      </w:r>
      <w:r w:rsidR="00BA1421">
        <w:rPr>
          <w:rFonts w:ascii="Times New Roman" w:eastAsia="宋体" w:hAnsi="Times New Roman" w:hint="eastAsia"/>
          <w:sz w:val="24"/>
          <w:szCs w:val="24"/>
        </w:rPr>
        <w:t>保持其在</w:t>
      </w:r>
      <w:r w:rsidR="00F35B2A" w:rsidRPr="0070169F">
        <w:rPr>
          <w:rFonts w:ascii="Times New Roman" w:eastAsia="宋体" w:hAnsi="Times New Roman" w:hint="eastAsia"/>
          <w:sz w:val="24"/>
          <w:szCs w:val="24"/>
        </w:rPr>
        <w:t>体内环境下的生物学特性</w:t>
      </w:r>
      <w:r w:rsidR="0006476F">
        <w:rPr>
          <w:rFonts w:ascii="Times New Roman" w:eastAsia="宋体" w:hAnsi="Times New Roman" w:hint="eastAsia"/>
          <w:sz w:val="24"/>
          <w:szCs w:val="24"/>
        </w:rPr>
        <w:t>从而提高结果的准确性。</w:t>
      </w:r>
    </w:p>
    <w:p w14:paraId="0752A94C" w14:textId="57002C07" w:rsidR="00830214" w:rsidRPr="008010C3" w:rsidRDefault="00830214" w:rsidP="005A33A0">
      <w:pPr>
        <w:spacing w:after="0" w:line="360" w:lineRule="auto"/>
        <w:ind w:firstLineChars="177" w:firstLine="425"/>
        <w:jc w:val="both"/>
        <w:rPr>
          <w:rFonts w:ascii="Times New Roman" w:eastAsia="宋体" w:hAnsi="Times New Roman"/>
          <w:color w:val="000000" w:themeColor="text1"/>
          <w:sz w:val="24"/>
          <w:szCs w:val="24"/>
        </w:rPr>
      </w:pPr>
      <w:r w:rsidRPr="00C748E0">
        <w:rPr>
          <w:rFonts w:ascii="Times New Roman" w:eastAsia="宋体" w:hAnsi="Times New Roman" w:hint="eastAsia"/>
          <w:color w:val="000000" w:themeColor="text1"/>
          <w:sz w:val="24"/>
          <w:szCs w:val="24"/>
        </w:rPr>
        <w:t>M</w:t>
      </w:r>
      <w:r w:rsidRPr="00C748E0">
        <w:rPr>
          <w:rFonts w:ascii="Times New Roman" w:eastAsia="宋体" w:hAnsi="Times New Roman"/>
          <w:color w:val="000000" w:themeColor="text1"/>
          <w:sz w:val="24"/>
          <w:szCs w:val="24"/>
        </w:rPr>
        <w:t>TT</w:t>
      </w:r>
      <w:r w:rsidRPr="007C58F0">
        <w:rPr>
          <w:rFonts w:ascii="Times New Roman" w:eastAsia="宋体" w:hAnsi="Times New Roman" w:hint="eastAsia"/>
          <w:sz w:val="24"/>
          <w:szCs w:val="24"/>
        </w:rPr>
        <w:t>法</w:t>
      </w:r>
      <w:r w:rsidR="005C6C73" w:rsidRPr="007C58F0">
        <w:rPr>
          <w:rFonts w:ascii="Times New Roman" w:eastAsia="宋体" w:hAnsi="Times New Roman" w:hint="eastAsia"/>
          <w:sz w:val="24"/>
          <w:szCs w:val="24"/>
        </w:rPr>
        <w:t>判断</w:t>
      </w:r>
      <w:r w:rsidR="0006476F">
        <w:rPr>
          <w:rFonts w:ascii="Times New Roman" w:eastAsia="宋体" w:hAnsi="Times New Roman" w:hint="eastAsia"/>
          <w:sz w:val="24"/>
          <w:szCs w:val="24"/>
        </w:rPr>
        <w:t>药物</w:t>
      </w:r>
      <w:r w:rsidR="005C6C73" w:rsidRPr="007C58F0">
        <w:rPr>
          <w:rFonts w:ascii="Times New Roman" w:eastAsia="宋体" w:hAnsi="Times New Roman" w:hint="eastAsia"/>
          <w:sz w:val="24"/>
          <w:szCs w:val="24"/>
        </w:rPr>
        <w:t>敏感性</w:t>
      </w:r>
      <w:r w:rsidR="0006476F">
        <w:rPr>
          <w:rFonts w:ascii="Times New Roman" w:eastAsia="宋体" w:hAnsi="Times New Roman" w:hint="eastAsia"/>
          <w:sz w:val="24"/>
          <w:szCs w:val="24"/>
        </w:rPr>
        <w:t>主要</w:t>
      </w:r>
      <w:r w:rsidR="006C4953">
        <w:rPr>
          <w:rFonts w:ascii="Times New Roman" w:eastAsia="宋体" w:hAnsi="Times New Roman" w:hint="eastAsia"/>
          <w:sz w:val="24"/>
          <w:szCs w:val="24"/>
        </w:rPr>
        <w:t>通过测得的</w:t>
      </w:r>
      <w:r w:rsidR="005C6C73" w:rsidRPr="007C58F0">
        <w:rPr>
          <w:rFonts w:ascii="Times New Roman" w:eastAsia="宋体" w:hAnsi="Times New Roman" w:hint="eastAsia"/>
          <w:sz w:val="24"/>
          <w:szCs w:val="24"/>
        </w:rPr>
        <w:t>IC</w:t>
      </w:r>
      <w:r w:rsidR="005C6C73" w:rsidRPr="007C58F0">
        <w:rPr>
          <w:rFonts w:ascii="Times New Roman" w:eastAsia="宋体" w:hAnsi="Times New Roman" w:hint="eastAsia"/>
          <w:sz w:val="24"/>
          <w:szCs w:val="24"/>
          <w:vertAlign w:val="subscript"/>
        </w:rPr>
        <w:t>50</w:t>
      </w:r>
      <w:r w:rsidR="007C58F0" w:rsidRPr="007C58F0">
        <w:rPr>
          <w:rFonts w:ascii="Times New Roman" w:eastAsia="宋体" w:hAnsi="Times New Roman" w:hint="eastAsia"/>
          <w:sz w:val="24"/>
          <w:szCs w:val="24"/>
          <w:vertAlign w:val="superscript"/>
        </w:rPr>
        <w:t>[</w:t>
      </w:r>
      <w:r w:rsidR="00107CE2">
        <w:rPr>
          <w:rFonts w:ascii="Times New Roman" w:eastAsia="宋体" w:hAnsi="Times New Roman"/>
          <w:sz w:val="24"/>
          <w:szCs w:val="24"/>
          <w:vertAlign w:val="superscript"/>
        </w:rPr>
        <w:t>1</w:t>
      </w:r>
      <w:r w:rsidR="002D00F4">
        <w:rPr>
          <w:rFonts w:ascii="Times New Roman" w:eastAsia="宋体" w:hAnsi="Times New Roman"/>
          <w:sz w:val="24"/>
          <w:szCs w:val="24"/>
          <w:vertAlign w:val="superscript"/>
        </w:rPr>
        <w:t>4</w:t>
      </w:r>
      <w:r w:rsidR="007C58F0" w:rsidRPr="007C58F0">
        <w:rPr>
          <w:rFonts w:ascii="Times New Roman" w:eastAsia="宋体" w:hAnsi="Times New Roman" w:hint="eastAsia"/>
          <w:sz w:val="24"/>
          <w:szCs w:val="24"/>
          <w:vertAlign w:val="superscript"/>
        </w:rPr>
        <w:t>-1</w:t>
      </w:r>
      <w:r w:rsidR="002D00F4">
        <w:rPr>
          <w:rFonts w:ascii="Times New Roman" w:eastAsia="宋体" w:hAnsi="Times New Roman"/>
          <w:sz w:val="24"/>
          <w:szCs w:val="24"/>
          <w:vertAlign w:val="superscript"/>
        </w:rPr>
        <w:t>5</w:t>
      </w:r>
      <w:r w:rsidR="005C6C73" w:rsidRPr="007C58F0">
        <w:rPr>
          <w:rFonts w:ascii="Times New Roman" w:eastAsia="宋体" w:hAnsi="Times New Roman" w:hint="eastAsia"/>
          <w:sz w:val="24"/>
          <w:szCs w:val="24"/>
          <w:vertAlign w:val="superscript"/>
        </w:rPr>
        <w:t>]</w:t>
      </w:r>
      <w:r w:rsidR="008F2BCD" w:rsidRPr="007C58F0">
        <w:rPr>
          <w:rFonts w:ascii="Times New Roman" w:eastAsia="宋体" w:hAnsi="Times New Roman" w:hint="eastAsia"/>
          <w:sz w:val="24"/>
          <w:szCs w:val="24"/>
        </w:rPr>
        <w:t>。然而</w:t>
      </w:r>
      <w:r w:rsidR="0003771D">
        <w:rPr>
          <w:rFonts w:ascii="Times New Roman" w:eastAsia="宋体" w:hAnsi="Times New Roman" w:hint="eastAsia"/>
          <w:sz w:val="24"/>
          <w:szCs w:val="24"/>
        </w:rPr>
        <w:t>，</w:t>
      </w:r>
      <w:r w:rsidR="008F2BCD" w:rsidRPr="007C58F0">
        <w:rPr>
          <w:rFonts w:ascii="Times New Roman" w:eastAsia="宋体" w:hAnsi="Times New Roman" w:hint="eastAsia"/>
          <w:sz w:val="24"/>
          <w:szCs w:val="24"/>
        </w:rPr>
        <w:t>由于缺乏恰当参照</w:t>
      </w:r>
      <w:r w:rsidR="0006476F">
        <w:rPr>
          <w:rFonts w:ascii="Times New Roman" w:eastAsia="宋体" w:hAnsi="Times New Roman" w:hint="eastAsia"/>
          <w:sz w:val="24"/>
          <w:szCs w:val="24"/>
        </w:rPr>
        <w:t>且</w:t>
      </w:r>
      <w:r w:rsidR="005C6C73" w:rsidRPr="007C58F0">
        <w:rPr>
          <w:rFonts w:ascii="Times New Roman" w:eastAsia="宋体" w:hAnsi="Times New Roman" w:hint="eastAsia"/>
          <w:sz w:val="24"/>
          <w:szCs w:val="24"/>
        </w:rPr>
        <w:t>患者用药剂量和生理指标</w:t>
      </w:r>
      <w:r w:rsidR="0003771D">
        <w:rPr>
          <w:rFonts w:ascii="Times New Roman" w:eastAsia="宋体" w:hAnsi="Times New Roman" w:hint="eastAsia"/>
          <w:sz w:val="24"/>
          <w:szCs w:val="24"/>
        </w:rPr>
        <w:t>是有</w:t>
      </w:r>
      <w:r w:rsidR="005C6C73" w:rsidRPr="007C58F0">
        <w:rPr>
          <w:rFonts w:ascii="Times New Roman" w:eastAsia="宋体" w:hAnsi="Times New Roman" w:hint="eastAsia"/>
          <w:sz w:val="24"/>
          <w:szCs w:val="24"/>
        </w:rPr>
        <w:t>差异</w:t>
      </w:r>
      <w:r w:rsidR="0003771D">
        <w:rPr>
          <w:rFonts w:ascii="Times New Roman" w:eastAsia="宋体" w:hAnsi="Times New Roman" w:hint="eastAsia"/>
          <w:sz w:val="24"/>
          <w:szCs w:val="24"/>
        </w:rPr>
        <w:t>的</w:t>
      </w:r>
      <w:r>
        <w:rPr>
          <w:rFonts w:ascii="Times New Roman" w:eastAsia="宋体" w:hAnsi="Times New Roman" w:hint="eastAsia"/>
          <w:color w:val="000000" w:themeColor="text1"/>
          <w:sz w:val="24"/>
          <w:szCs w:val="24"/>
        </w:rPr>
        <w:t>，</w:t>
      </w:r>
      <w:r w:rsidR="0006476F">
        <w:rPr>
          <w:rFonts w:ascii="Times New Roman" w:eastAsia="宋体" w:hAnsi="Times New Roman" w:hint="eastAsia"/>
          <w:color w:val="000000" w:themeColor="text1"/>
          <w:sz w:val="24"/>
          <w:szCs w:val="24"/>
        </w:rPr>
        <w:t>直接使用</w:t>
      </w:r>
      <w:r w:rsidRPr="00C748E0">
        <w:rPr>
          <w:rFonts w:ascii="Times New Roman" w:eastAsia="宋体" w:hAnsi="Times New Roman" w:hint="eastAsia"/>
          <w:color w:val="000000" w:themeColor="text1"/>
          <w:sz w:val="24"/>
          <w:szCs w:val="24"/>
        </w:rPr>
        <w:t>I</w:t>
      </w:r>
      <w:r w:rsidRPr="00C748E0">
        <w:rPr>
          <w:rFonts w:ascii="Times New Roman" w:eastAsia="宋体" w:hAnsi="Times New Roman"/>
          <w:color w:val="000000" w:themeColor="text1"/>
          <w:sz w:val="24"/>
          <w:szCs w:val="24"/>
        </w:rPr>
        <w:t>C</w:t>
      </w:r>
      <w:r w:rsidRPr="00C748E0">
        <w:rPr>
          <w:rFonts w:ascii="Times New Roman" w:eastAsia="宋体" w:hAnsi="Times New Roman"/>
          <w:color w:val="000000" w:themeColor="text1"/>
          <w:sz w:val="24"/>
          <w:szCs w:val="24"/>
          <w:vertAlign w:val="subscript"/>
        </w:rPr>
        <w:t>50</w:t>
      </w:r>
      <w:r w:rsidR="005C6C73">
        <w:rPr>
          <w:rFonts w:ascii="Times New Roman" w:eastAsia="宋体" w:hAnsi="Times New Roman" w:hint="eastAsia"/>
          <w:color w:val="000000" w:themeColor="text1"/>
          <w:sz w:val="24"/>
          <w:szCs w:val="24"/>
        </w:rPr>
        <w:t>值</w:t>
      </w:r>
      <w:r w:rsidR="0006476F">
        <w:rPr>
          <w:rFonts w:ascii="Times New Roman" w:eastAsia="宋体" w:hAnsi="Times New Roman" w:hint="eastAsia"/>
          <w:color w:val="000000" w:themeColor="text1"/>
          <w:sz w:val="24"/>
          <w:szCs w:val="24"/>
        </w:rPr>
        <w:t>来判断哪种药物</w:t>
      </w:r>
      <w:r w:rsidR="006C4953">
        <w:rPr>
          <w:rFonts w:ascii="Times New Roman" w:eastAsia="宋体" w:hAnsi="Times New Roman" w:hint="eastAsia"/>
          <w:color w:val="000000" w:themeColor="text1"/>
          <w:sz w:val="24"/>
          <w:szCs w:val="24"/>
        </w:rPr>
        <w:t>具有</w:t>
      </w:r>
      <w:r w:rsidR="0006476F">
        <w:rPr>
          <w:rFonts w:ascii="Times New Roman" w:eastAsia="宋体" w:hAnsi="Times New Roman" w:hint="eastAsia"/>
          <w:color w:val="000000" w:themeColor="text1"/>
          <w:sz w:val="24"/>
          <w:szCs w:val="24"/>
        </w:rPr>
        <w:t>敏感</w:t>
      </w:r>
      <w:r w:rsidR="006C4953">
        <w:rPr>
          <w:rFonts w:ascii="Times New Roman" w:eastAsia="宋体" w:hAnsi="Times New Roman" w:hint="eastAsia"/>
          <w:color w:val="000000" w:themeColor="text1"/>
          <w:sz w:val="24"/>
          <w:szCs w:val="24"/>
        </w:rPr>
        <w:t>性是未知的</w:t>
      </w:r>
      <w:r>
        <w:rPr>
          <w:rFonts w:ascii="Times New Roman" w:eastAsia="宋体" w:hAnsi="Times New Roman" w:hint="eastAsia"/>
          <w:color w:val="000000" w:themeColor="text1"/>
          <w:sz w:val="24"/>
          <w:szCs w:val="24"/>
        </w:rPr>
        <w:t>。本研究</w:t>
      </w:r>
      <w:r w:rsidR="0003771D">
        <w:rPr>
          <w:rFonts w:ascii="Times New Roman" w:eastAsia="宋体" w:hAnsi="Times New Roman" w:hint="eastAsia"/>
          <w:color w:val="000000" w:themeColor="text1"/>
          <w:sz w:val="24"/>
          <w:szCs w:val="24"/>
        </w:rPr>
        <w:t>建立了</w:t>
      </w:r>
      <w:r w:rsidRPr="00A64E53">
        <w:rPr>
          <w:rFonts w:ascii="Times New Roman" w:eastAsia="宋体" w:hAnsi="Times New Roman" w:hint="eastAsia"/>
          <w:color w:val="000000" w:themeColor="text1"/>
          <w:sz w:val="24"/>
          <w:szCs w:val="24"/>
        </w:rPr>
        <w:t>I</w:t>
      </w:r>
      <w:r w:rsidRPr="00A64E53">
        <w:rPr>
          <w:rFonts w:ascii="Times New Roman" w:eastAsia="宋体" w:hAnsi="Times New Roman"/>
          <w:color w:val="000000" w:themeColor="text1"/>
          <w:sz w:val="24"/>
          <w:szCs w:val="24"/>
        </w:rPr>
        <w:t>C</w:t>
      </w:r>
      <w:r w:rsidRPr="00A64E53">
        <w:rPr>
          <w:rFonts w:ascii="Times New Roman" w:eastAsia="宋体" w:hAnsi="Times New Roman"/>
          <w:color w:val="000000" w:themeColor="text1"/>
          <w:sz w:val="24"/>
          <w:szCs w:val="24"/>
          <w:vertAlign w:val="subscript"/>
        </w:rPr>
        <w:t>50</w:t>
      </w:r>
      <w:r w:rsidRPr="00A64E53">
        <w:rPr>
          <w:rFonts w:ascii="Times New Roman" w:eastAsia="宋体" w:hAnsi="Times New Roman" w:hint="eastAsia"/>
          <w:color w:val="000000" w:themeColor="text1"/>
          <w:sz w:val="24"/>
          <w:szCs w:val="24"/>
        </w:rPr>
        <w:t>绝对预测值</w:t>
      </w:r>
      <w:r>
        <w:rPr>
          <w:rFonts w:ascii="Times New Roman" w:eastAsia="宋体" w:hAnsi="Times New Roman" w:hint="eastAsia"/>
          <w:color w:val="000000" w:themeColor="text1"/>
          <w:sz w:val="24"/>
          <w:szCs w:val="24"/>
        </w:rPr>
        <w:t>（</w:t>
      </w:r>
      <w:r>
        <w:rPr>
          <w:rFonts w:ascii="Times New Roman" w:eastAsia="宋体" w:hAnsi="Times New Roman" w:hint="eastAsia"/>
          <w:color w:val="000000" w:themeColor="text1"/>
          <w:sz w:val="24"/>
          <w:szCs w:val="24"/>
        </w:rPr>
        <w:t>R</w:t>
      </w:r>
      <w:r w:rsidR="005C6C73">
        <w:rPr>
          <w:rFonts w:ascii="Times New Roman" w:eastAsia="宋体" w:hAnsi="Times New Roman" w:hint="eastAsia"/>
          <w:color w:val="000000" w:themeColor="text1"/>
          <w:sz w:val="24"/>
          <w:szCs w:val="24"/>
        </w:rPr>
        <w:t>）</w:t>
      </w:r>
      <w:r w:rsidR="0003771D">
        <w:rPr>
          <w:rFonts w:ascii="Times New Roman" w:eastAsia="宋体" w:hAnsi="Times New Roman" w:hint="eastAsia"/>
          <w:color w:val="000000" w:themeColor="text1"/>
          <w:sz w:val="24"/>
          <w:szCs w:val="24"/>
        </w:rPr>
        <w:t>来</w:t>
      </w:r>
      <w:r w:rsidR="009D72ED">
        <w:rPr>
          <w:rFonts w:ascii="Times New Roman" w:eastAsia="宋体" w:hAnsi="Times New Roman" w:hint="eastAsia"/>
          <w:color w:val="000000" w:themeColor="text1"/>
          <w:sz w:val="24"/>
          <w:szCs w:val="24"/>
        </w:rPr>
        <w:t>预测实际疗效。</w:t>
      </w:r>
      <w:r>
        <w:rPr>
          <w:rFonts w:ascii="Times New Roman" w:eastAsia="宋体" w:hAnsi="Times New Roman" w:hint="eastAsia"/>
          <w:color w:val="000000" w:themeColor="text1"/>
          <w:sz w:val="24"/>
          <w:szCs w:val="24"/>
        </w:rPr>
        <w:t>R</w:t>
      </w:r>
      <w:r w:rsidR="001F7587">
        <w:rPr>
          <w:rFonts w:ascii="Times New Roman" w:eastAsia="宋体" w:hAnsi="Times New Roman" w:hint="eastAsia"/>
          <w:color w:val="000000" w:themeColor="text1"/>
          <w:sz w:val="24"/>
          <w:szCs w:val="24"/>
        </w:rPr>
        <w:t>值</w:t>
      </w:r>
      <w:r>
        <w:rPr>
          <w:rFonts w:ascii="Times New Roman" w:eastAsia="宋体" w:hAnsi="Times New Roman" w:hint="eastAsia"/>
          <w:color w:val="000000" w:themeColor="text1"/>
          <w:sz w:val="24"/>
          <w:szCs w:val="24"/>
        </w:rPr>
        <w:t>不仅能比较不同药物的敏感性程度，</w:t>
      </w:r>
      <w:r w:rsidR="00A67960">
        <w:rPr>
          <w:rFonts w:ascii="Times New Roman" w:eastAsia="宋体" w:hAnsi="Times New Roman" w:hint="eastAsia"/>
          <w:color w:val="000000" w:themeColor="text1"/>
          <w:sz w:val="24"/>
          <w:szCs w:val="24"/>
        </w:rPr>
        <w:t>还</w:t>
      </w:r>
      <w:r w:rsidR="00B00404">
        <w:rPr>
          <w:rFonts w:ascii="Times New Roman" w:eastAsia="宋体" w:hAnsi="Times New Roman" w:hint="eastAsia"/>
          <w:color w:val="000000" w:themeColor="text1"/>
          <w:sz w:val="24"/>
          <w:szCs w:val="24"/>
        </w:rPr>
        <w:t>能根据</w:t>
      </w:r>
      <w:r>
        <w:rPr>
          <w:rFonts w:ascii="Times New Roman" w:eastAsia="宋体" w:hAnsi="Times New Roman" w:hint="eastAsia"/>
          <w:color w:val="000000" w:themeColor="text1"/>
          <w:sz w:val="24"/>
          <w:szCs w:val="24"/>
        </w:rPr>
        <w:t>单个药物的检测结果直接</w:t>
      </w:r>
      <w:r w:rsidR="0003771D">
        <w:rPr>
          <w:rFonts w:ascii="Times New Roman" w:eastAsia="宋体" w:hAnsi="Times New Roman" w:hint="eastAsia"/>
          <w:color w:val="000000" w:themeColor="text1"/>
          <w:sz w:val="24"/>
          <w:szCs w:val="24"/>
        </w:rPr>
        <w:t>得出</w:t>
      </w:r>
      <w:r>
        <w:rPr>
          <w:rFonts w:ascii="Times New Roman" w:eastAsia="宋体" w:hAnsi="Times New Roman" w:hint="eastAsia"/>
          <w:color w:val="000000" w:themeColor="text1"/>
          <w:sz w:val="24"/>
          <w:szCs w:val="24"/>
        </w:rPr>
        <w:t>敏感</w:t>
      </w:r>
      <w:r w:rsidR="0003771D">
        <w:rPr>
          <w:rFonts w:ascii="Times New Roman" w:eastAsia="宋体" w:hAnsi="Times New Roman" w:hint="eastAsia"/>
          <w:color w:val="000000" w:themeColor="text1"/>
          <w:sz w:val="24"/>
          <w:szCs w:val="24"/>
        </w:rPr>
        <w:t>与否</w:t>
      </w:r>
      <w:r>
        <w:rPr>
          <w:rFonts w:ascii="Times New Roman" w:eastAsia="宋体" w:hAnsi="Times New Roman" w:hint="eastAsia"/>
          <w:color w:val="000000" w:themeColor="text1"/>
          <w:sz w:val="24"/>
          <w:szCs w:val="24"/>
        </w:rPr>
        <w:t>的</w:t>
      </w:r>
      <w:r w:rsidR="0006476F">
        <w:rPr>
          <w:rFonts w:ascii="Times New Roman" w:eastAsia="宋体" w:hAnsi="Times New Roman" w:hint="eastAsia"/>
          <w:color w:val="000000" w:themeColor="text1"/>
          <w:sz w:val="24"/>
          <w:szCs w:val="24"/>
        </w:rPr>
        <w:t>预测</w:t>
      </w:r>
      <w:r>
        <w:rPr>
          <w:rFonts w:ascii="Times New Roman" w:eastAsia="宋体" w:hAnsi="Times New Roman" w:hint="eastAsia"/>
          <w:color w:val="000000" w:themeColor="text1"/>
          <w:sz w:val="24"/>
          <w:szCs w:val="24"/>
        </w:rPr>
        <w:t>结论</w:t>
      </w:r>
      <w:r w:rsidR="001F7587">
        <w:rPr>
          <w:rFonts w:ascii="Times New Roman" w:eastAsia="宋体" w:hAnsi="Times New Roman" w:hint="eastAsia"/>
          <w:color w:val="000000" w:themeColor="text1"/>
          <w:sz w:val="24"/>
          <w:szCs w:val="24"/>
        </w:rPr>
        <w:t>，因为</w:t>
      </w:r>
      <w:r w:rsidR="0003771D">
        <w:rPr>
          <w:rFonts w:ascii="Times New Roman" w:eastAsia="宋体" w:hAnsi="Times New Roman" w:hint="eastAsia"/>
          <w:color w:val="000000" w:themeColor="text1"/>
          <w:sz w:val="24"/>
          <w:szCs w:val="24"/>
        </w:rPr>
        <w:t>临床</w:t>
      </w:r>
      <w:r>
        <w:rPr>
          <w:rFonts w:ascii="Times New Roman" w:eastAsia="宋体" w:hAnsi="Times New Roman" w:hint="eastAsia"/>
          <w:color w:val="000000" w:themeColor="text1"/>
          <w:sz w:val="24"/>
          <w:szCs w:val="24"/>
        </w:rPr>
        <w:t>比对结果显示</w:t>
      </w:r>
      <w:r w:rsidR="0006476F">
        <w:rPr>
          <w:rFonts w:ascii="Times New Roman" w:eastAsia="宋体" w:hAnsi="Times New Roman" w:hint="eastAsia"/>
          <w:color w:val="000000" w:themeColor="text1"/>
          <w:sz w:val="24"/>
          <w:szCs w:val="24"/>
        </w:rPr>
        <w:t>其</w:t>
      </w:r>
      <w:r>
        <w:rPr>
          <w:rFonts w:ascii="Times New Roman" w:eastAsia="宋体" w:hAnsi="Times New Roman" w:hint="eastAsia"/>
          <w:color w:val="000000" w:themeColor="text1"/>
          <w:sz w:val="24"/>
          <w:szCs w:val="24"/>
        </w:rPr>
        <w:t>预测</w:t>
      </w:r>
      <w:r w:rsidR="001D7746">
        <w:rPr>
          <w:rFonts w:ascii="Times New Roman" w:eastAsia="宋体" w:hAnsi="Times New Roman" w:hint="eastAsia"/>
          <w:color w:val="000000" w:themeColor="text1"/>
          <w:sz w:val="24"/>
          <w:szCs w:val="24"/>
        </w:rPr>
        <w:t>患者</w:t>
      </w:r>
      <w:r>
        <w:rPr>
          <w:rFonts w:ascii="Times New Roman" w:eastAsia="宋体" w:hAnsi="Times New Roman" w:hint="eastAsia"/>
          <w:color w:val="000000" w:themeColor="text1"/>
          <w:sz w:val="24"/>
          <w:szCs w:val="24"/>
        </w:rPr>
        <w:t>实际疗效（包括既往治疗和采样期间正在进行的治疗）的总体</w:t>
      </w:r>
      <w:r w:rsidR="00620E86">
        <w:rPr>
          <w:rFonts w:ascii="Times New Roman" w:eastAsia="宋体" w:hAnsi="Times New Roman" w:hint="eastAsia"/>
          <w:color w:val="000000" w:themeColor="text1"/>
          <w:sz w:val="24"/>
          <w:szCs w:val="24"/>
        </w:rPr>
        <w:t>一致性</w:t>
      </w:r>
      <w:r>
        <w:rPr>
          <w:rFonts w:ascii="Times New Roman" w:eastAsia="宋体" w:hAnsi="Times New Roman" w:hint="eastAsia"/>
          <w:color w:val="000000" w:themeColor="text1"/>
          <w:sz w:val="24"/>
          <w:szCs w:val="24"/>
        </w:rPr>
        <w:t>达</w:t>
      </w:r>
      <w:r>
        <w:rPr>
          <w:rFonts w:ascii="Times New Roman" w:eastAsia="宋体" w:hAnsi="Times New Roman" w:hint="eastAsia"/>
          <w:color w:val="000000" w:themeColor="text1"/>
          <w:sz w:val="24"/>
          <w:szCs w:val="24"/>
        </w:rPr>
        <w:t>7</w:t>
      </w:r>
      <w:r>
        <w:rPr>
          <w:rFonts w:ascii="Times New Roman" w:eastAsia="宋体" w:hAnsi="Times New Roman"/>
          <w:color w:val="000000" w:themeColor="text1"/>
          <w:sz w:val="24"/>
          <w:szCs w:val="24"/>
        </w:rPr>
        <w:t>7%</w:t>
      </w:r>
      <w:r>
        <w:rPr>
          <w:rFonts w:ascii="Times New Roman" w:eastAsia="宋体" w:hAnsi="Times New Roman" w:hint="eastAsia"/>
          <w:color w:val="000000" w:themeColor="text1"/>
          <w:sz w:val="24"/>
          <w:szCs w:val="24"/>
        </w:rPr>
        <w:t>，</w:t>
      </w:r>
      <w:r w:rsidRPr="00F04805">
        <w:rPr>
          <w:rFonts w:ascii="Times New Roman" w:eastAsia="宋体" w:hAnsi="Times New Roman" w:hint="eastAsia"/>
          <w:color w:val="000000" w:themeColor="text1"/>
          <w:sz w:val="24"/>
          <w:szCs w:val="24"/>
        </w:rPr>
        <w:t>表明该方法在排除疗效不佳的化疗药物上具有</w:t>
      </w:r>
      <w:r w:rsidR="00A67960">
        <w:rPr>
          <w:rFonts w:ascii="Times New Roman" w:eastAsia="宋体" w:hAnsi="Times New Roman" w:hint="eastAsia"/>
          <w:color w:val="000000" w:themeColor="text1"/>
          <w:sz w:val="24"/>
          <w:szCs w:val="24"/>
        </w:rPr>
        <w:t>较</w:t>
      </w:r>
      <w:r w:rsidRPr="00F04805">
        <w:rPr>
          <w:rFonts w:ascii="Times New Roman" w:eastAsia="宋体" w:hAnsi="Times New Roman" w:hint="eastAsia"/>
          <w:color w:val="000000" w:themeColor="text1"/>
          <w:sz w:val="24"/>
          <w:szCs w:val="24"/>
        </w:rPr>
        <w:t>高准确性</w:t>
      </w:r>
      <w:r>
        <w:rPr>
          <w:rFonts w:ascii="Times New Roman" w:eastAsia="宋体" w:hAnsi="Times New Roman" w:hint="eastAsia"/>
          <w:color w:val="000000" w:themeColor="text1"/>
          <w:sz w:val="24"/>
          <w:szCs w:val="24"/>
        </w:rPr>
        <w:t>。</w:t>
      </w:r>
      <w:r w:rsidR="005C6C73">
        <w:rPr>
          <w:rFonts w:ascii="Times New Roman" w:eastAsia="宋体" w:hAnsi="Times New Roman" w:hint="eastAsia"/>
          <w:color w:val="000000" w:themeColor="text1"/>
          <w:sz w:val="24"/>
          <w:szCs w:val="24"/>
        </w:rPr>
        <w:t>值得注意的是，临床</w:t>
      </w:r>
      <w:r w:rsidR="009D72ED">
        <w:rPr>
          <w:rFonts w:ascii="Times New Roman" w:eastAsia="宋体" w:hAnsi="Times New Roman" w:hint="eastAsia"/>
          <w:color w:val="000000" w:themeColor="text1"/>
          <w:sz w:val="24"/>
          <w:szCs w:val="24"/>
        </w:rPr>
        <w:t>治疗</w:t>
      </w:r>
      <w:r w:rsidR="005C6C73">
        <w:rPr>
          <w:rFonts w:ascii="Times New Roman" w:eastAsia="宋体" w:hAnsi="Times New Roman" w:hint="eastAsia"/>
          <w:color w:val="000000" w:themeColor="text1"/>
          <w:sz w:val="24"/>
          <w:szCs w:val="24"/>
        </w:rPr>
        <w:t>资料</w:t>
      </w:r>
      <w:r w:rsidR="00BC2711">
        <w:rPr>
          <w:rFonts w:ascii="Times New Roman" w:eastAsia="宋体" w:hAnsi="Times New Roman" w:hint="eastAsia"/>
          <w:color w:val="000000" w:themeColor="text1"/>
          <w:sz w:val="24"/>
          <w:szCs w:val="24"/>
        </w:rPr>
        <w:t>显示所有患者的</w:t>
      </w:r>
      <w:r w:rsidRPr="00A67960">
        <w:rPr>
          <w:rFonts w:ascii="Times New Roman" w:eastAsia="宋体" w:hAnsi="Times New Roman" w:hint="eastAsia"/>
          <w:color w:val="000000" w:themeColor="text1"/>
          <w:sz w:val="24"/>
          <w:szCs w:val="24"/>
        </w:rPr>
        <w:t>疗效均不佳</w:t>
      </w:r>
      <w:r w:rsidR="00E7346A">
        <w:rPr>
          <w:rFonts w:ascii="Times New Roman" w:eastAsia="宋体" w:hAnsi="Times New Roman" w:hint="eastAsia"/>
          <w:color w:val="000000" w:themeColor="text1"/>
          <w:sz w:val="24"/>
          <w:szCs w:val="24"/>
        </w:rPr>
        <w:t>（无</w:t>
      </w:r>
      <w:r w:rsidR="00E7346A">
        <w:rPr>
          <w:rFonts w:ascii="Times New Roman" w:eastAsia="宋体" w:hAnsi="Times New Roman" w:hint="eastAsia"/>
          <w:color w:val="000000" w:themeColor="text1"/>
          <w:sz w:val="24"/>
          <w:szCs w:val="24"/>
        </w:rPr>
        <w:t>P</w:t>
      </w:r>
      <w:r w:rsidR="00E7346A">
        <w:rPr>
          <w:rFonts w:ascii="Times New Roman" w:eastAsia="宋体" w:hAnsi="Times New Roman"/>
          <w:color w:val="000000" w:themeColor="text1"/>
          <w:sz w:val="24"/>
          <w:szCs w:val="24"/>
        </w:rPr>
        <w:t>R</w:t>
      </w:r>
      <w:r w:rsidR="00E7346A">
        <w:rPr>
          <w:rFonts w:ascii="Times New Roman" w:eastAsia="宋体" w:hAnsi="Times New Roman" w:hint="eastAsia"/>
          <w:color w:val="000000" w:themeColor="text1"/>
          <w:sz w:val="24"/>
          <w:szCs w:val="24"/>
        </w:rPr>
        <w:t>或</w:t>
      </w:r>
      <w:r w:rsidR="00E7346A">
        <w:rPr>
          <w:rFonts w:ascii="Times New Roman" w:eastAsia="宋体" w:hAnsi="Times New Roman" w:hint="eastAsia"/>
          <w:color w:val="000000" w:themeColor="text1"/>
          <w:sz w:val="24"/>
          <w:szCs w:val="24"/>
        </w:rPr>
        <w:t>CR</w:t>
      </w:r>
      <w:r w:rsidR="00E7346A">
        <w:rPr>
          <w:rFonts w:ascii="Times New Roman" w:eastAsia="宋体" w:hAnsi="Times New Roman" w:hint="eastAsia"/>
          <w:color w:val="000000" w:themeColor="text1"/>
          <w:sz w:val="24"/>
          <w:szCs w:val="24"/>
        </w:rPr>
        <w:t>者</w:t>
      </w:r>
      <w:r w:rsidR="00E7346A" w:rsidRPr="00263237">
        <w:rPr>
          <w:rFonts w:ascii="Times New Roman" w:eastAsia="宋体" w:hAnsi="Times New Roman" w:hint="eastAsia"/>
          <w:color w:val="000000" w:themeColor="text1"/>
          <w:sz w:val="24"/>
          <w:szCs w:val="24"/>
        </w:rPr>
        <w:t>）</w:t>
      </w:r>
      <w:r w:rsidRPr="00A67960">
        <w:rPr>
          <w:rFonts w:ascii="Times New Roman" w:eastAsia="宋体" w:hAnsi="Times New Roman" w:hint="eastAsia"/>
          <w:color w:val="000000" w:themeColor="text1"/>
          <w:sz w:val="24"/>
          <w:szCs w:val="24"/>
        </w:rPr>
        <w:t>，表明晚期肺癌的治疗依然困难</w:t>
      </w:r>
      <w:r w:rsidR="00A67960">
        <w:rPr>
          <w:rFonts w:ascii="Times New Roman" w:eastAsia="宋体" w:hAnsi="Times New Roman" w:hint="eastAsia"/>
          <w:color w:val="000000" w:themeColor="text1"/>
          <w:sz w:val="24"/>
          <w:szCs w:val="24"/>
        </w:rPr>
        <w:t>。</w:t>
      </w:r>
      <w:r w:rsidR="0003771D">
        <w:rPr>
          <w:rFonts w:ascii="Times New Roman" w:eastAsia="宋体" w:hAnsi="Times New Roman" w:hint="eastAsia"/>
          <w:color w:val="000000" w:themeColor="text1"/>
          <w:sz w:val="24"/>
          <w:szCs w:val="24"/>
        </w:rPr>
        <w:t>但</w:t>
      </w:r>
      <w:r w:rsidR="001D7746">
        <w:rPr>
          <w:rFonts w:ascii="Times New Roman" w:eastAsia="宋体" w:hAnsi="Times New Roman" w:hint="eastAsia"/>
          <w:color w:val="000000" w:themeColor="text1"/>
          <w:sz w:val="24"/>
          <w:szCs w:val="24"/>
        </w:rPr>
        <w:t>是，</w:t>
      </w:r>
      <w:r w:rsidR="001F7587">
        <w:rPr>
          <w:rFonts w:ascii="Times New Roman" w:eastAsia="宋体" w:hAnsi="Times New Roman" w:hint="eastAsia"/>
          <w:color w:val="000000" w:themeColor="text1"/>
          <w:sz w:val="24"/>
          <w:szCs w:val="24"/>
        </w:rPr>
        <w:t>在</w:t>
      </w:r>
      <w:r w:rsidR="003E6A7D" w:rsidRPr="003E6A7D">
        <w:rPr>
          <w:rFonts w:ascii="Times New Roman" w:eastAsia="宋体" w:hAnsi="Times New Roman" w:hint="eastAsia"/>
          <w:color w:val="000000" w:themeColor="text1"/>
          <w:sz w:val="24"/>
          <w:szCs w:val="24"/>
        </w:rPr>
        <w:t>本研究的检测结果</w:t>
      </w:r>
      <w:r w:rsidR="0006476F">
        <w:rPr>
          <w:rFonts w:ascii="Times New Roman" w:eastAsia="宋体" w:hAnsi="Times New Roman" w:hint="eastAsia"/>
          <w:color w:val="000000" w:themeColor="text1"/>
          <w:sz w:val="24"/>
          <w:szCs w:val="24"/>
        </w:rPr>
        <w:t>中</w:t>
      </w:r>
      <w:r w:rsidR="001F7587">
        <w:rPr>
          <w:rFonts w:ascii="Times New Roman" w:eastAsia="宋体" w:hAnsi="Times New Roman" w:hint="eastAsia"/>
          <w:color w:val="000000" w:themeColor="text1"/>
          <w:sz w:val="24"/>
          <w:szCs w:val="24"/>
        </w:rPr>
        <w:t>，</w:t>
      </w:r>
      <w:r w:rsidR="003E6A7D">
        <w:rPr>
          <w:rFonts w:ascii="Times New Roman" w:eastAsia="宋体" w:hAnsi="Times New Roman" w:hint="eastAsia"/>
          <w:color w:val="000000" w:themeColor="text1"/>
          <w:sz w:val="24"/>
          <w:szCs w:val="24"/>
        </w:rPr>
        <w:t>有</w:t>
      </w:r>
      <w:r w:rsidR="003E6A7D">
        <w:rPr>
          <w:rFonts w:ascii="Times New Roman" w:eastAsia="宋体" w:hAnsi="Times New Roman" w:hint="eastAsia"/>
          <w:color w:val="000000" w:themeColor="text1"/>
          <w:sz w:val="24"/>
          <w:szCs w:val="24"/>
        </w:rPr>
        <w:t>8</w:t>
      </w:r>
      <w:r w:rsidR="003E6A7D">
        <w:rPr>
          <w:rFonts w:ascii="Times New Roman" w:eastAsia="宋体" w:hAnsi="Times New Roman" w:hint="eastAsia"/>
          <w:color w:val="000000" w:themeColor="text1"/>
          <w:sz w:val="24"/>
          <w:szCs w:val="24"/>
        </w:rPr>
        <w:t>例次</w:t>
      </w:r>
      <w:r w:rsidR="0006476F">
        <w:rPr>
          <w:rFonts w:ascii="Times New Roman" w:eastAsia="宋体" w:hAnsi="Times New Roman" w:hint="eastAsia"/>
          <w:color w:val="000000" w:themeColor="text1"/>
          <w:sz w:val="24"/>
          <w:szCs w:val="24"/>
        </w:rPr>
        <w:t>的</w:t>
      </w:r>
      <w:r w:rsidRPr="00A67960">
        <w:rPr>
          <w:rFonts w:ascii="Times New Roman" w:eastAsia="宋体" w:hAnsi="Times New Roman" w:hint="eastAsia"/>
          <w:color w:val="000000" w:themeColor="text1"/>
          <w:sz w:val="24"/>
          <w:szCs w:val="24"/>
        </w:rPr>
        <w:t>R</w:t>
      </w:r>
      <w:r w:rsidR="00045AD6">
        <w:rPr>
          <w:rFonts w:ascii="Times New Roman" w:eastAsia="宋体" w:hAnsi="Times New Roman" w:hint="eastAsia"/>
          <w:color w:val="000000" w:themeColor="text1"/>
          <w:sz w:val="24"/>
          <w:szCs w:val="24"/>
        </w:rPr>
        <w:t>小于</w:t>
      </w:r>
      <w:r w:rsidRPr="00A67960">
        <w:rPr>
          <w:rFonts w:ascii="Times New Roman" w:eastAsia="宋体" w:hAnsi="Times New Roman"/>
          <w:color w:val="000000" w:themeColor="text1"/>
          <w:sz w:val="24"/>
          <w:szCs w:val="24"/>
        </w:rPr>
        <w:t>0.5</w:t>
      </w:r>
      <w:r w:rsidR="009D72ED">
        <w:rPr>
          <w:rFonts w:ascii="Times New Roman" w:eastAsia="宋体" w:hAnsi="Times New Roman" w:hint="eastAsia"/>
          <w:color w:val="000000" w:themeColor="text1"/>
          <w:sz w:val="24"/>
          <w:szCs w:val="24"/>
        </w:rPr>
        <w:t>，</w:t>
      </w:r>
      <w:r w:rsidR="0081686D">
        <w:rPr>
          <w:rFonts w:ascii="Times New Roman" w:eastAsia="宋体" w:hAnsi="Times New Roman" w:hint="eastAsia"/>
          <w:color w:val="000000" w:themeColor="text1"/>
          <w:sz w:val="24"/>
          <w:szCs w:val="24"/>
        </w:rPr>
        <w:t>表明药敏筛查</w:t>
      </w:r>
      <w:r w:rsidR="001D7746">
        <w:rPr>
          <w:rFonts w:ascii="Times New Roman" w:eastAsia="宋体" w:hAnsi="Times New Roman" w:hint="eastAsia"/>
          <w:color w:val="000000" w:themeColor="text1"/>
          <w:sz w:val="24"/>
          <w:szCs w:val="24"/>
        </w:rPr>
        <w:t>有潜力进一步</w:t>
      </w:r>
      <w:r w:rsidR="0081686D">
        <w:rPr>
          <w:rFonts w:ascii="Times New Roman" w:eastAsia="宋体" w:hAnsi="Times New Roman" w:hint="eastAsia"/>
          <w:color w:val="000000" w:themeColor="text1"/>
          <w:sz w:val="24"/>
          <w:szCs w:val="24"/>
        </w:rPr>
        <w:t>优</w:t>
      </w:r>
      <w:r w:rsidR="0003771D">
        <w:rPr>
          <w:rFonts w:ascii="Times New Roman" w:eastAsia="宋体" w:hAnsi="Times New Roman" w:hint="eastAsia"/>
          <w:color w:val="000000" w:themeColor="text1"/>
          <w:sz w:val="24"/>
          <w:szCs w:val="24"/>
        </w:rPr>
        <w:t>化</w:t>
      </w:r>
      <w:r w:rsidR="001F7587">
        <w:rPr>
          <w:rFonts w:ascii="Times New Roman" w:eastAsia="宋体" w:hAnsi="Times New Roman" w:hint="eastAsia"/>
          <w:color w:val="000000" w:themeColor="text1"/>
          <w:sz w:val="24"/>
          <w:szCs w:val="24"/>
        </w:rPr>
        <w:t>患者的</w:t>
      </w:r>
      <w:r w:rsidR="0081686D">
        <w:rPr>
          <w:rFonts w:ascii="Times New Roman" w:eastAsia="宋体" w:hAnsi="Times New Roman" w:hint="eastAsia"/>
          <w:color w:val="000000" w:themeColor="text1"/>
          <w:sz w:val="24"/>
          <w:szCs w:val="24"/>
        </w:rPr>
        <w:t>治疗方案</w:t>
      </w:r>
      <w:r w:rsidR="009D72ED">
        <w:rPr>
          <w:rFonts w:ascii="Times New Roman" w:eastAsia="宋体" w:hAnsi="Times New Roman" w:hint="eastAsia"/>
          <w:color w:val="000000" w:themeColor="text1"/>
          <w:sz w:val="24"/>
          <w:szCs w:val="24"/>
        </w:rPr>
        <w:t>。</w:t>
      </w:r>
      <w:r w:rsidR="009B52E1" w:rsidRPr="00E84D63">
        <w:rPr>
          <w:rFonts w:ascii="Times New Roman" w:eastAsia="宋体" w:hAnsi="Times New Roman" w:hint="eastAsia"/>
          <w:color w:val="000000" w:themeColor="text1"/>
          <w:sz w:val="24"/>
          <w:szCs w:val="24"/>
        </w:rPr>
        <w:t>要想完全证实这一点，还需要在相关伦理学及法规的严格监督下</w:t>
      </w:r>
      <w:r w:rsidR="001D7746">
        <w:rPr>
          <w:rFonts w:ascii="Times New Roman" w:eastAsia="宋体" w:hAnsi="Times New Roman" w:hint="eastAsia"/>
          <w:color w:val="000000" w:themeColor="text1"/>
          <w:sz w:val="24"/>
          <w:szCs w:val="24"/>
        </w:rPr>
        <w:t>，</w:t>
      </w:r>
      <w:r w:rsidR="009B52E1" w:rsidRPr="00E84D63">
        <w:rPr>
          <w:rFonts w:ascii="Times New Roman" w:eastAsia="宋体" w:hAnsi="Times New Roman" w:hint="eastAsia"/>
          <w:color w:val="000000" w:themeColor="text1"/>
          <w:sz w:val="24"/>
          <w:szCs w:val="24"/>
        </w:rPr>
        <w:t>进行大样本量的前瞻性双盲随机临床试验。</w:t>
      </w:r>
    </w:p>
    <w:p w14:paraId="09357E90" w14:textId="51C482D7" w:rsidR="00830214" w:rsidRDefault="00830214" w:rsidP="005A33A0">
      <w:pPr>
        <w:spacing w:after="0" w:line="360" w:lineRule="auto"/>
        <w:ind w:firstLineChars="177" w:firstLine="425"/>
        <w:jc w:val="both"/>
        <w:rPr>
          <w:rFonts w:ascii="Times New Roman" w:eastAsia="宋体" w:hAnsi="Times New Roman"/>
          <w:color w:val="000000" w:themeColor="text1"/>
          <w:sz w:val="24"/>
          <w:szCs w:val="24"/>
        </w:rPr>
      </w:pPr>
      <w:r>
        <w:rPr>
          <w:rFonts w:ascii="Times New Roman" w:eastAsia="宋体" w:hAnsi="Times New Roman" w:hint="eastAsia"/>
          <w:color w:val="000000" w:themeColor="text1"/>
          <w:sz w:val="24"/>
          <w:szCs w:val="24"/>
        </w:rPr>
        <w:t>综上所述，恶性</w:t>
      </w:r>
      <w:r w:rsidR="00787358">
        <w:rPr>
          <w:rFonts w:ascii="Times New Roman" w:eastAsia="宋体" w:hAnsi="Times New Roman" w:hint="eastAsia"/>
          <w:color w:val="000000" w:themeColor="text1"/>
          <w:sz w:val="24"/>
          <w:szCs w:val="24"/>
        </w:rPr>
        <w:t>胸腔积液肿瘤细胞的药敏检测有望成为提高肺癌化疗疗效</w:t>
      </w:r>
      <w:r w:rsidR="00263237">
        <w:rPr>
          <w:rFonts w:ascii="Times New Roman" w:eastAsia="宋体" w:hAnsi="Times New Roman" w:hint="eastAsia"/>
          <w:color w:val="000000" w:themeColor="text1"/>
          <w:sz w:val="24"/>
          <w:szCs w:val="24"/>
        </w:rPr>
        <w:t>、推动抗癌治疗合理用药</w:t>
      </w:r>
      <w:r w:rsidR="00787358">
        <w:rPr>
          <w:rFonts w:ascii="Times New Roman" w:eastAsia="宋体" w:hAnsi="Times New Roman" w:hint="eastAsia"/>
          <w:color w:val="000000" w:themeColor="text1"/>
          <w:sz w:val="24"/>
          <w:szCs w:val="24"/>
        </w:rPr>
        <w:t>的一个重要参考</w:t>
      </w:r>
      <w:r w:rsidR="001858B4">
        <w:rPr>
          <w:rFonts w:ascii="Times New Roman" w:eastAsia="宋体" w:hAnsi="Times New Roman" w:hint="eastAsia"/>
          <w:color w:val="000000" w:themeColor="text1"/>
          <w:sz w:val="24"/>
          <w:szCs w:val="24"/>
        </w:rPr>
        <w:t>。</w:t>
      </w:r>
      <w:r>
        <w:rPr>
          <w:rFonts w:ascii="Times New Roman" w:eastAsia="宋体" w:hAnsi="Times New Roman" w:hint="eastAsia"/>
          <w:color w:val="000000" w:themeColor="text1"/>
          <w:sz w:val="24"/>
          <w:szCs w:val="24"/>
        </w:rPr>
        <w:t>进一步的工作有必要扩大样本量</w:t>
      </w:r>
      <w:r w:rsidR="0059648D">
        <w:rPr>
          <w:rFonts w:ascii="Times New Roman" w:eastAsia="宋体" w:hAnsi="Times New Roman" w:hint="eastAsia"/>
          <w:color w:val="000000" w:themeColor="text1"/>
          <w:sz w:val="24"/>
          <w:szCs w:val="24"/>
        </w:rPr>
        <w:t>以</w:t>
      </w:r>
      <w:r w:rsidR="001858B4">
        <w:rPr>
          <w:rFonts w:ascii="Times New Roman" w:eastAsia="宋体" w:hAnsi="Times New Roman" w:hint="eastAsia"/>
          <w:color w:val="000000" w:themeColor="text1"/>
          <w:sz w:val="24"/>
          <w:szCs w:val="24"/>
        </w:rPr>
        <w:t>明确不同预测疗效对应的参考区间</w:t>
      </w:r>
      <w:r>
        <w:rPr>
          <w:rFonts w:ascii="Times New Roman" w:eastAsia="宋体" w:hAnsi="Times New Roman" w:hint="eastAsia"/>
          <w:color w:val="000000" w:themeColor="text1"/>
          <w:sz w:val="24"/>
          <w:szCs w:val="24"/>
        </w:rPr>
        <w:t>，</w:t>
      </w:r>
      <w:r w:rsidR="001D7746">
        <w:rPr>
          <w:rFonts w:ascii="Times New Roman" w:eastAsia="宋体" w:hAnsi="Times New Roman" w:hint="eastAsia"/>
          <w:color w:val="000000" w:themeColor="text1"/>
          <w:sz w:val="24"/>
          <w:szCs w:val="24"/>
        </w:rPr>
        <w:t>这</w:t>
      </w:r>
      <w:r w:rsidR="0006476F">
        <w:rPr>
          <w:rFonts w:ascii="Times New Roman" w:eastAsia="宋体" w:hAnsi="Times New Roman" w:hint="eastAsia"/>
          <w:color w:val="000000" w:themeColor="text1"/>
          <w:sz w:val="24"/>
          <w:szCs w:val="24"/>
        </w:rPr>
        <w:t>将最终确定</w:t>
      </w:r>
      <w:r w:rsidRPr="009866E5">
        <w:rPr>
          <w:rFonts w:ascii="Times New Roman" w:eastAsia="宋体" w:hAnsi="Times New Roman" w:hint="eastAsia"/>
          <w:color w:val="000000" w:themeColor="text1"/>
          <w:sz w:val="24"/>
          <w:szCs w:val="24"/>
        </w:rPr>
        <w:t>该方法在肺癌个体化治疗中的</w:t>
      </w:r>
      <w:r w:rsidR="001F7587">
        <w:rPr>
          <w:rFonts w:ascii="Times New Roman" w:eastAsia="宋体" w:hAnsi="Times New Roman" w:hint="eastAsia"/>
          <w:color w:val="000000" w:themeColor="text1"/>
          <w:sz w:val="24"/>
          <w:szCs w:val="24"/>
        </w:rPr>
        <w:t>临床</w:t>
      </w:r>
      <w:r w:rsidRPr="009866E5">
        <w:rPr>
          <w:rFonts w:ascii="Times New Roman" w:eastAsia="宋体" w:hAnsi="Times New Roman" w:hint="eastAsia"/>
          <w:color w:val="000000" w:themeColor="text1"/>
          <w:sz w:val="24"/>
          <w:szCs w:val="24"/>
        </w:rPr>
        <w:t>应用价值。</w:t>
      </w:r>
    </w:p>
    <w:p w14:paraId="64450565" w14:textId="77777777" w:rsidR="00860D43" w:rsidRPr="002775E7" w:rsidRDefault="00D25C8C" w:rsidP="005A33A0">
      <w:pPr>
        <w:pStyle w:val="context"/>
        <w:spacing w:line="360" w:lineRule="auto"/>
        <w:ind w:firstLine="0"/>
        <w:jc w:val="both"/>
        <w:rPr>
          <w:rFonts w:ascii="Times New Roman"/>
          <w:b/>
          <w:color w:val="000000" w:themeColor="text1"/>
          <w:spacing w:val="0"/>
          <w:szCs w:val="24"/>
        </w:rPr>
      </w:pPr>
      <w:r>
        <w:rPr>
          <w:rFonts w:ascii="Times New Roman"/>
          <w:b/>
          <w:color w:val="000000" w:themeColor="text1"/>
          <w:spacing w:val="0"/>
          <w:szCs w:val="24"/>
        </w:rPr>
        <w:t>4</w:t>
      </w:r>
      <w:r>
        <w:rPr>
          <w:rFonts w:ascii="Times New Roman"/>
          <w:b/>
          <w:color w:val="000000" w:themeColor="text1"/>
          <w:spacing w:val="0"/>
          <w:szCs w:val="24"/>
        </w:rPr>
        <w:tab/>
      </w:r>
      <w:r w:rsidR="00860D43" w:rsidRPr="002775E7">
        <w:rPr>
          <w:rFonts w:ascii="Times New Roman"/>
          <w:b/>
          <w:color w:val="000000" w:themeColor="text1"/>
          <w:spacing w:val="0"/>
          <w:szCs w:val="24"/>
        </w:rPr>
        <w:t>参考文献</w:t>
      </w:r>
    </w:p>
    <w:p w14:paraId="226739D6" w14:textId="5A1A9629" w:rsidR="002914B6" w:rsidRPr="00CF6546" w:rsidRDefault="00A52411" w:rsidP="005A33A0">
      <w:pPr>
        <w:spacing w:after="0" w:line="360" w:lineRule="auto"/>
        <w:ind w:left="566" w:hangingChars="236" w:hanging="566"/>
        <w:jc w:val="both"/>
        <w:outlineLvl w:val="0"/>
        <w:rPr>
          <w:rFonts w:ascii="Times New Roman" w:eastAsia="宋体" w:hAnsi="Times New Roman"/>
          <w:color w:val="000000" w:themeColor="text1"/>
          <w:sz w:val="24"/>
          <w:szCs w:val="24"/>
        </w:rPr>
      </w:pPr>
      <w:r w:rsidRPr="0059648D">
        <w:rPr>
          <w:rFonts w:ascii="Times New Roman" w:eastAsia="宋体" w:hAnsi="Times New Roman"/>
          <w:color w:val="000000" w:themeColor="text1"/>
          <w:sz w:val="24"/>
          <w:szCs w:val="24"/>
        </w:rPr>
        <w:t xml:space="preserve"> </w:t>
      </w:r>
      <w:r w:rsidR="002914B6" w:rsidRPr="00CF6546">
        <w:rPr>
          <w:rFonts w:ascii="Times New Roman" w:eastAsia="宋体" w:hAnsi="Times New Roman"/>
          <w:color w:val="000000" w:themeColor="text1"/>
          <w:sz w:val="24"/>
          <w:szCs w:val="24"/>
        </w:rPr>
        <w:t>[</w:t>
      </w:r>
      <w:r w:rsidR="003E6A7D" w:rsidRPr="00CF6546">
        <w:rPr>
          <w:rFonts w:ascii="Times New Roman" w:eastAsia="宋体" w:hAnsi="Times New Roman"/>
          <w:color w:val="000000" w:themeColor="text1"/>
          <w:sz w:val="24"/>
          <w:szCs w:val="24"/>
        </w:rPr>
        <w:t>1</w:t>
      </w:r>
      <w:r w:rsidR="002914B6" w:rsidRPr="00CF6546">
        <w:rPr>
          <w:rFonts w:ascii="Times New Roman" w:eastAsia="宋体" w:hAnsi="Times New Roman"/>
          <w:color w:val="000000" w:themeColor="text1"/>
          <w:sz w:val="24"/>
          <w:szCs w:val="24"/>
        </w:rPr>
        <w:t xml:space="preserve">] </w:t>
      </w:r>
      <w:r w:rsidR="002914B6" w:rsidRPr="00CF6546">
        <w:rPr>
          <w:rFonts w:ascii="Times New Roman" w:eastAsia="宋体" w:hAnsi="Times New Roman"/>
          <w:color w:val="000000" w:themeColor="text1"/>
          <w:sz w:val="24"/>
          <w:szCs w:val="24"/>
        </w:rPr>
        <w:tab/>
        <w:t>Ho CC, Liao WY, Lin CA</w:t>
      </w:r>
      <w:r w:rsidR="00803BE7" w:rsidRPr="00CF6546">
        <w:rPr>
          <w:rFonts w:ascii="Times New Roman" w:eastAsia="宋体" w:hAnsi="Times New Roman"/>
          <w:color w:val="000000" w:themeColor="text1"/>
          <w:sz w:val="24"/>
          <w:szCs w:val="24"/>
        </w:rPr>
        <w:t>,</w:t>
      </w:r>
      <w:r w:rsidR="00E12F15" w:rsidRPr="00CF6546">
        <w:rPr>
          <w:rFonts w:ascii="Times New Roman" w:eastAsia="宋体" w:hAnsi="Times New Roman"/>
          <w:i/>
          <w:color w:val="000000" w:themeColor="text1"/>
          <w:sz w:val="24"/>
          <w:szCs w:val="24"/>
        </w:rPr>
        <w:t xml:space="preserve"> et al.</w:t>
      </w:r>
      <w:r w:rsidR="002914B6" w:rsidRPr="00CF6546">
        <w:rPr>
          <w:rFonts w:ascii="Times New Roman" w:eastAsia="宋体" w:hAnsi="Times New Roman"/>
          <w:color w:val="000000" w:themeColor="text1"/>
          <w:sz w:val="24"/>
          <w:szCs w:val="24"/>
        </w:rPr>
        <w:t xml:space="preserve"> Acquired BRAF V600E Mutation as Resistant Mechanism after Treatment with Osimertinib[J].</w:t>
      </w:r>
      <w:r w:rsidR="00A33A3E" w:rsidRPr="00CF6546">
        <w:rPr>
          <w:rFonts w:ascii="Times New Roman" w:eastAsia="宋体" w:hAnsi="Times New Roman"/>
          <w:color w:val="000000" w:themeColor="text1"/>
          <w:sz w:val="24"/>
          <w:szCs w:val="24"/>
        </w:rPr>
        <w:t xml:space="preserve"> </w:t>
      </w:r>
      <w:r w:rsidR="002914B6" w:rsidRPr="00CF6546">
        <w:rPr>
          <w:rFonts w:ascii="Times New Roman" w:eastAsia="宋体" w:hAnsi="Times New Roman"/>
          <w:color w:val="000000" w:themeColor="text1"/>
          <w:sz w:val="24"/>
          <w:szCs w:val="24"/>
        </w:rPr>
        <w:t>J</w:t>
      </w:r>
      <w:r w:rsidR="00A33A3E" w:rsidRPr="00CF6546">
        <w:rPr>
          <w:rFonts w:ascii="Times New Roman" w:eastAsia="宋体" w:hAnsi="Times New Roman"/>
          <w:color w:val="000000" w:themeColor="text1"/>
          <w:sz w:val="24"/>
          <w:szCs w:val="24"/>
        </w:rPr>
        <w:t xml:space="preserve"> </w:t>
      </w:r>
      <w:r w:rsidR="002914B6" w:rsidRPr="00CF6546">
        <w:rPr>
          <w:rFonts w:ascii="Times New Roman" w:eastAsia="宋体" w:hAnsi="Times New Roman"/>
          <w:color w:val="000000" w:themeColor="text1"/>
          <w:sz w:val="24"/>
          <w:szCs w:val="24"/>
        </w:rPr>
        <w:t>Thorac Oncol, 2017, 12</w:t>
      </w:r>
      <w:r w:rsidR="009B52E1" w:rsidRPr="00CF6546">
        <w:rPr>
          <w:rFonts w:ascii="Times New Roman" w:eastAsia="宋体" w:hAnsi="Times New Roman"/>
          <w:color w:val="000000" w:themeColor="text1"/>
          <w:sz w:val="24"/>
          <w:szCs w:val="24"/>
        </w:rPr>
        <w:t>(3)</w:t>
      </w:r>
      <w:r w:rsidR="002914B6" w:rsidRPr="00CF6546">
        <w:rPr>
          <w:rFonts w:ascii="Times New Roman" w:eastAsia="宋体" w:hAnsi="Times New Roman"/>
          <w:color w:val="000000" w:themeColor="text1"/>
          <w:sz w:val="24"/>
          <w:szCs w:val="24"/>
        </w:rPr>
        <w:t>: 567-572.</w:t>
      </w:r>
    </w:p>
    <w:p w14:paraId="6D229D48" w14:textId="0E5DD315" w:rsidR="00D9319B" w:rsidRPr="00CF6546" w:rsidRDefault="002914B6" w:rsidP="005A33A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lastRenderedPageBreak/>
        <w:t>[</w:t>
      </w:r>
      <w:r w:rsidR="003E6A7D" w:rsidRPr="00CF6546">
        <w:rPr>
          <w:rFonts w:ascii="Times New Roman" w:eastAsia="宋体" w:hAnsi="Times New Roman"/>
          <w:color w:val="000000" w:themeColor="text1"/>
          <w:sz w:val="24"/>
          <w:szCs w:val="24"/>
        </w:rPr>
        <w:t>2</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t>Tseng YH, Ho HL, Lai CR</w:t>
      </w:r>
      <w:r w:rsidR="00803BE7" w:rsidRPr="00CF6546">
        <w:rPr>
          <w:rFonts w:ascii="Times New Roman" w:eastAsia="宋体" w:hAnsi="Times New Roman"/>
          <w:color w:val="000000" w:themeColor="text1"/>
          <w:sz w:val="24"/>
          <w:szCs w:val="24"/>
        </w:rPr>
        <w:t>,</w:t>
      </w:r>
      <w:r w:rsidR="00E12F15" w:rsidRPr="00CF6546">
        <w:rPr>
          <w:rFonts w:ascii="Times New Roman" w:eastAsia="宋体" w:hAnsi="Times New Roman"/>
          <w:i/>
          <w:color w:val="000000" w:themeColor="text1"/>
          <w:sz w:val="24"/>
          <w:szCs w:val="24"/>
        </w:rPr>
        <w:t xml:space="preserve"> et al.</w:t>
      </w:r>
      <w:r w:rsidRPr="00CF6546">
        <w:rPr>
          <w:rFonts w:ascii="Times New Roman" w:eastAsia="宋体" w:hAnsi="Times New Roman"/>
          <w:color w:val="000000" w:themeColor="text1"/>
          <w:sz w:val="24"/>
          <w:szCs w:val="24"/>
        </w:rPr>
        <w:t xml:space="preserve"> PD-L1 Expression of Tumor Cells, Macrophages, and Immune Cells in Non-Small Cell Lung Cancer Patients with Malignant Pleural Effusion[J].</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J Thorac Oncol, 2018, 13</w:t>
      </w:r>
      <w:r w:rsidR="009B52E1" w:rsidRPr="00CF6546">
        <w:rPr>
          <w:rFonts w:ascii="Times New Roman" w:eastAsia="宋体" w:hAnsi="Times New Roman"/>
          <w:color w:val="000000" w:themeColor="text1"/>
          <w:sz w:val="24"/>
          <w:szCs w:val="24"/>
        </w:rPr>
        <w:t>(3)</w:t>
      </w:r>
      <w:r w:rsidRPr="00CF6546">
        <w:rPr>
          <w:rFonts w:ascii="Times New Roman" w:eastAsia="宋体" w:hAnsi="Times New Roman"/>
          <w:color w:val="000000" w:themeColor="text1"/>
          <w:sz w:val="24"/>
          <w:szCs w:val="24"/>
        </w:rPr>
        <w:t>: 447-453.</w:t>
      </w:r>
    </w:p>
    <w:p w14:paraId="63F8CB7D" w14:textId="4354FF29" w:rsidR="00D9319B" w:rsidRPr="00CF6546" w:rsidRDefault="001B1300" w:rsidP="005A33A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3E6A7D" w:rsidRPr="00CF6546">
        <w:rPr>
          <w:rFonts w:ascii="Times New Roman" w:eastAsia="宋体" w:hAnsi="Times New Roman"/>
          <w:color w:val="000000" w:themeColor="text1"/>
          <w:sz w:val="24"/>
          <w:szCs w:val="24"/>
        </w:rPr>
        <w:t>3</w:t>
      </w:r>
      <w:r w:rsidRPr="00CF6546">
        <w:rPr>
          <w:rFonts w:ascii="Times New Roman" w:eastAsia="宋体" w:hAnsi="Times New Roman"/>
          <w:color w:val="000000" w:themeColor="text1"/>
          <w:sz w:val="24"/>
          <w:szCs w:val="24"/>
        </w:rPr>
        <w:t>]</w:t>
      </w:r>
      <w:r w:rsidR="00612568" w:rsidRPr="00CF6546">
        <w:rPr>
          <w:rFonts w:ascii="Times New Roman" w:eastAsia="宋体" w:hAnsi="Times New Roman"/>
          <w:color w:val="000000" w:themeColor="text1"/>
          <w:sz w:val="24"/>
          <w:szCs w:val="24"/>
        </w:rPr>
        <w:tab/>
      </w:r>
      <w:r w:rsidR="00716390" w:rsidRPr="00CF6546">
        <w:rPr>
          <w:rFonts w:ascii="Times New Roman" w:eastAsia="宋体" w:hAnsi="Times New Roman"/>
          <w:color w:val="000000" w:themeColor="text1"/>
          <w:sz w:val="24"/>
          <w:szCs w:val="24"/>
        </w:rPr>
        <w:t>Psallidas</w:t>
      </w:r>
      <w:r w:rsidR="00A33A3E" w:rsidRPr="00CF6546">
        <w:rPr>
          <w:rFonts w:ascii="Times New Roman" w:eastAsia="宋体" w:hAnsi="Times New Roman"/>
          <w:color w:val="000000" w:themeColor="text1"/>
          <w:sz w:val="24"/>
          <w:szCs w:val="24"/>
        </w:rPr>
        <w:t xml:space="preserve"> </w:t>
      </w:r>
      <w:r w:rsidR="00716390" w:rsidRPr="00CF6546">
        <w:rPr>
          <w:rFonts w:ascii="Times New Roman" w:eastAsia="宋体" w:hAnsi="Times New Roman"/>
          <w:color w:val="000000" w:themeColor="text1"/>
          <w:sz w:val="24"/>
          <w:szCs w:val="24"/>
        </w:rPr>
        <w:t>I,</w:t>
      </w:r>
      <w:r w:rsidR="00A33A3E" w:rsidRPr="00CF6546">
        <w:rPr>
          <w:rFonts w:ascii="Times New Roman" w:eastAsia="宋体" w:hAnsi="Times New Roman"/>
          <w:color w:val="000000" w:themeColor="text1"/>
          <w:sz w:val="24"/>
          <w:szCs w:val="24"/>
        </w:rPr>
        <w:t xml:space="preserve"> </w:t>
      </w:r>
      <w:r w:rsidR="00716390" w:rsidRPr="00CF6546">
        <w:rPr>
          <w:rFonts w:ascii="Times New Roman" w:eastAsia="宋体" w:hAnsi="Times New Roman"/>
          <w:color w:val="000000" w:themeColor="text1"/>
          <w:sz w:val="24"/>
          <w:szCs w:val="24"/>
        </w:rPr>
        <w:t>Kanellakis</w:t>
      </w:r>
      <w:r w:rsidR="00A33A3E" w:rsidRPr="00CF6546">
        <w:rPr>
          <w:rFonts w:ascii="Times New Roman" w:eastAsia="宋体" w:hAnsi="Times New Roman"/>
          <w:color w:val="000000" w:themeColor="text1"/>
          <w:sz w:val="24"/>
          <w:szCs w:val="24"/>
        </w:rPr>
        <w:t xml:space="preserve"> </w:t>
      </w:r>
      <w:r w:rsidR="00716390" w:rsidRPr="00CF6546">
        <w:rPr>
          <w:rFonts w:ascii="Times New Roman" w:eastAsia="宋体" w:hAnsi="Times New Roman"/>
          <w:color w:val="000000" w:themeColor="text1"/>
          <w:sz w:val="24"/>
          <w:szCs w:val="24"/>
        </w:rPr>
        <w:t>NI,</w:t>
      </w:r>
      <w:r w:rsidR="00A33A3E" w:rsidRPr="00CF6546">
        <w:rPr>
          <w:rFonts w:ascii="Times New Roman" w:eastAsia="宋体" w:hAnsi="Times New Roman"/>
          <w:color w:val="000000" w:themeColor="text1"/>
          <w:sz w:val="24"/>
          <w:szCs w:val="24"/>
        </w:rPr>
        <w:t xml:space="preserve"> </w:t>
      </w:r>
      <w:r w:rsidR="00716390" w:rsidRPr="00CF6546">
        <w:rPr>
          <w:rFonts w:ascii="Times New Roman" w:eastAsia="宋体" w:hAnsi="Times New Roman"/>
          <w:color w:val="000000" w:themeColor="text1"/>
          <w:sz w:val="24"/>
          <w:szCs w:val="24"/>
        </w:rPr>
        <w:t>Gerry S</w:t>
      </w:r>
      <w:r w:rsidR="00803BE7" w:rsidRPr="00CF6546">
        <w:rPr>
          <w:rFonts w:ascii="Times New Roman" w:eastAsia="宋体" w:hAnsi="Times New Roman"/>
          <w:color w:val="000000" w:themeColor="text1"/>
          <w:sz w:val="24"/>
          <w:szCs w:val="24"/>
        </w:rPr>
        <w:t>,</w:t>
      </w:r>
      <w:r w:rsidR="00E12F15" w:rsidRPr="00CF6546">
        <w:rPr>
          <w:rFonts w:ascii="Times New Roman" w:eastAsia="宋体" w:hAnsi="Times New Roman"/>
          <w:i/>
          <w:color w:val="000000" w:themeColor="text1"/>
          <w:sz w:val="24"/>
          <w:szCs w:val="24"/>
        </w:rPr>
        <w:t xml:space="preserve"> et al.</w:t>
      </w:r>
      <w:r w:rsidR="00716390" w:rsidRPr="00CF6546">
        <w:rPr>
          <w:rFonts w:ascii="Times New Roman" w:eastAsia="宋体" w:hAnsi="Times New Roman"/>
          <w:color w:val="000000" w:themeColor="text1"/>
          <w:sz w:val="24"/>
          <w:szCs w:val="24"/>
        </w:rPr>
        <w:t xml:space="preserve"> Development and validation of response markers to predict survival and pleurodesis success in patients with malignant pleural effusion (PROMISE): a multicohort analysis[J].</w:t>
      </w:r>
      <w:r w:rsidR="00A33A3E" w:rsidRPr="00CF6546">
        <w:rPr>
          <w:rFonts w:ascii="Times New Roman" w:eastAsia="宋体" w:hAnsi="Times New Roman"/>
          <w:color w:val="000000" w:themeColor="text1"/>
          <w:sz w:val="24"/>
          <w:szCs w:val="24"/>
        </w:rPr>
        <w:t xml:space="preserve"> </w:t>
      </w:r>
      <w:r w:rsidR="00716390" w:rsidRPr="00CF6546">
        <w:rPr>
          <w:rFonts w:ascii="Times New Roman" w:eastAsia="宋体" w:hAnsi="Times New Roman"/>
          <w:color w:val="000000" w:themeColor="text1"/>
          <w:sz w:val="24"/>
          <w:szCs w:val="24"/>
        </w:rPr>
        <w:t>Lancet Oncol, 2018, 19</w:t>
      </w:r>
      <w:r w:rsidR="009B52E1" w:rsidRPr="00CF6546">
        <w:rPr>
          <w:rFonts w:ascii="Times New Roman" w:eastAsia="宋体" w:hAnsi="Times New Roman"/>
          <w:color w:val="000000" w:themeColor="text1"/>
          <w:sz w:val="24"/>
          <w:szCs w:val="24"/>
        </w:rPr>
        <w:t>(7)</w:t>
      </w:r>
      <w:r w:rsidR="00716390" w:rsidRPr="00CF6546">
        <w:rPr>
          <w:rFonts w:ascii="Times New Roman" w:eastAsia="宋体" w:hAnsi="Times New Roman"/>
          <w:color w:val="000000" w:themeColor="text1"/>
          <w:sz w:val="24"/>
          <w:szCs w:val="24"/>
        </w:rPr>
        <w:t>: 930-939.</w:t>
      </w:r>
    </w:p>
    <w:p w14:paraId="5AA36FD2" w14:textId="23F8C17E" w:rsidR="002914B6" w:rsidRPr="00CF6546" w:rsidRDefault="002914B6" w:rsidP="005A33A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3E6A7D" w:rsidRPr="00CF6546">
        <w:rPr>
          <w:rFonts w:ascii="Times New Roman" w:eastAsia="宋体" w:hAnsi="Times New Roman"/>
          <w:color w:val="000000" w:themeColor="text1"/>
          <w:sz w:val="24"/>
          <w:szCs w:val="24"/>
        </w:rPr>
        <w:t>4</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r>
      <w:r w:rsidR="00726FCC" w:rsidRPr="00CF6546">
        <w:rPr>
          <w:rFonts w:ascii="Times New Roman" w:eastAsia="宋体" w:hAnsi="Times New Roman"/>
          <w:color w:val="000000" w:themeColor="text1"/>
          <w:sz w:val="24"/>
          <w:szCs w:val="24"/>
        </w:rPr>
        <w:t>da Cunha Santos G,</w:t>
      </w:r>
      <w:r w:rsidR="00A33A3E" w:rsidRPr="00CF6546">
        <w:rPr>
          <w:rFonts w:ascii="Times New Roman" w:eastAsia="宋体" w:hAnsi="Times New Roman"/>
          <w:color w:val="000000" w:themeColor="text1"/>
          <w:sz w:val="24"/>
          <w:szCs w:val="24"/>
        </w:rPr>
        <w:t xml:space="preserve"> </w:t>
      </w:r>
      <w:r w:rsidR="00726FCC" w:rsidRPr="00CF6546">
        <w:rPr>
          <w:rFonts w:ascii="Times New Roman" w:eastAsia="宋体" w:hAnsi="Times New Roman"/>
          <w:color w:val="000000" w:themeColor="text1"/>
          <w:sz w:val="24"/>
          <w:szCs w:val="24"/>
        </w:rPr>
        <w:t>Saieg</w:t>
      </w:r>
      <w:r w:rsidR="00A33A3E" w:rsidRPr="00CF6546">
        <w:rPr>
          <w:rFonts w:ascii="Times New Roman" w:eastAsia="宋体" w:hAnsi="Times New Roman"/>
          <w:color w:val="000000" w:themeColor="text1"/>
          <w:sz w:val="24"/>
          <w:szCs w:val="24"/>
        </w:rPr>
        <w:t xml:space="preserve"> </w:t>
      </w:r>
      <w:r w:rsidR="00726FCC" w:rsidRPr="00CF6546">
        <w:rPr>
          <w:rFonts w:ascii="Times New Roman" w:eastAsia="宋体" w:hAnsi="Times New Roman"/>
          <w:color w:val="000000" w:themeColor="text1"/>
          <w:sz w:val="24"/>
          <w:szCs w:val="24"/>
        </w:rPr>
        <w:t>MA,</w:t>
      </w:r>
      <w:r w:rsidR="00A33A3E" w:rsidRPr="00CF6546">
        <w:rPr>
          <w:rFonts w:ascii="Times New Roman" w:eastAsia="宋体" w:hAnsi="Times New Roman"/>
          <w:color w:val="000000" w:themeColor="text1"/>
          <w:sz w:val="24"/>
          <w:szCs w:val="24"/>
        </w:rPr>
        <w:t xml:space="preserve"> </w:t>
      </w:r>
      <w:r w:rsidR="00726FCC" w:rsidRPr="00CF6546">
        <w:rPr>
          <w:rFonts w:ascii="Times New Roman" w:eastAsia="宋体" w:hAnsi="Times New Roman"/>
          <w:color w:val="000000" w:themeColor="text1"/>
          <w:sz w:val="24"/>
          <w:szCs w:val="24"/>
        </w:rPr>
        <w:t>Geddie W</w:t>
      </w:r>
      <w:r w:rsidR="00803BE7" w:rsidRPr="00CF6546">
        <w:rPr>
          <w:rFonts w:ascii="Times New Roman" w:eastAsia="宋体" w:hAnsi="Times New Roman"/>
          <w:color w:val="000000" w:themeColor="text1"/>
          <w:sz w:val="24"/>
          <w:szCs w:val="24"/>
        </w:rPr>
        <w:t>,</w:t>
      </w:r>
      <w:r w:rsidR="00E12F15" w:rsidRPr="00CF6546">
        <w:rPr>
          <w:rFonts w:ascii="Times New Roman" w:eastAsia="宋体" w:hAnsi="Times New Roman"/>
          <w:i/>
          <w:color w:val="000000" w:themeColor="text1"/>
          <w:sz w:val="24"/>
          <w:szCs w:val="24"/>
        </w:rPr>
        <w:t xml:space="preserve"> et al.</w:t>
      </w:r>
      <w:r w:rsidR="00726FCC" w:rsidRPr="00CF6546">
        <w:rPr>
          <w:rFonts w:ascii="Times New Roman" w:eastAsia="宋体" w:hAnsi="Times New Roman"/>
          <w:color w:val="000000" w:themeColor="text1"/>
          <w:sz w:val="24"/>
          <w:szCs w:val="24"/>
        </w:rPr>
        <w:t xml:space="preserve"> EGFR gene status in cytological samples of nonsmall cell lung carcinoma: controversies and opportunities[J].</w:t>
      </w:r>
      <w:r w:rsidR="00A33A3E" w:rsidRPr="00CF6546">
        <w:rPr>
          <w:rFonts w:ascii="Times New Roman" w:eastAsia="宋体" w:hAnsi="Times New Roman"/>
          <w:color w:val="000000" w:themeColor="text1"/>
          <w:sz w:val="24"/>
          <w:szCs w:val="24"/>
        </w:rPr>
        <w:t xml:space="preserve">  </w:t>
      </w:r>
      <w:r w:rsidR="00726FCC" w:rsidRPr="00CF6546">
        <w:rPr>
          <w:rFonts w:ascii="Times New Roman" w:eastAsia="宋体" w:hAnsi="Times New Roman"/>
          <w:color w:val="000000" w:themeColor="text1"/>
          <w:sz w:val="24"/>
          <w:szCs w:val="24"/>
        </w:rPr>
        <w:t>Cancer Cytopathol, 2011, 119</w:t>
      </w:r>
      <w:r w:rsidR="009B52E1" w:rsidRPr="00CF6546">
        <w:rPr>
          <w:rFonts w:ascii="Times New Roman" w:eastAsia="宋体" w:hAnsi="Times New Roman"/>
          <w:color w:val="000000" w:themeColor="text1"/>
          <w:sz w:val="24"/>
          <w:szCs w:val="24"/>
        </w:rPr>
        <w:t>(2)</w:t>
      </w:r>
      <w:r w:rsidR="00726FCC" w:rsidRPr="00CF6546">
        <w:rPr>
          <w:rFonts w:ascii="Times New Roman" w:eastAsia="宋体" w:hAnsi="Times New Roman"/>
          <w:color w:val="000000" w:themeColor="text1"/>
          <w:sz w:val="24"/>
          <w:szCs w:val="24"/>
        </w:rPr>
        <w:t>: 80-91.</w:t>
      </w:r>
    </w:p>
    <w:p w14:paraId="6062703D" w14:textId="1C25F6ED" w:rsidR="00A16DD4" w:rsidRDefault="00A16DD4" w:rsidP="005A33A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Pr="00CF6546">
        <w:rPr>
          <w:rFonts w:ascii="Times New Roman" w:eastAsia="宋体" w:hAnsi="Times New Roman"/>
          <w:color w:val="000000" w:themeColor="text1"/>
          <w:sz w:val="24"/>
          <w:szCs w:val="24"/>
        </w:rPr>
        <w:t>5]</w:t>
      </w:r>
      <w:r w:rsidR="00142C9D">
        <w:rPr>
          <w:rFonts w:ascii="Times New Roman" w:eastAsia="宋体" w:hAnsi="Times New Roman"/>
          <w:color w:val="000000" w:themeColor="text1"/>
          <w:sz w:val="24"/>
          <w:szCs w:val="24"/>
        </w:rPr>
        <w:tab/>
      </w:r>
      <w:r w:rsidR="00142C9D" w:rsidRPr="00142C9D">
        <w:rPr>
          <w:rFonts w:ascii="Times New Roman" w:eastAsia="宋体" w:hAnsi="Times New Roman" w:hint="eastAsia"/>
          <w:color w:val="000000" w:themeColor="text1"/>
          <w:sz w:val="24"/>
          <w:szCs w:val="24"/>
        </w:rPr>
        <w:t>阴建</w:t>
      </w:r>
      <w:r w:rsidR="00142C9D" w:rsidRPr="00142C9D">
        <w:rPr>
          <w:rFonts w:ascii="Times New Roman" w:eastAsia="宋体" w:hAnsi="Times New Roman" w:hint="eastAsia"/>
          <w:color w:val="000000" w:themeColor="text1"/>
          <w:sz w:val="24"/>
          <w:szCs w:val="24"/>
        </w:rPr>
        <w:t>,</w:t>
      </w:r>
      <w:r w:rsidR="00142C9D" w:rsidRPr="00142C9D">
        <w:rPr>
          <w:rFonts w:ascii="Times New Roman" w:eastAsia="宋体" w:hAnsi="Times New Roman" w:hint="eastAsia"/>
          <w:color w:val="000000" w:themeColor="text1"/>
          <w:sz w:val="24"/>
          <w:szCs w:val="24"/>
        </w:rPr>
        <w:t>尹寒露</w:t>
      </w:r>
      <w:r w:rsidR="00142C9D" w:rsidRPr="00142C9D">
        <w:rPr>
          <w:rFonts w:ascii="Times New Roman" w:eastAsia="宋体" w:hAnsi="Times New Roman" w:hint="eastAsia"/>
          <w:color w:val="000000" w:themeColor="text1"/>
          <w:sz w:val="24"/>
          <w:szCs w:val="24"/>
        </w:rPr>
        <w:t>,</w:t>
      </w:r>
      <w:r w:rsidR="00142C9D" w:rsidRPr="00142C9D">
        <w:rPr>
          <w:rFonts w:ascii="Times New Roman" w:eastAsia="宋体" w:hAnsi="Times New Roman" w:hint="eastAsia"/>
          <w:color w:val="000000" w:themeColor="text1"/>
          <w:sz w:val="24"/>
          <w:szCs w:val="24"/>
        </w:rPr>
        <w:t>王毅</w:t>
      </w:r>
      <w:r w:rsidR="00142C9D">
        <w:rPr>
          <w:rFonts w:ascii="Times New Roman" w:eastAsia="宋体" w:hAnsi="Times New Roman"/>
          <w:color w:val="000000" w:themeColor="text1"/>
          <w:sz w:val="24"/>
          <w:szCs w:val="24"/>
        </w:rPr>
        <w:t>,</w:t>
      </w:r>
      <w:r w:rsidR="00142C9D" w:rsidRPr="00CF6546">
        <w:rPr>
          <w:rFonts w:ascii="Times New Roman" w:eastAsia="宋体" w:hAnsi="Times New Roman" w:hint="eastAsia"/>
          <w:color w:val="000000" w:themeColor="text1"/>
          <w:sz w:val="24"/>
          <w:szCs w:val="24"/>
        </w:rPr>
        <w:t>等</w:t>
      </w:r>
      <w:r w:rsidR="00142C9D" w:rsidRPr="00CF6546">
        <w:rPr>
          <w:rFonts w:ascii="Times New Roman" w:eastAsia="宋体" w:hAnsi="Times New Roman" w:hint="eastAsia"/>
          <w:color w:val="000000" w:themeColor="text1"/>
          <w:sz w:val="24"/>
          <w:szCs w:val="24"/>
        </w:rPr>
        <w:t>.</w:t>
      </w:r>
      <w:r w:rsidR="00142C9D" w:rsidRPr="00142C9D">
        <w:rPr>
          <w:rFonts w:ascii="Times New Roman" w:eastAsia="宋体" w:hAnsi="Times New Roman" w:hint="eastAsia"/>
          <w:color w:val="000000" w:themeColor="text1"/>
          <w:sz w:val="24"/>
          <w:szCs w:val="24"/>
        </w:rPr>
        <w:t>循环肿瘤细胞的磁分离法建立及在肺癌</w:t>
      </w:r>
      <w:r w:rsidR="00142C9D" w:rsidRPr="00142C9D">
        <w:rPr>
          <w:rFonts w:ascii="Times New Roman" w:eastAsia="宋体" w:hAnsi="Times New Roman" w:hint="eastAsia"/>
          <w:color w:val="000000" w:themeColor="text1"/>
          <w:sz w:val="24"/>
          <w:szCs w:val="24"/>
        </w:rPr>
        <w:t>EGFR-TKI</w:t>
      </w:r>
      <w:r w:rsidR="00142C9D" w:rsidRPr="00142C9D">
        <w:rPr>
          <w:rFonts w:ascii="Times New Roman" w:eastAsia="宋体" w:hAnsi="Times New Roman" w:hint="eastAsia"/>
          <w:color w:val="000000" w:themeColor="text1"/>
          <w:sz w:val="24"/>
          <w:szCs w:val="24"/>
        </w:rPr>
        <w:t>治疗中的应用</w:t>
      </w:r>
      <w:r w:rsidR="00142C9D" w:rsidRPr="00142C9D">
        <w:rPr>
          <w:rFonts w:ascii="Times New Roman" w:eastAsia="宋体" w:hAnsi="Times New Roman" w:hint="eastAsia"/>
          <w:color w:val="000000" w:themeColor="text1"/>
          <w:sz w:val="24"/>
          <w:szCs w:val="24"/>
        </w:rPr>
        <w:t>[J].</w:t>
      </w:r>
      <w:r w:rsidR="00142C9D" w:rsidRPr="00142C9D">
        <w:rPr>
          <w:rFonts w:ascii="Times New Roman" w:eastAsia="宋体" w:hAnsi="Times New Roman" w:hint="eastAsia"/>
          <w:color w:val="000000" w:themeColor="text1"/>
          <w:sz w:val="24"/>
          <w:szCs w:val="24"/>
        </w:rPr>
        <w:t>临床检验杂志</w:t>
      </w:r>
      <w:r w:rsidR="00142C9D" w:rsidRPr="00142C9D">
        <w:rPr>
          <w:rFonts w:ascii="Times New Roman" w:eastAsia="宋体" w:hAnsi="Times New Roman" w:hint="eastAsia"/>
          <w:color w:val="000000" w:themeColor="text1"/>
          <w:sz w:val="24"/>
          <w:szCs w:val="24"/>
        </w:rPr>
        <w:t>,2015,33(03):170-174.</w:t>
      </w:r>
    </w:p>
    <w:p w14:paraId="4B05BD54" w14:textId="2F4C1595" w:rsidR="002914B6" w:rsidRPr="00CF6546" w:rsidRDefault="002914B6" w:rsidP="005A33A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A16DD4">
        <w:rPr>
          <w:rFonts w:ascii="Times New Roman" w:eastAsia="宋体" w:hAnsi="Times New Roman"/>
          <w:color w:val="000000" w:themeColor="text1"/>
          <w:sz w:val="24"/>
          <w:szCs w:val="24"/>
        </w:rPr>
        <w:t>6</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t>Yu M, Bardia A, Aceto N</w:t>
      </w:r>
      <w:r w:rsidR="00803BE7" w:rsidRPr="00CF6546">
        <w:rPr>
          <w:rFonts w:ascii="Times New Roman" w:eastAsia="宋体" w:hAnsi="Times New Roman"/>
          <w:color w:val="000000" w:themeColor="text1"/>
          <w:sz w:val="24"/>
          <w:szCs w:val="24"/>
        </w:rPr>
        <w:t>,</w:t>
      </w:r>
      <w:r w:rsidR="00E12F15" w:rsidRPr="00CF6546">
        <w:rPr>
          <w:rFonts w:ascii="Times New Roman" w:eastAsia="宋体" w:hAnsi="Times New Roman"/>
          <w:i/>
          <w:color w:val="000000" w:themeColor="text1"/>
          <w:sz w:val="24"/>
          <w:szCs w:val="24"/>
        </w:rPr>
        <w:t xml:space="preserve"> et al.</w:t>
      </w:r>
      <w:r w:rsidRPr="00CF6546">
        <w:rPr>
          <w:rFonts w:ascii="Times New Roman" w:eastAsia="宋体" w:hAnsi="Times New Roman"/>
          <w:color w:val="000000" w:themeColor="text1"/>
          <w:sz w:val="24"/>
          <w:szCs w:val="24"/>
        </w:rPr>
        <w:t xml:space="preserve"> Cancer therapy. Ex vivo culture of circulating breast tumor cells for individualized testing of drug susceptibility[J].</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Science, 2014, 345</w:t>
      </w:r>
      <w:r w:rsidR="009B52E1" w:rsidRPr="00CF6546">
        <w:rPr>
          <w:rFonts w:ascii="Times New Roman" w:eastAsia="宋体" w:hAnsi="Times New Roman"/>
          <w:color w:val="000000" w:themeColor="text1"/>
          <w:sz w:val="24"/>
          <w:szCs w:val="24"/>
        </w:rPr>
        <w:t>(6193)</w:t>
      </w:r>
      <w:r w:rsidRPr="00CF6546">
        <w:rPr>
          <w:rFonts w:ascii="Times New Roman" w:eastAsia="宋体" w:hAnsi="Times New Roman"/>
          <w:color w:val="000000" w:themeColor="text1"/>
          <w:sz w:val="24"/>
          <w:szCs w:val="24"/>
        </w:rPr>
        <w:t>: 216-</w:t>
      </w:r>
      <w:r w:rsidR="00A55B55">
        <w:rPr>
          <w:rFonts w:ascii="Times New Roman" w:eastAsia="宋体" w:hAnsi="Times New Roman"/>
          <w:color w:val="000000" w:themeColor="text1"/>
          <w:sz w:val="24"/>
          <w:szCs w:val="24"/>
        </w:rPr>
        <w:t>2</w:t>
      </w:r>
      <w:r w:rsidRPr="00CF6546">
        <w:rPr>
          <w:rFonts w:ascii="Times New Roman" w:eastAsia="宋体" w:hAnsi="Times New Roman"/>
          <w:color w:val="000000" w:themeColor="text1"/>
          <w:sz w:val="24"/>
          <w:szCs w:val="24"/>
        </w:rPr>
        <w:t>20.</w:t>
      </w:r>
    </w:p>
    <w:p w14:paraId="363D2AE4" w14:textId="2E935C56" w:rsidR="007C58F0" w:rsidRPr="00CF6546" w:rsidRDefault="007C58F0" w:rsidP="007C58F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A16DD4">
        <w:rPr>
          <w:rFonts w:ascii="Times New Roman" w:eastAsia="宋体" w:hAnsi="Times New Roman"/>
          <w:color w:val="000000" w:themeColor="text1"/>
          <w:sz w:val="24"/>
          <w:szCs w:val="24"/>
        </w:rPr>
        <w:t>7</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t>Wang Y, Liu Z, Yin H,</w:t>
      </w:r>
      <w:r w:rsidR="00E12F15" w:rsidRPr="00CF6546">
        <w:rPr>
          <w:rFonts w:ascii="Times New Roman" w:eastAsia="宋体" w:hAnsi="Times New Roman"/>
          <w:i/>
          <w:color w:val="000000" w:themeColor="text1"/>
          <w:sz w:val="24"/>
          <w:szCs w:val="24"/>
        </w:rPr>
        <w:t xml:space="preserve"> et al.</w:t>
      </w:r>
      <w:r w:rsidRPr="00CF6546">
        <w:rPr>
          <w:rFonts w:ascii="Times New Roman" w:eastAsia="宋体" w:hAnsi="Times New Roman"/>
          <w:color w:val="000000" w:themeColor="text1"/>
          <w:sz w:val="24"/>
          <w:szCs w:val="24"/>
        </w:rPr>
        <w:t xml:space="preserve"> Improved detection of EGFR mutations in the tumor cells enriched from the malignant pleural effusion of non-small cell lung cancer patient[J]. Gene, 2018, 644</w:t>
      </w:r>
      <w:r w:rsidRPr="00CF6546">
        <w:rPr>
          <w:rFonts w:ascii="Times New Roman" w:eastAsia="宋体" w:hAnsi="Times New Roman" w:hint="eastAsia"/>
          <w:color w:val="000000" w:themeColor="text1"/>
          <w:sz w:val="24"/>
          <w:szCs w:val="24"/>
        </w:rPr>
        <w:t>:</w:t>
      </w:r>
      <w:r w:rsidRPr="00CF6546">
        <w:rPr>
          <w:rFonts w:ascii="Times New Roman" w:eastAsia="宋体" w:hAnsi="Times New Roman"/>
          <w:color w:val="000000" w:themeColor="text1"/>
          <w:sz w:val="24"/>
          <w:szCs w:val="24"/>
        </w:rPr>
        <w:t>87-92.</w:t>
      </w:r>
    </w:p>
    <w:p w14:paraId="22534457" w14:textId="41A48F84" w:rsidR="003E6A7D" w:rsidRPr="00CF6546" w:rsidRDefault="003E6A7D" w:rsidP="007C58F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A16DD4">
        <w:rPr>
          <w:rFonts w:ascii="Times New Roman" w:eastAsia="宋体" w:hAnsi="Times New Roman"/>
          <w:color w:val="000000" w:themeColor="text1"/>
          <w:sz w:val="24"/>
          <w:szCs w:val="24"/>
        </w:rPr>
        <w:t>8</w:t>
      </w:r>
      <w:r w:rsidRPr="00CF6546">
        <w:rPr>
          <w:rFonts w:ascii="Times New Roman" w:eastAsia="宋体" w:hAnsi="Times New Roman"/>
          <w:color w:val="000000" w:themeColor="text1"/>
          <w:sz w:val="24"/>
          <w:szCs w:val="24"/>
        </w:rPr>
        <w:t>]</w:t>
      </w:r>
      <w:r w:rsidRPr="00CF6546">
        <w:rPr>
          <w:rFonts w:ascii="Times New Roman" w:eastAsia="宋体" w:hAnsi="Times New Roman"/>
          <w:color w:val="000000" w:themeColor="text1"/>
          <w:sz w:val="24"/>
          <w:szCs w:val="24"/>
        </w:rPr>
        <w:tab/>
        <w:t>Eisenhauer EA, Therasse P, Bogaerts J,</w:t>
      </w:r>
      <w:r w:rsidRPr="00CF6546">
        <w:rPr>
          <w:rFonts w:ascii="Times New Roman" w:eastAsia="宋体" w:hAnsi="Times New Roman"/>
          <w:i/>
          <w:color w:val="000000" w:themeColor="text1"/>
          <w:sz w:val="24"/>
          <w:szCs w:val="24"/>
        </w:rPr>
        <w:t xml:space="preserve"> et al.</w:t>
      </w:r>
      <w:r w:rsidRPr="00CF6546">
        <w:rPr>
          <w:rFonts w:ascii="Times New Roman" w:eastAsia="宋体" w:hAnsi="Times New Roman"/>
          <w:color w:val="000000" w:themeColor="text1"/>
          <w:sz w:val="24"/>
          <w:szCs w:val="24"/>
        </w:rPr>
        <w:t xml:space="preserve"> New response evaluation criteria in solid tumours: revised RECIST guideline (version 1.1) [J]. Eur J Cancer, 2009; 45(2): 228-47.</w:t>
      </w:r>
    </w:p>
    <w:p w14:paraId="63A32B77" w14:textId="03FB60B8" w:rsidR="007C58F0" w:rsidRPr="00CF6546" w:rsidRDefault="007C58F0" w:rsidP="007C58F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A16DD4">
        <w:rPr>
          <w:rFonts w:ascii="Times New Roman" w:eastAsia="宋体" w:hAnsi="Times New Roman"/>
          <w:color w:val="000000" w:themeColor="text1"/>
          <w:sz w:val="24"/>
          <w:szCs w:val="24"/>
        </w:rPr>
        <w:t>9</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t>Zehir</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Benayed</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R,</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Shah RH,</w:t>
      </w:r>
      <w:r w:rsidR="00E12F15" w:rsidRPr="00CF6546">
        <w:rPr>
          <w:rFonts w:ascii="Times New Roman" w:eastAsia="宋体" w:hAnsi="Times New Roman"/>
          <w:i/>
          <w:color w:val="000000" w:themeColor="text1"/>
          <w:sz w:val="24"/>
          <w:szCs w:val="24"/>
        </w:rPr>
        <w:t xml:space="preserve"> et al.</w:t>
      </w:r>
      <w:r w:rsidRPr="00CF6546">
        <w:rPr>
          <w:rFonts w:ascii="Times New Roman" w:eastAsia="宋体" w:hAnsi="Times New Roman"/>
          <w:color w:val="000000" w:themeColor="text1"/>
          <w:sz w:val="24"/>
          <w:szCs w:val="24"/>
        </w:rPr>
        <w:t xml:space="preserve"> Mutational landscape of metastatic cancer revealed from prospective clinical sequencing of 10,000 patients[J].</w:t>
      </w:r>
      <w:r w:rsidR="00A33A3E" w:rsidRPr="00CF6546">
        <w:rPr>
          <w:rFonts w:ascii="Times New Roman" w:eastAsia="宋体" w:hAnsi="Times New Roman"/>
          <w:color w:val="000000" w:themeColor="text1"/>
          <w:sz w:val="24"/>
          <w:szCs w:val="24"/>
        </w:rPr>
        <w:t xml:space="preserve"> </w:t>
      </w:r>
      <w:r w:rsidR="009B52E1" w:rsidRPr="00CF6546">
        <w:rPr>
          <w:rFonts w:ascii="Times New Roman" w:eastAsia="宋体" w:hAnsi="Times New Roman"/>
          <w:color w:val="000000" w:themeColor="text1"/>
          <w:sz w:val="24"/>
          <w:szCs w:val="24"/>
        </w:rPr>
        <w:t>Nat Med</w:t>
      </w:r>
      <w:r w:rsidRPr="00CF6546">
        <w:rPr>
          <w:rFonts w:ascii="Times New Roman" w:eastAsia="宋体" w:hAnsi="Times New Roman"/>
          <w:color w:val="000000" w:themeColor="text1"/>
          <w:sz w:val="24"/>
          <w:szCs w:val="24"/>
        </w:rPr>
        <w:t>, 2017, 23</w:t>
      </w:r>
      <w:r w:rsidR="009B52E1" w:rsidRPr="00CF6546">
        <w:rPr>
          <w:rFonts w:ascii="Times New Roman" w:eastAsia="宋体" w:hAnsi="Times New Roman"/>
          <w:color w:val="000000" w:themeColor="text1"/>
          <w:sz w:val="24"/>
          <w:szCs w:val="24"/>
        </w:rPr>
        <w:t>(6)</w:t>
      </w:r>
      <w:r w:rsidRPr="00CF6546">
        <w:rPr>
          <w:rFonts w:ascii="Times New Roman" w:eastAsia="宋体" w:hAnsi="Times New Roman"/>
          <w:color w:val="000000" w:themeColor="text1"/>
          <w:sz w:val="24"/>
          <w:szCs w:val="24"/>
        </w:rPr>
        <w:t>: 703-713.</w:t>
      </w:r>
    </w:p>
    <w:p w14:paraId="05C76EBE" w14:textId="1A41DE22" w:rsidR="007C58F0" w:rsidRPr="00CF6546" w:rsidRDefault="007C58F0" w:rsidP="007C58F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A16DD4">
        <w:rPr>
          <w:rFonts w:ascii="Times New Roman" w:eastAsia="宋体" w:hAnsi="Times New Roman"/>
          <w:color w:val="000000" w:themeColor="text1"/>
          <w:sz w:val="24"/>
          <w:szCs w:val="24"/>
        </w:rPr>
        <w:t>10</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t>Vlachogiannis</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G,</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Hedayat</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S,</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Vatsiou A,</w:t>
      </w:r>
      <w:r w:rsidR="00E12F15" w:rsidRPr="00CF6546">
        <w:rPr>
          <w:rFonts w:ascii="Times New Roman" w:eastAsia="宋体" w:hAnsi="Times New Roman"/>
          <w:i/>
          <w:color w:val="000000" w:themeColor="text1"/>
          <w:sz w:val="24"/>
          <w:szCs w:val="24"/>
        </w:rPr>
        <w:t xml:space="preserve"> et al.</w:t>
      </w:r>
      <w:r w:rsidRPr="00CF6546">
        <w:rPr>
          <w:rFonts w:ascii="Times New Roman" w:eastAsia="宋体" w:hAnsi="Times New Roman"/>
          <w:color w:val="000000" w:themeColor="text1"/>
          <w:sz w:val="24"/>
          <w:szCs w:val="24"/>
        </w:rPr>
        <w:t xml:space="preserve"> Patient-derived organoids model treatment response of metastatic gastrointestinal cancers[J].</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Science, 2018, 359</w:t>
      </w:r>
      <w:r w:rsidR="009B52E1" w:rsidRPr="00CF6546">
        <w:rPr>
          <w:rFonts w:ascii="Times New Roman" w:eastAsia="宋体" w:hAnsi="Times New Roman"/>
          <w:color w:val="000000" w:themeColor="text1"/>
          <w:sz w:val="24"/>
          <w:szCs w:val="24"/>
        </w:rPr>
        <w:t>(6378)</w:t>
      </w:r>
      <w:r w:rsidRPr="00CF6546">
        <w:rPr>
          <w:rFonts w:ascii="Times New Roman" w:eastAsia="宋体" w:hAnsi="Times New Roman"/>
          <w:color w:val="000000" w:themeColor="text1"/>
          <w:sz w:val="24"/>
          <w:szCs w:val="24"/>
        </w:rPr>
        <w:t>: 920-926.</w:t>
      </w:r>
    </w:p>
    <w:p w14:paraId="4EF021D3" w14:textId="78F1DAB0" w:rsidR="002914B6" w:rsidRPr="00CF6546" w:rsidRDefault="002914B6" w:rsidP="005A33A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7C58F0" w:rsidRPr="00CF6546">
        <w:rPr>
          <w:rFonts w:ascii="Times New Roman" w:eastAsia="宋体" w:hAnsi="Times New Roman"/>
          <w:color w:val="000000" w:themeColor="text1"/>
          <w:sz w:val="24"/>
          <w:szCs w:val="24"/>
        </w:rPr>
        <w:t>1</w:t>
      </w:r>
      <w:r w:rsidR="00A16DD4">
        <w:rPr>
          <w:rFonts w:ascii="Times New Roman" w:eastAsia="宋体" w:hAnsi="Times New Roman"/>
          <w:color w:val="000000" w:themeColor="text1"/>
          <w:sz w:val="24"/>
          <w:szCs w:val="24"/>
        </w:rPr>
        <w:t>1</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t>Chen C, He M, Zhu Y</w:t>
      </w:r>
      <w:r w:rsidR="00803BE7" w:rsidRPr="00CF6546">
        <w:rPr>
          <w:rFonts w:ascii="Times New Roman" w:eastAsia="宋体" w:hAnsi="Times New Roman"/>
          <w:color w:val="000000" w:themeColor="text1"/>
          <w:sz w:val="24"/>
          <w:szCs w:val="24"/>
        </w:rPr>
        <w:t>,</w:t>
      </w:r>
      <w:r w:rsidR="00E12F15" w:rsidRPr="00CF6546">
        <w:rPr>
          <w:rFonts w:ascii="Times New Roman" w:eastAsia="宋体" w:hAnsi="Times New Roman"/>
          <w:i/>
          <w:color w:val="000000" w:themeColor="text1"/>
          <w:sz w:val="24"/>
          <w:szCs w:val="24"/>
        </w:rPr>
        <w:t xml:space="preserve"> et al.</w:t>
      </w:r>
      <w:r w:rsidRPr="00CF6546">
        <w:rPr>
          <w:rFonts w:ascii="Times New Roman" w:eastAsia="宋体" w:hAnsi="Times New Roman"/>
          <w:color w:val="000000" w:themeColor="text1"/>
          <w:sz w:val="24"/>
          <w:szCs w:val="24"/>
        </w:rPr>
        <w:t xml:space="preserve"> Five critical elements to ensure the precision medicine[J].</w:t>
      </w:r>
      <w:r w:rsidR="00A33A3E"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Cancer Metastasis Rev, 2015, 34</w:t>
      </w:r>
      <w:r w:rsidR="009B52E1" w:rsidRPr="00CF6546">
        <w:rPr>
          <w:rFonts w:ascii="Times New Roman" w:eastAsia="宋体" w:hAnsi="Times New Roman"/>
          <w:color w:val="000000" w:themeColor="text1"/>
          <w:sz w:val="24"/>
          <w:szCs w:val="24"/>
        </w:rPr>
        <w:t>(2)</w:t>
      </w:r>
      <w:r w:rsidRPr="00CF6546">
        <w:rPr>
          <w:rFonts w:ascii="Times New Roman" w:eastAsia="宋体" w:hAnsi="Times New Roman"/>
          <w:color w:val="000000" w:themeColor="text1"/>
          <w:sz w:val="24"/>
          <w:szCs w:val="24"/>
        </w:rPr>
        <w:t>: 313-8.</w:t>
      </w:r>
    </w:p>
    <w:p w14:paraId="6D4E7B55" w14:textId="7A1A44F6" w:rsidR="002914B6" w:rsidRPr="00CF6546" w:rsidRDefault="002914B6" w:rsidP="005A33A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127E29" w:rsidRPr="00CF6546">
        <w:rPr>
          <w:rFonts w:ascii="Times New Roman" w:eastAsia="宋体" w:hAnsi="Times New Roman"/>
          <w:color w:val="000000" w:themeColor="text1"/>
          <w:sz w:val="24"/>
          <w:szCs w:val="24"/>
        </w:rPr>
        <w:t>1</w:t>
      </w:r>
      <w:r w:rsidR="00A16DD4">
        <w:rPr>
          <w:rFonts w:ascii="Times New Roman" w:eastAsia="宋体" w:hAnsi="Times New Roman"/>
          <w:color w:val="000000" w:themeColor="text1"/>
          <w:sz w:val="24"/>
          <w:szCs w:val="24"/>
        </w:rPr>
        <w:t>2</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r>
      <w:r w:rsidR="00FC319A" w:rsidRPr="00CF6546">
        <w:rPr>
          <w:rFonts w:ascii="Times New Roman" w:eastAsia="宋体" w:hAnsi="Times New Roman"/>
          <w:color w:val="000000" w:themeColor="text1"/>
          <w:sz w:val="24"/>
          <w:szCs w:val="24"/>
        </w:rPr>
        <w:t>Roscilli G, De VC, Ferrara FF</w:t>
      </w:r>
      <w:r w:rsidR="00803BE7" w:rsidRPr="00CF6546">
        <w:rPr>
          <w:rFonts w:ascii="Times New Roman" w:eastAsia="宋体" w:hAnsi="Times New Roman"/>
          <w:color w:val="000000" w:themeColor="text1"/>
          <w:sz w:val="24"/>
          <w:szCs w:val="24"/>
        </w:rPr>
        <w:t>,</w:t>
      </w:r>
      <w:r w:rsidR="00E12F15" w:rsidRPr="00CF6546">
        <w:rPr>
          <w:rFonts w:ascii="Times New Roman" w:eastAsia="宋体" w:hAnsi="Times New Roman"/>
          <w:i/>
          <w:color w:val="000000" w:themeColor="text1"/>
          <w:sz w:val="24"/>
          <w:szCs w:val="24"/>
        </w:rPr>
        <w:t xml:space="preserve"> et al.</w:t>
      </w:r>
      <w:r w:rsidR="00FC319A" w:rsidRPr="00CF6546">
        <w:rPr>
          <w:rFonts w:ascii="Times New Roman" w:eastAsia="宋体" w:hAnsi="Times New Roman"/>
          <w:color w:val="000000" w:themeColor="text1"/>
          <w:sz w:val="24"/>
          <w:szCs w:val="24"/>
        </w:rPr>
        <w:t xml:space="preserve"> Human lung adenocarcinoma cell cultures derived from malignant pleural effusions as model system to predict patients chemosensitivity[J].</w:t>
      </w:r>
      <w:r w:rsidR="00A33A3E" w:rsidRPr="00CF6546">
        <w:rPr>
          <w:rFonts w:ascii="Times New Roman" w:eastAsia="宋体" w:hAnsi="Times New Roman"/>
          <w:color w:val="000000" w:themeColor="text1"/>
          <w:sz w:val="24"/>
          <w:szCs w:val="24"/>
        </w:rPr>
        <w:t xml:space="preserve"> </w:t>
      </w:r>
      <w:r w:rsidR="00FC319A" w:rsidRPr="00CF6546">
        <w:rPr>
          <w:rFonts w:ascii="Times New Roman" w:eastAsia="宋体" w:hAnsi="Times New Roman"/>
          <w:color w:val="000000" w:themeColor="text1"/>
          <w:sz w:val="24"/>
          <w:szCs w:val="24"/>
        </w:rPr>
        <w:t>J</w:t>
      </w:r>
      <w:r w:rsidR="00CF3215" w:rsidRPr="00CF6546">
        <w:rPr>
          <w:rFonts w:ascii="Times New Roman" w:eastAsia="宋体" w:hAnsi="Times New Roman"/>
          <w:color w:val="000000" w:themeColor="text1"/>
          <w:sz w:val="24"/>
          <w:szCs w:val="24"/>
        </w:rPr>
        <w:t xml:space="preserve"> </w:t>
      </w:r>
      <w:r w:rsidR="00FC319A" w:rsidRPr="00CF6546">
        <w:rPr>
          <w:rFonts w:ascii="Times New Roman" w:eastAsia="宋体" w:hAnsi="Times New Roman"/>
          <w:color w:val="000000" w:themeColor="text1"/>
          <w:sz w:val="24"/>
          <w:szCs w:val="24"/>
        </w:rPr>
        <w:t>Transl Med, 2016, 14: 61.</w:t>
      </w:r>
    </w:p>
    <w:p w14:paraId="76DE6A5B" w14:textId="796EA039" w:rsidR="00127E29" w:rsidRPr="00CF6546" w:rsidRDefault="00127E29" w:rsidP="00127E29">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lastRenderedPageBreak/>
        <w:t>[</w:t>
      </w:r>
      <w:r w:rsidRPr="00CF6546">
        <w:rPr>
          <w:rFonts w:ascii="Times New Roman" w:eastAsia="宋体" w:hAnsi="Times New Roman"/>
          <w:color w:val="000000" w:themeColor="text1"/>
          <w:sz w:val="24"/>
          <w:szCs w:val="24"/>
        </w:rPr>
        <w:t>1</w:t>
      </w:r>
      <w:r w:rsidR="00A16DD4">
        <w:rPr>
          <w:rFonts w:ascii="Times New Roman" w:eastAsia="宋体" w:hAnsi="Times New Roman"/>
          <w:color w:val="000000" w:themeColor="text1"/>
          <w:sz w:val="24"/>
          <w:szCs w:val="24"/>
        </w:rPr>
        <w:t>3</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r>
      <w:r w:rsidRPr="00CF6546">
        <w:rPr>
          <w:rFonts w:ascii="Times New Roman" w:eastAsia="宋体" w:hAnsi="Times New Roman" w:hint="eastAsia"/>
          <w:color w:val="000000" w:themeColor="text1"/>
          <w:sz w:val="24"/>
          <w:szCs w:val="24"/>
        </w:rPr>
        <w:t>朱路</w:t>
      </w:r>
      <w:r w:rsidRPr="00CF6546">
        <w:rPr>
          <w:rFonts w:ascii="Times New Roman" w:eastAsia="宋体" w:hAnsi="Times New Roman" w:hint="eastAsia"/>
          <w:color w:val="000000" w:themeColor="text1"/>
          <w:sz w:val="24"/>
          <w:szCs w:val="24"/>
        </w:rPr>
        <w:t>,</w:t>
      </w:r>
      <w:r w:rsidRPr="00CF6546">
        <w:rPr>
          <w:rFonts w:ascii="Times New Roman" w:eastAsia="宋体" w:hAnsi="Times New Roman" w:hint="eastAsia"/>
          <w:color w:val="000000" w:themeColor="text1"/>
          <w:sz w:val="24"/>
          <w:szCs w:val="24"/>
        </w:rPr>
        <w:t>勾越阳</w:t>
      </w:r>
      <w:r w:rsidRPr="00CF6546">
        <w:rPr>
          <w:rFonts w:ascii="Times New Roman" w:eastAsia="宋体" w:hAnsi="Times New Roman" w:hint="eastAsia"/>
          <w:color w:val="000000" w:themeColor="text1"/>
          <w:sz w:val="24"/>
          <w:szCs w:val="24"/>
        </w:rPr>
        <w:t>,</w:t>
      </w:r>
      <w:r w:rsidRPr="00CF6546">
        <w:rPr>
          <w:rFonts w:ascii="Times New Roman" w:eastAsia="宋体" w:hAnsi="Times New Roman" w:hint="eastAsia"/>
          <w:color w:val="000000" w:themeColor="text1"/>
          <w:sz w:val="24"/>
          <w:szCs w:val="24"/>
        </w:rPr>
        <w:t>鄢晓君</w:t>
      </w:r>
      <w:r w:rsidRPr="00CF6546">
        <w:rPr>
          <w:rFonts w:ascii="Times New Roman" w:eastAsia="宋体" w:hAnsi="Times New Roman" w:hint="eastAsia"/>
          <w:color w:val="000000" w:themeColor="text1"/>
          <w:sz w:val="24"/>
          <w:szCs w:val="24"/>
        </w:rPr>
        <w:t>,</w:t>
      </w:r>
      <w:r w:rsidRPr="00CF6546">
        <w:rPr>
          <w:rFonts w:ascii="Times New Roman" w:eastAsia="宋体" w:hAnsi="Times New Roman" w:hint="eastAsia"/>
          <w:color w:val="000000" w:themeColor="text1"/>
          <w:sz w:val="24"/>
          <w:szCs w:val="24"/>
        </w:rPr>
        <w:t>等</w:t>
      </w:r>
      <w:r w:rsidRPr="00CF6546">
        <w:rPr>
          <w:rFonts w:ascii="Times New Roman" w:eastAsia="宋体" w:hAnsi="Times New Roman" w:hint="eastAsia"/>
          <w:color w:val="000000" w:themeColor="text1"/>
          <w:sz w:val="24"/>
          <w:szCs w:val="24"/>
        </w:rPr>
        <w:t>.</w:t>
      </w:r>
      <w:r w:rsidRPr="00CF6546">
        <w:rPr>
          <w:rFonts w:ascii="Times New Roman" w:eastAsia="宋体" w:hAnsi="Times New Roman" w:hint="eastAsia"/>
          <w:color w:val="000000" w:themeColor="text1"/>
          <w:sz w:val="24"/>
          <w:szCs w:val="24"/>
        </w:rPr>
        <w:t>基于病人自体肿瘤细胞体外培养模型的个体化精准用药</w:t>
      </w:r>
      <w:r w:rsidRPr="00CF6546">
        <w:rPr>
          <w:rFonts w:ascii="Times New Roman" w:eastAsia="宋体" w:hAnsi="Times New Roman"/>
          <w:color w:val="000000" w:themeColor="text1"/>
          <w:sz w:val="24"/>
          <w:szCs w:val="24"/>
        </w:rPr>
        <w:t>[J]</w:t>
      </w:r>
      <w:r w:rsidRPr="00CF6546">
        <w:rPr>
          <w:rFonts w:ascii="Times New Roman" w:eastAsia="宋体" w:hAnsi="Times New Roman" w:hint="eastAsia"/>
          <w:color w:val="000000" w:themeColor="text1"/>
          <w:sz w:val="24"/>
          <w:szCs w:val="24"/>
        </w:rPr>
        <w:t>.</w:t>
      </w:r>
      <w:r w:rsidRPr="00CF6546">
        <w:rPr>
          <w:rFonts w:ascii="Times New Roman" w:eastAsia="宋体" w:hAnsi="Times New Roman" w:hint="eastAsia"/>
          <w:color w:val="000000" w:themeColor="text1"/>
          <w:sz w:val="24"/>
          <w:szCs w:val="24"/>
        </w:rPr>
        <w:t>中国医疗设备</w:t>
      </w:r>
      <w:r w:rsidRPr="00CF6546">
        <w:rPr>
          <w:rFonts w:ascii="Times New Roman" w:eastAsia="宋体" w:hAnsi="Times New Roman" w:hint="eastAsia"/>
          <w:color w:val="000000" w:themeColor="text1"/>
          <w:sz w:val="24"/>
          <w:szCs w:val="24"/>
        </w:rPr>
        <w:t>,2</w:t>
      </w:r>
      <w:r w:rsidRPr="00CF6546">
        <w:rPr>
          <w:rFonts w:ascii="Times New Roman" w:eastAsia="宋体" w:hAnsi="Times New Roman"/>
          <w:color w:val="000000" w:themeColor="text1"/>
          <w:sz w:val="24"/>
          <w:szCs w:val="24"/>
        </w:rPr>
        <w:t>016</w:t>
      </w:r>
      <w:r w:rsidRPr="00CF6546">
        <w:rPr>
          <w:rFonts w:ascii="Times New Roman" w:eastAsia="宋体" w:hAnsi="Times New Roman" w:hint="eastAsia"/>
          <w:color w:val="000000" w:themeColor="text1"/>
          <w:sz w:val="24"/>
          <w:szCs w:val="24"/>
        </w:rPr>
        <w:t>,3</w:t>
      </w:r>
      <w:r w:rsidRPr="00CF6546">
        <w:rPr>
          <w:rFonts w:ascii="Times New Roman" w:eastAsia="宋体" w:hAnsi="Times New Roman"/>
          <w:color w:val="000000" w:themeColor="text1"/>
          <w:sz w:val="24"/>
          <w:szCs w:val="24"/>
        </w:rPr>
        <w:t>1(</w:t>
      </w:r>
      <w:r w:rsidRPr="00CF6546">
        <w:rPr>
          <w:rFonts w:ascii="Times New Roman" w:eastAsia="宋体" w:hAnsi="Times New Roman" w:hint="eastAsia"/>
          <w:color w:val="000000" w:themeColor="text1"/>
          <w:sz w:val="24"/>
          <w:szCs w:val="24"/>
        </w:rPr>
        <w:t>6</w:t>
      </w:r>
      <w:r w:rsidRPr="00CF6546">
        <w:rPr>
          <w:rFonts w:ascii="Times New Roman" w:eastAsia="宋体" w:hAnsi="Times New Roman"/>
          <w:color w:val="000000" w:themeColor="text1"/>
          <w:sz w:val="24"/>
          <w:szCs w:val="24"/>
        </w:rPr>
        <w:t>):</w:t>
      </w:r>
      <w:r w:rsidRPr="00CF6546">
        <w:rPr>
          <w:rFonts w:ascii="Times New Roman" w:eastAsia="宋体" w:hAnsi="Times New Roman" w:hint="eastAsia"/>
          <w:color w:val="000000" w:themeColor="text1"/>
          <w:sz w:val="24"/>
          <w:szCs w:val="24"/>
        </w:rPr>
        <w:t>1</w:t>
      </w:r>
      <w:r w:rsidRPr="00CF6546">
        <w:rPr>
          <w:rFonts w:ascii="Times New Roman" w:eastAsia="宋体" w:hAnsi="Times New Roman"/>
          <w:color w:val="000000" w:themeColor="text1"/>
          <w:sz w:val="24"/>
          <w:szCs w:val="24"/>
        </w:rPr>
        <w:t>3-</w:t>
      </w:r>
      <w:r w:rsidR="00EC03DE" w:rsidRPr="00CF6546">
        <w:rPr>
          <w:rFonts w:ascii="Times New Roman" w:eastAsia="宋体" w:hAnsi="Times New Roman"/>
          <w:color w:val="000000" w:themeColor="text1"/>
          <w:sz w:val="24"/>
          <w:szCs w:val="24"/>
        </w:rPr>
        <w:t>1</w:t>
      </w:r>
      <w:r w:rsidRPr="00CF6546">
        <w:rPr>
          <w:rFonts w:ascii="Times New Roman" w:eastAsia="宋体" w:hAnsi="Times New Roman"/>
          <w:color w:val="000000" w:themeColor="text1"/>
          <w:sz w:val="24"/>
          <w:szCs w:val="24"/>
        </w:rPr>
        <w:t>8.</w:t>
      </w:r>
    </w:p>
    <w:p w14:paraId="4DA31646" w14:textId="14E4CEBF" w:rsidR="002914B6" w:rsidRPr="00CF6546" w:rsidRDefault="002914B6" w:rsidP="005A33A0">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7C58F0" w:rsidRPr="00CF6546">
        <w:rPr>
          <w:rFonts w:ascii="Times New Roman" w:eastAsia="宋体" w:hAnsi="Times New Roman"/>
          <w:color w:val="000000" w:themeColor="text1"/>
          <w:sz w:val="24"/>
          <w:szCs w:val="24"/>
        </w:rPr>
        <w:t>1</w:t>
      </w:r>
      <w:r w:rsidR="00A16DD4">
        <w:rPr>
          <w:rFonts w:ascii="Times New Roman" w:eastAsia="宋体" w:hAnsi="Times New Roman"/>
          <w:color w:val="000000" w:themeColor="text1"/>
          <w:sz w:val="24"/>
          <w:szCs w:val="24"/>
        </w:rPr>
        <w:t>4</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r>
      <w:r w:rsidR="00FC319A" w:rsidRPr="00CF6546">
        <w:rPr>
          <w:rFonts w:ascii="Times New Roman" w:eastAsia="宋体" w:hAnsi="Times New Roman"/>
          <w:color w:val="000000" w:themeColor="text1"/>
          <w:sz w:val="24"/>
          <w:szCs w:val="24"/>
        </w:rPr>
        <w:t>Blumenthal RD, Goldenberg DM. Methods and goals for the use of in vitro and in vivo chemosensitivity testing</w:t>
      </w:r>
      <w:r w:rsidR="005D3A7E" w:rsidRPr="00CF6546">
        <w:rPr>
          <w:rFonts w:ascii="Times New Roman" w:eastAsia="宋体" w:hAnsi="Times New Roman"/>
          <w:color w:val="000000" w:themeColor="text1"/>
          <w:sz w:val="24"/>
          <w:szCs w:val="24"/>
        </w:rPr>
        <w:t>[J]</w:t>
      </w:r>
      <w:r w:rsidR="00FC319A" w:rsidRPr="00CF6546">
        <w:rPr>
          <w:rFonts w:ascii="Times New Roman" w:eastAsia="宋体" w:hAnsi="Times New Roman"/>
          <w:color w:val="000000" w:themeColor="text1"/>
          <w:sz w:val="24"/>
          <w:szCs w:val="24"/>
        </w:rPr>
        <w:t>. Mol</w:t>
      </w:r>
      <w:r w:rsidR="00CF3215" w:rsidRPr="00CF6546">
        <w:rPr>
          <w:rFonts w:ascii="Times New Roman" w:eastAsia="宋体" w:hAnsi="Times New Roman"/>
          <w:color w:val="000000" w:themeColor="text1"/>
          <w:sz w:val="24"/>
          <w:szCs w:val="24"/>
        </w:rPr>
        <w:t xml:space="preserve"> </w:t>
      </w:r>
      <w:r w:rsidR="00FC319A" w:rsidRPr="00CF6546">
        <w:rPr>
          <w:rFonts w:ascii="Times New Roman" w:eastAsia="宋体" w:hAnsi="Times New Roman"/>
          <w:color w:val="000000" w:themeColor="text1"/>
          <w:sz w:val="24"/>
          <w:szCs w:val="24"/>
        </w:rPr>
        <w:t>Biotechnol</w:t>
      </w:r>
      <w:r w:rsidR="00803BE7" w:rsidRPr="00CF6546">
        <w:rPr>
          <w:rFonts w:ascii="Times New Roman" w:eastAsia="宋体" w:hAnsi="Times New Roman"/>
          <w:color w:val="000000" w:themeColor="text1"/>
          <w:sz w:val="24"/>
          <w:szCs w:val="24"/>
        </w:rPr>
        <w:t>,</w:t>
      </w:r>
      <w:r w:rsidR="00FC319A" w:rsidRPr="00CF6546">
        <w:rPr>
          <w:rFonts w:ascii="Times New Roman" w:eastAsia="宋体" w:hAnsi="Times New Roman"/>
          <w:color w:val="000000" w:themeColor="text1"/>
          <w:sz w:val="24"/>
          <w:szCs w:val="24"/>
        </w:rPr>
        <w:t xml:space="preserve"> 2007</w:t>
      </w:r>
      <w:r w:rsidR="00803BE7" w:rsidRPr="00CF6546">
        <w:rPr>
          <w:rFonts w:ascii="Times New Roman" w:eastAsia="宋体" w:hAnsi="Times New Roman"/>
          <w:color w:val="000000" w:themeColor="text1"/>
          <w:sz w:val="24"/>
          <w:szCs w:val="24"/>
        </w:rPr>
        <w:t xml:space="preserve">, </w:t>
      </w:r>
      <w:r w:rsidR="00FC319A" w:rsidRPr="00CF6546">
        <w:rPr>
          <w:rFonts w:ascii="Times New Roman" w:eastAsia="宋体" w:hAnsi="Times New Roman"/>
          <w:color w:val="000000" w:themeColor="text1"/>
          <w:sz w:val="24"/>
          <w:szCs w:val="24"/>
        </w:rPr>
        <w:t>35(2):185</w:t>
      </w:r>
      <w:r w:rsidR="00A55B55">
        <w:rPr>
          <w:rFonts w:ascii="Times New Roman" w:eastAsia="宋体" w:hAnsi="Times New Roman" w:hint="eastAsia"/>
          <w:color w:val="000000" w:themeColor="text1"/>
          <w:sz w:val="24"/>
          <w:szCs w:val="24"/>
        </w:rPr>
        <w:t>-</w:t>
      </w:r>
      <w:r w:rsidR="00FC319A" w:rsidRPr="00CF6546">
        <w:rPr>
          <w:rFonts w:ascii="Times New Roman" w:eastAsia="宋体" w:hAnsi="Times New Roman"/>
          <w:color w:val="000000" w:themeColor="text1"/>
          <w:sz w:val="24"/>
          <w:szCs w:val="24"/>
        </w:rPr>
        <w:t>197.</w:t>
      </w:r>
    </w:p>
    <w:p w14:paraId="4FF22439" w14:textId="609709B8" w:rsidR="00E84D63" w:rsidRPr="0059648D" w:rsidRDefault="002914B6" w:rsidP="003E6A7D">
      <w:pPr>
        <w:spacing w:after="0" w:line="360" w:lineRule="auto"/>
        <w:ind w:left="566" w:hangingChars="236" w:hanging="566"/>
        <w:jc w:val="both"/>
        <w:outlineLvl w:val="0"/>
        <w:rPr>
          <w:rFonts w:ascii="Times New Roman" w:eastAsia="宋体" w:hAnsi="Times New Roman"/>
          <w:color w:val="000000" w:themeColor="text1"/>
          <w:sz w:val="24"/>
          <w:szCs w:val="24"/>
        </w:rPr>
      </w:pPr>
      <w:r w:rsidRPr="00CF6546">
        <w:rPr>
          <w:rFonts w:ascii="Times New Roman" w:eastAsia="宋体" w:hAnsi="Times New Roman" w:hint="eastAsia"/>
          <w:color w:val="000000" w:themeColor="text1"/>
          <w:sz w:val="24"/>
          <w:szCs w:val="24"/>
        </w:rPr>
        <w:t>[</w:t>
      </w:r>
      <w:r w:rsidR="007C58F0" w:rsidRPr="00CF6546">
        <w:rPr>
          <w:rFonts w:ascii="Times New Roman" w:eastAsia="宋体" w:hAnsi="Times New Roman"/>
          <w:color w:val="000000" w:themeColor="text1"/>
          <w:sz w:val="24"/>
          <w:szCs w:val="24"/>
        </w:rPr>
        <w:t>1</w:t>
      </w:r>
      <w:r w:rsidR="00A16DD4">
        <w:rPr>
          <w:rFonts w:ascii="Times New Roman" w:eastAsia="宋体" w:hAnsi="Times New Roman"/>
          <w:color w:val="000000" w:themeColor="text1"/>
          <w:sz w:val="24"/>
          <w:szCs w:val="24"/>
        </w:rPr>
        <w:t>5</w:t>
      </w:r>
      <w:r w:rsidRPr="00CF6546">
        <w:rPr>
          <w:rFonts w:ascii="Times New Roman" w:eastAsia="宋体" w:hAnsi="Times New Roman"/>
          <w:color w:val="000000" w:themeColor="text1"/>
          <w:sz w:val="24"/>
          <w:szCs w:val="24"/>
        </w:rPr>
        <w:t xml:space="preserve">] </w:t>
      </w:r>
      <w:r w:rsidRPr="00CF6546">
        <w:rPr>
          <w:rFonts w:ascii="Times New Roman" w:eastAsia="宋体" w:hAnsi="Times New Roman"/>
          <w:color w:val="000000" w:themeColor="text1"/>
          <w:sz w:val="24"/>
          <w:szCs w:val="24"/>
        </w:rPr>
        <w:tab/>
      </w:r>
      <w:r w:rsidR="00FC319A" w:rsidRPr="00CF6546">
        <w:rPr>
          <w:rFonts w:ascii="Times New Roman" w:eastAsia="宋体" w:hAnsi="Times New Roman"/>
          <w:color w:val="000000" w:themeColor="text1"/>
          <w:sz w:val="24"/>
          <w:szCs w:val="24"/>
        </w:rPr>
        <w:t>Lee HW, Lee JI, Lee SJ</w:t>
      </w:r>
      <w:r w:rsidR="00803BE7" w:rsidRPr="00CF6546">
        <w:rPr>
          <w:rFonts w:ascii="Times New Roman" w:eastAsia="宋体" w:hAnsi="Times New Roman"/>
          <w:color w:val="000000" w:themeColor="text1"/>
          <w:sz w:val="24"/>
          <w:szCs w:val="24"/>
        </w:rPr>
        <w:t>,</w:t>
      </w:r>
      <w:r w:rsidR="00E12F15" w:rsidRPr="00CF6546">
        <w:rPr>
          <w:rFonts w:ascii="Times New Roman" w:eastAsia="宋体" w:hAnsi="Times New Roman"/>
          <w:i/>
          <w:color w:val="000000" w:themeColor="text1"/>
          <w:sz w:val="24"/>
          <w:szCs w:val="24"/>
        </w:rPr>
        <w:t xml:space="preserve"> et al.</w:t>
      </w:r>
      <w:r w:rsidR="00FC319A" w:rsidRPr="00CF6546">
        <w:rPr>
          <w:rFonts w:ascii="Times New Roman" w:eastAsia="宋体" w:hAnsi="Times New Roman"/>
          <w:color w:val="000000" w:themeColor="text1"/>
          <w:sz w:val="24"/>
          <w:szCs w:val="24"/>
        </w:rPr>
        <w:t xml:space="preserve"> Patient-derived xenografts from non-small cell lung cancer brain metastases are valuable translational platforms for the development of personalized targeted therapy</w:t>
      </w:r>
      <w:r w:rsidR="00803BE7" w:rsidRPr="00CF6546">
        <w:rPr>
          <w:rFonts w:ascii="Times New Roman" w:eastAsia="宋体" w:hAnsi="Times New Roman"/>
          <w:color w:val="000000" w:themeColor="text1"/>
          <w:sz w:val="24"/>
          <w:szCs w:val="24"/>
        </w:rPr>
        <w:t>[J]</w:t>
      </w:r>
      <w:r w:rsidR="00FC319A" w:rsidRPr="00CF6546">
        <w:rPr>
          <w:rFonts w:ascii="Times New Roman" w:eastAsia="宋体" w:hAnsi="Times New Roman"/>
          <w:color w:val="000000" w:themeColor="text1"/>
          <w:sz w:val="24"/>
          <w:szCs w:val="24"/>
        </w:rPr>
        <w:t>. Clin Cancer Res</w:t>
      </w:r>
      <w:r w:rsidR="00803BE7" w:rsidRPr="00CF6546">
        <w:rPr>
          <w:rFonts w:ascii="Times New Roman" w:eastAsia="宋体" w:hAnsi="Times New Roman"/>
          <w:color w:val="000000" w:themeColor="text1"/>
          <w:sz w:val="24"/>
          <w:szCs w:val="24"/>
        </w:rPr>
        <w:t>,</w:t>
      </w:r>
      <w:r w:rsidR="00FC319A" w:rsidRPr="00CF6546">
        <w:rPr>
          <w:rFonts w:ascii="Times New Roman" w:eastAsia="宋体" w:hAnsi="Times New Roman"/>
          <w:color w:val="000000" w:themeColor="text1"/>
          <w:sz w:val="24"/>
          <w:szCs w:val="24"/>
        </w:rPr>
        <w:t xml:space="preserve"> 2015</w:t>
      </w:r>
      <w:r w:rsidR="00FC319A" w:rsidRPr="00CF6546">
        <w:rPr>
          <w:rFonts w:ascii="Times New Roman" w:eastAsia="宋体" w:hAnsi="Times New Roman" w:hint="eastAsia"/>
          <w:color w:val="000000" w:themeColor="text1"/>
          <w:sz w:val="24"/>
          <w:szCs w:val="24"/>
        </w:rPr>
        <w:t>,</w:t>
      </w:r>
      <w:r w:rsidR="00FC319A" w:rsidRPr="00CF6546">
        <w:rPr>
          <w:rFonts w:ascii="Times New Roman" w:eastAsia="宋体" w:hAnsi="Times New Roman"/>
          <w:color w:val="000000" w:themeColor="text1"/>
          <w:sz w:val="24"/>
          <w:szCs w:val="24"/>
        </w:rPr>
        <w:t xml:space="preserve"> 21</w:t>
      </w:r>
      <w:r w:rsidR="009B52E1" w:rsidRPr="00CF6546">
        <w:rPr>
          <w:rFonts w:ascii="Times New Roman" w:eastAsia="宋体" w:hAnsi="Times New Roman"/>
          <w:color w:val="000000" w:themeColor="text1"/>
          <w:sz w:val="24"/>
          <w:szCs w:val="24"/>
        </w:rPr>
        <w:t>(5)</w:t>
      </w:r>
      <w:r w:rsidR="00803BE7" w:rsidRPr="00CF6546">
        <w:rPr>
          <w:rFonts w:ascii="Times New Roman" w:eastAsia="宋体" w:hAnsi="Times New Roman" w:hint="eastAsia"/>
          <w:color w:val="000000" w:themeColor="text1"/>
          <w:sz w:val="24"/>
          <w:szCs w:val="24"/>
        </w:rPr>
        <w:t>:</w:t>
      </w:r>
      <w:r w:rsidR="00FC319A" w:rsidRPr="00CF6546">
        <w:rPr>
          <w:rFonts w:ascii="Times New Roman" w:eastAsia="宋体" w:hAnsi="Times New Roman"/>
          <w:color w:val="000000" w:themeColor="text1"/>
          <w:sz w:val="24"/>
          <w:szCs w:val="24"/>
        </w:rPr>
        <w:t>1172-</w:t>
      </w:r>
      <w:r w:rsidR="00A55B55">
        <w:rPr>
          <w:rFonts w:ascii="Times New Roman" w:eastAsia="宋体" w:hAnsi="Times New Roman"/>
          <w:color w:val="000000" w:themeColor="text1"/>
          <w:sz w:val="24"/>
          <w:szCs w:val="24"/>
        </w:rPr>
        <w:t>11</w:t>
      </w:r>
      <w:r w:rsidR="00FC319A" w:rsidRPr="00CF6546">
        <w:rPr>
          <w:rFonts w:ascii="Times New Roman" w:eastAsia="宋体" w:hAnsi="Times New Roman"/>
          <w:color w:val="000000" w:themeColor="text1"/>
          <w:sz w:val="24"/>
          <w:szCs w:val="24"/>
        </w:rPr>
        <w:t>82.</w:t>
      </w:r>
      <w:bookmarkEnd w:id="24"/>
      <w:bookmarkEnd w:id="25"/>
    </w:p>
    <w:sectPr w:rsidR="00E84D63" w:rsidRPr="0059648D" w:rsidSect="00AE334E">
      <w:footerReference w:type="first" r:id="rId10"/>
      <w:pgSz w:w="11906" w:h="16838"/>
      <w:pgMar w:top="1440" w:right="1558" w:bottom="1440" w:left="1800" w:header="708" w:footer="708" w:gutter="0"/>
      <w:cols w:space="708"/>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BC869" w14:textId="77777777" w:rsidR="00CE3DD9" w:rsidRDefault="00CE3DD9" w:rsidP="00AD0F16">
      <w:pPr>
        <w:spacing w:after="0"/>
      </w:pPr>
      <w:r>
        <w:separator/>
      </w:r>
    </w:p>
  </w:endnote>
  <w:endnote w:type="continuationSeparator" w:id="0">
    <w:p w14:paraId="703E41B9" w14:textId="77777777" w:rsidR="00CE3DD9" w:rsidRDefault="00CE3DD9" w:rsidP="00AD0F1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68AF0" w14:textId="5F77F2A8" w:rsidR="00AE334E" w:rsidRPr="00992A8A" w:rsidRDefault="00AE334E" w:rsidP="00AE334E">
    <w:pPr>
      <w:spacing w:beforeLines="50" w:before="120" w:after="0" w:line="360" w:lineRule="auto"/>
      <w:jc w:val="both"/>
      <w:rPr>
        <w:rFonts w:ascii="Times New Roman" w:eastAsia="宋体" w:hAnsi="Times New Roman"/>
        <w:sz w:val="21"/>
        <w:szCs w:val="21"/>
      </w:rPr>
    </w:pPr>
    <w:r w:rsidRPr="00992A8A">
      <w:rPr>
        <w:rFonts w:ascii="Times New Roman" w:eastAsia="宋体" w:hAnsi="Times New Roman" w:hint="eastAsia"/>
        <w:sz w:val="21"/>
        <w:szCs w:val="21"/>
      </w:rPr>
      <w:t>*</w:t>
    </w:r>
    <w:r w:rsidRPr="005A33A0">
      <w:rPr>
        <w:rFonts w:ascii="Times New Roman" w:eastAsia="宋体" w:hAnsi="Times New Roman"/>
        <w:b/>
        <w:sz w:val="21"/>
        <w:szCs w:val="21"/>
      </w:rPr>
      <w:t>基金项目</w:t>
    </w:r>
    <w:r w:rsidRPr="00992A8A">
      <w:rPr>
        <w:rFonts w:ascii="Times New Roman" w:eastAsia="宋体" w:hAnsi="Times New Roman"/>
        <w:sz w:val="21"/>
        <w:szCs w:val="21"/>
      </w:rPr>
      <w:t>：</w:t>
    </w:r>
    <w:r w:rsidRPr="00992A8A">
      <w:rPr>
        <w:rFonts w:ascii="Times New Roman" w:eastAsia="宋体" w:hAnsi="Times New Roman" w:hint="eastAsia"/>
        <w:sz w:val="21"/>
        <w:szCs w:val="21"/>
      </w:rPr>
      <w:t>江苏省重点研发计划</w:t>
    </w:r>
    <w:r w:rsidRPr="00992A8A">
      <w:rPr>
        <w:rFonts w:ascii="Times New Roman" w:eastAsia="宋体" w:hAnsi="Times New Roman"/>
        <w:sz w:val="21"/>
        <w:szCs w:val="21"/>
      </w:rPr>
      <w:t>（</w:t>
    </w:r>
    <w:r w:rsidRPr="00992A8A">
      <w:rPr>
        <w:rFonts w:ascii="Times New Roman" w:eastAsia="宋体" w:hAnsi="Times New Roman"/>
        <w:sz w:val="21"/>
        <w:szCs w:val="21"/>
      </w:rPr>
      <w:t>B</w:t>
    </w:r>
    <w:r w:rsidRPr="00992A8A">
      <w:rPr>
        <w:rFonts w:ascii="Times New Roman" w:eastAsia="宋体" w:hAnsi="Times New Roman" w:hint="eastAsia"/>
        <w:sz w:val="21"/>
        <w:szCs w:val="21"/>
      </w:rPr>
      <w:t>E</w:t>
    </w:r>
    <w:r w:rsidRPr="00992A8A">
      <w:rPr>
        <w:rFonts w:ascii="Times New Roman" w:eastAsia="宋体" w:hAnsi="Times New Roman"/>
        <w:sz w:val="21"/>
        <w:szCs w:val="21"/>
      </w:rPr>
      <w:t>2015718</w:t>
    </w:r>
    <w:r w:rsidRPr="00992A8A">
      <w:rPr>
        <w:rFonts w:ascii="Times New Roman" w:eastAsia="宋体" w:hAnsi="Times New Roman"/>
        <w:sz w:val="21"/>
        <w:szCs w:val="21"/>
      </w:rPr>
      <w:t>）</w:t>
    </w:r>
    <w:r w:rsidRPr="00992A8A">
      <w:rPr>
        <w:rFonts w:ascii="Times New Roman" w:eastAsia="宋体" w:hAnsi="Times New Roman" w:hint="eastAsia"/>
        <w:sz w:val="21"/>
        <w:szCs w:val="21"/>
      </w:rPr>
      <w:t>；</w:t>
    </w:r>
    <w:r w:rsidRPr="00992A8A">
      <w:rPr>
        <w:rFonts w:ascii="Times New Roman" w:eastAsia="宋体" w:hAnsi="Times New Roman"/>
        <w:sz w:val="21"/>
        <w:szCs w:val="21"/>
      </w:rPr>
      <w:t>浙江省中医药科学研究基金</w:t>
    </w:r>
    <w:r w:rsidRPr="00992A8A">
      <w:rPr>
        <w:rFonts w:ascii="Times New Roman" w:eastAsia="宋体" w:hAnsi="Times New Roman" w:hint="eastAsia"/>
        <w:sz w:val="21"/>
        <w:szCs w:val="21"/>
      </w:rPr>
      <w:t>（</w:t>
    </w:r>
    <w:r w:rsidRPr="00992A8A">
      <w:rPr>
        <w:rFonts w:ascii="Times New Roman" w:eastAsia="宋体" w:hAnsi="Times New Roman"/>
        <w:sz w:val="21"/>
        <w:szCs w:val="21"/>
      </w:rPr>
      <w:t>2019ZA002</w:t>
    </w:r>
    <w:r w:rsidRPr="00992A8A">
      <w:rPr>
        <w:rFonts w:ascii="Times New Roman" w:eastAsia="宋体" w:hAnsi="Times New Roman" w:hint="eastAsia"/>
        <w:sz w:val="21"/>
        <w:szCs w:val="21"/>
      </w:rPr>
      <w:t>）</w:t>
    </w:r>
    <w:r>
      <w:rPr>
        <w:rFonts w:ascii="Times New Roman" w:eastAsia="宋体" w:hAnsi="Times New Roman" w:hint="eastAsia"/>
        <w:sz w:val="21"/>
        <w:szCs w:val="21"/>
      </w:rPr>
      <w:t>。</w:t>
    </w:r>
  </w:p>
  <w:p w14:paraId="2EECF1FB" w14:textId="77777777" w:rsidR="00AE334E" w:rsidRPr="00992A8A" w:rsidRDefault="00AE334E" w:rsidP="00AE334E">
    <w:pPr>
      <w:spacing w:beforeLines="50" w:before="120" w:line="360" w:lineRule="auto"/>
      <w:rPr>
        <w:rFonts w:ascii="Times New Roman" w:eastAsia="宋体" w:hAnsi="Times New Roman"/>
        <w:color w:val="000000"/>
        <w:sz w:val="21"/>
        <w:szCs w:val="21"/>
      </w:rPr>
    </w:pPr>
    <w:r w:rsidRPr="005A33A0">
      <w:rPr>
        <w:rFonts w:ascii="Times New Roman" w:eastAsia="宋体" w:hAnsi="Times New Roman" w:hint="eastAsia"/>
        <w:b/>
        <w:color w:val="000000"/>
        <w:sz w:val="21"/>
        <w:szCs w:val="21"/>
      </w:rPr>
      <w:t>作者简介</w:t>
    </w:r>
    <w:r w:rsidRPr="00992A8A">
      <w:rPr>
        <w:rFonts w:ascii="Times New Roman" w:eastAsia="宋体" w:hAnsi="Times New Roman" w:hint="eastAsia"/>
        <w:color w:val="000000"/>
        <w:sz w:val="21"/>
        <w:szCs w:val="21"/>
      </w:rPr>
      <w:t>：胡嘉华，</w:t>
    </w:r>
    <w:r w:rsidRPr="00992A8A">
      <w:rPr>
        <w:rFonts w:ascii="Times New Roman" w:eastAsia="宋体" w:hAnsi="Times New Roman" w:hint="eastAsia"/>
        <w:color w:val="000000"/>
        <w:sz w:val="21"/>
        <w:szCs w:val="21"/>
      </w:rPr>
      <w:t>19</w:t>
    </w:r>
    <w:r w:rsidRPr="00992A8A">
      <w:rPr>
        <w:rFonts w:ascii="Times New Roman" w:eastAsia="宋体" w:hAnsi="Times New Roman"/>
        <w:color w:val="000000"/>
        <w:sz w:val="21"/>
        <w:szCs w:val="21"/>
      </w:rPr>
      <w:t>93</w:t>
    </w:r>
    <w:r w:rsidRPr="00992A8A">
      <w:rPr>
        <w:rFonts w:ascii="Times New Roman" w:eastAsia="宋体" w:hAnsi="Times New Roman" w:hint="eastAsia"/>
        <w:color w:val="000000"/>
        <w:sz w:val="21"/>
        <w:szCs w:val="21"/>
      </w:rPr>
      <w:t>年生，男，硕士研究生，</w:t>
    </w:r>
    <w:r w:rsidRPr="00992A8A">
      <w:rPr>
        <w:rFonts w:ascii="Times New Roman" w:eastAsia="宋体" w:hAnsi="Times New Roman"/>
        <w:color w:val="000000"/>
        <w:sz w:val="21"/>
        <w:szCs w:val="21"/>
      </w:rPr>
      <w:t>主要从事</w:t>
    </w:r>
    <w:r w:rsidRPr="00992A8A">
      <w:rPr>
        <w:rFonts w:ascii="Times New Roman" w:eastAsia="宋体" w:hAnsi="Times New Roman" w:hint="eastAsia"/>
        <w:color w:val="000000"/>
        <w:sz w:val="21"/>
        <w:szCs w:val="21"/>
      </w:rPr>
      <w:t>临床检验</w:t>
    </w:r>
    <w:r w:rsidRPr="00992A8A">
      <w:rPr>
        <w:rFonts w:ascii="Times New Roman" w:eastAsia="宋体" w:hAnsi="Times New Roman"/>
        <w:color w:val="000000"/>
        <w:sz w:val="21"/>
        <w:szCs w:val="21"/>
      </w:rPr>
      <w:t>医学及肿瘤分子生物学研究。</w:t>
    </w:r>
  </w:p>
  <w:p w14:paraId="530BE706" w14:textId="2EDBBF9F" w:rsidR="00AE334E" w:rsidRPr="00992A8A" w:rsidRDefault="00AE334E" w:rsidP="00AE334E">
    <w:pPr>
      <w:spacing w:beforeLines="50" w:before="120" w:line="360" w:lineRule="auto"/>
      <w:rPr>
        <w:rFonts w:ascii="Times New Roman" w:eastAsia="宋体" w:hAnsi="Times New Roman"/>
        <w:color w:val="000000"/>
        <w:sz w:val="21"/>
        <w:szCs w:val="21"/>
      </w:rPr>
    </w:pPr>
    <w:r>
      <w:rPr>
        <w:rFonts w:ascii="Times New Roman" w:eastAsia="宋体" w:hAnsi="Times New Roman" w:hint="eastAsia"/>
        <w:b/>
        <w:color w:val="000000"/>
        <w:sz w:val="21"/>
        <w:szCs w:val="21"/>
      </w:rPr>
      <w:t>通信</w:t>
    </w:r>
    <w:r w:rsidRPr="005A33A0">
      <w:rPr>
        <w:rFonts w:ascii="Times New Roman" w:eastAsia="宋体" w:hAnsi="Times New Roman" w:hint="eastAsia"/>
        <w:b/>
        <w:color w:val="000000"/>
        <w:sz w:val="21"/>
        <w:szCs w:val="21"/>
      </w:rPr>
      <w:t>作者</w:t>
    </w:r>
    <w:r w:rsidRPr="00992A8A">
      <w:rPr>
        <w:rFonts w:ascii="Times New Roman" w:eastAsia="宋体" w:hAnsi="Times New Roman" w:hint="eastAsia"/>
        <w:color w:val="000000"/>
        <w:sz w:val="21"/>
        <w:szCs w:val="21"/>
      </w:rPr>
      <w:t>：赵建华，研究员，硕士研究生导师，</w:t>
    </w:r>
    <w:r w:rsidRPr="00992A8A">
      <w:rPr>
        <w:rFonts w:ascii="Times New Roman" w:eastAsia="宋体" w:hAnsi="Times New Roman" w:hint="eastAsia"/>
        <w:color w:val="000000"/>
        <w:sz w:val="21"/>
        <w:szCs w:val="21"/>
      </w:rPr>
      <w:t xml:space="preserve">E-mail: </w:t>
    </w:r>
    <w:r w:rsidRPr="00992A8A">
      <w:rPr>
        <w:rFonts w:ascii="Times New Roman" w:eastAsia="宋体" w:hAnsi="Times New Roman"/>
        <w:color w:val="000000"/>
        <w:sz w:val="21"/>
        <w:szCs w:val="21"/>
      </w:rPr>
      <w:t>jhzhao2838</w:t>
    </w:r>
    <w:r w:rsidRPr="00992A8A">
      <w:rPr>
        <w:rFonts w:ascii="Times New Roman" w:eastAsia="宋体" w:hAnsi="Times New Roman" w:hint="eastAsia"/>
        <w:color w:val="000000"/>
        <w:sz w:val="21"/>
        <w:szCs w:val="21"/>
      </w:rPr>
      <w:t xml:space="preserve">@ </w:t>
    </w:r>
    <w:r w:rsidRPr="00992A8A">
      <w:rPr>
        <w:rFonts w:ascii="Times New Roman" w:eastAsia="宋体" w:hAnsi="Times New Roman"/>
        <w:color w:val="000000"/>
        <w:sz w:val="21"/>
        <w:szCs w:val="21"/>
      </w:rPr>
      <w:t>sina.com</w:t>
    </w:r>
    <w:r>
      <w:rPr>
        <w:rFonts w:ascii="Times New Roman" w:eastAsia="宋体" w:hAnsi="Times New Roman" w:hint="eastAsia"/>
        <w:color w:val="000000"/>
        <w:sz w:val="21"/>
        <w:szCs w:val="21"/>
      </w:rPr>
      <w:t>。</w:t>
    </w:r>
  </w:p>
  <w:p w14:paraId="1FACBFB0" w14:textId="77777777" w:rsidR="00AE334E" w:rsidRDefault="00AE334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832E4" w14:textId="77777777" w:rsidR="00CE3DD9" w:rsidRDefault="00CE3DD9" w:rsidP="00AD0F16">
      <w:pPr>
        <w:spacing w:after="0"/>
      </w:pPr>
      <w:r>
        <w:separator/>
      </w:r>
    </w:p>
  </w:footnote>
  <w:footnote w:type="continuationSeparator" w:id="0">
    <w:p w14:paraId="2AAFA340" w14:textId="77777777" w:rsidR="00CE3DD9" w:rsidRDefault="00CE3DD9" w:rsidP="00AD0F1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13CEC"/>
    <w:multiLevelType w:val="hybridMultilevel"/>
    <w:tmpl w:val="7BF4BF52"/>
    <w:lvl w:ilvl="0" w:tplc="E33893E6">
      <w:numFmt w:val="bullet"/>
      <w:lvlText w:val=""/>
      <w:lvlJc w:val="left"/>
      <w:pPr>
        <w:ind w:left="360" w:hanging="360"/>
      </w:pPr>
      <w:rPr>
        <w:rFonts w:ascii="Wingdings" w:eastAsia="宋体"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trackRevision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D50"/>
    <w:rsid w:val="0000070E"/>
    <w:rsid w:val="00001B73"/>
    <w:rsid w:val="00002298"/>
    <w:rsid w:val="00005250"/>
    <w:rsid w:val="00010C3A"/>
    <w:rsid w:val="00010D2F"/>
    <w:rsid w:val="00011A78"/>
    <w:rsid w:val="00011CE9"/>
    <w:rsid w:val="00011DFF"/>
    <w:rsid w:val="00012C39"/>
    <w:rsid w:val="00016555"/>
    <w:rsid w:val="00016FBE"/>
    <w:rsid w:val="000212AE"/>
    <w:rsid w:val="00021F53"/>
    <w:rsid w:val="00023B9A"/>
    <w:rsid w:val="00024D13"/>
    <w:rsid w:val="0002562F"/>
    <w:rsid w:val="00025FAC"/>
    <w:rsid w:val="00026784"/>
    <w:rsid w:val="00027DBD"/>
    <w:rsid w:val="00027F82"/>
    <w:rsid w:val="00031417"/>
    <w:rsid w:val="000328CA"/>
    <w:rsid w:val="000335B0"/>
    <w:rsid w:val="0003613B"/>
    <w:rsid w:val="0003771D"/>
    <w:rsid w:val="000407AF"/>
    <w:rsid w:val="000418F5"/>
    <w:rsid w:val="00043968"/>
    <w:rsid w:val="00044562"/>
    <w:rsid w:val="00045617"/>
    <w:rsid w:val="00045AD6"/>
    <w:rsid w:val="00046477"/>
    <w:rsid w:val="00046DA1"/>
    <w:rsid w:val="00050034"/>
    <w:rsid w:val="00050FB2"/>
    <w:rsid w:val="00051FE1"/>
    <w:rsid w:val="00055465"/>
    <w:rsid w:val="000571BB"/>
    <w:rsid w:val="00060953"/>
    <w:rsid w:val="000610BC"/>
    <w:rsid w:val="000611A6"/>
    <w:rsid w:val="0006476F"/>
    <w:rsid w:val="000652C8"/>
    <w:rsid w:val="00066FB4"/>
    <w:rsid w:val="000728C5"/>
    <w:rsid w:val="0007409B"/>
    <w:rsid w:val="00074200"/>
    <w:rsid w:val="00075CAD"/>
    <w:rsid w:val="000775F7"/>
    <w:rsid w:val="00080BEB"/>
    <w:rsid w:val="0008140A"/>
    <w:rsid w:val="000817AB"/>
    <w:rsid w:val="00081BEF"/>
    <w:rsid w:val="0008366A"/>
    <w:rsid w:val="00083BE1"/>
    <w:rsid w:val="00083ED7"/>
    <w:rsid w:val="00084C0E"/>
    <w:rsid w:val="00084E93"/>
    <w:rsid w:val="000852DA"/>
    <w:rsid w:val="00086111"/>
    <w:rsid w:val="00086B4D"/>
    <w:rsid w:val="00087DFA"/>
    <w:rsid w:val="000903F8"/>
    <w:rsid w:val="00091872"/>
    <w:rsid w:val="0009213C"/>
    <w:rsid w:val="0009332B"/>
    <w:rsid w:val="000940A1"/>
    <w:rsid w:val="0009547F"/>
    <w:rsid w:val="000A08B2"/>
    <w:rsid w:val="000A262B"/>
    <w:rsid w:val="000A3BFD"/>
    <w:rsid w:val="000B1D44"/>
    <w:rsid w:val="000B4EE9"/>
    <w:rsid w:val="000B673F"/>
    <w:rsid w:val="000B68A9"/>
    <w:rsid w:val="000C1079"/>
    <w:rsid w:val="000C186B"/>
    <w:rsid w:val="000C3896"/>
    <w:rsid w:val="000C5910"/>
    <w:rsid w:val="000C5CBC"/>
    <w:rsid w:val="000C7B5B"/>
    <w:rsid w:val="000C7EAC"/>
    <w:rsid w:val="000D01D5"/>
    <w:rsid w:val="000D3545"/>
    <w:rsid w:val="000D40CF"/>
    <w:rsid w:val="000D4576"/>
    <w:rsid w:val="000D4D5F"/>
    <w:rsid w:val="000D534B"/>
    <w:rsid w:val="000D5F3D"/>
    <w:rsid w:val="000E00D6"/>
    <w:rsid w:val="000E1FB6"/>
    <w:rsid w:val="000E26C4"/>
    <w:rsid w:val="000F2094"/>
    <w:rsid w:val="00104327"/>
    <w:rsid w:val="00104D5A"/>
    <w:rsid w:val="00107CE2"/>
    <w:rsid w:val="00111AA3"/>
    <w:rsid w:val="00114155"/>
    <w:rsid w:val="00117839"/>
    <w:rsid w:val="0012266E"/>
    <w:rsid w:val="00123D28"/>
    <w:rsid w:val="001255D1"/>
    <w:rsid w:val="00125894"/>
    <w:rsid w:val="00126716"/>
    <w:rsid w:val="00127467"/>
    <w:rsid w:val="00127C91"/>
    <w:rsid w:val="00127E29"/>
    <w:rsid w:val="00131044"/>
    <w:rsid w:val="0013127A"/>
    <w:rsid w:val="00132328"/>
    <w:rsid w:val="0013429F"/>
    <w:rsid w:val="0013698D"/>
    <w:rsid w:val="001417A9"/>
    <w:rsid w:val="00141885"/>
    <w:rsid w:val="00141C6B"/>
    <w:rsid w:val="00142C9D"/>
    <w:rsid w:val="00144B1E"/>
    <w:rsid w:val="00147676"/>
    <w:rsid w:val="00152B75"/>
    <w:rsid w:val="00153853"/>
    <w:rsid w:val="00154834"/>
    <w:rsid w:val="00154C08"/>
    <w:rsid w:val="00156223"/>
    <w:rsid w:val="001562C0"/>
    <w:rsid w:val="00156FAB"/>
    <w:rsid w:val="00160F59"/>
    <w:rsid w:val="00162364"/>
    <w:rsid w:val="00162BB0"/>
    <w:rsid w:val="00163256"/>
    <w:rsid w:val="001642C1"/>
    <w:rsid w:val="001643F2"/>
    <w:rsid w:val="00165C66"/>
    <w:rsid w:val="001667BF"/>
    <w:rsid w:val="00171799"/>
    <w:rsid w:val="00172D5C"/>
    <w:rsid w:val="00173B58"/>
    <w:rsid w:val="00174965"/>
    <w:rsid w:val="00175563"/>
    <w:rsid w:val="001755D4"/>
    <w:rsid w:val="00176798"/>
    <w:rsid w:val="00181B90"/>
    <w:rsid w:val="00181F5F"/>
    <w:rsid w:val="00182901"/>
    <w:rsid w:val="00182D84"/>
    <w:rsid w:val="00182E2C"/>
    <w:rsid w:val="00183609"/>
    <w:rsid w:val="001848B7"/>
    <w:rsid w:val="00184DE3"/>
    <w:rsid w:val="00184F60"/>
    <w:rsid w:val="001858B4"/>
    <w:rsid w:val="00187331"/>
    <w:rsid w:val="001876F3"/>
    <w:rsid w:val="00187931"/>
    <w:rsid w:val="00190324"/>
    <w:rsid w:val="00190567"/>
    <w:rsid w:val="00191807"/>
    <w:rsid w:val="00191FEC"/>
    <w:rsid w:val="00192BA5"/>
    <w:rsid w:val="001944D3"/>
    <w:rsid w:val="001963B2"/>
    <w:rsid w:val="00197A8B"/>
    <w:rsid w:val="001A03A3"/>
    <w:rsid w:val="001A0BA6"/>
    <w:rsid w:val="001A1E01"/>
    <w:rsid w:val="001A4E5D"/>
    <w:rsid w:val="001A5E7A"/>
    <w:rsid w:val="001A5F5C"/>
    <w:rsid w:val="001A614C"/>
    <w:rsid w:val="001A6F07"/>
    <w:rsid w:val="001B0168"/>
    <w:rsid w:val="001B1300"/>
    <w:rsid w:val="001B14A7"/>
    <w:rsid w:val="001B3E44"/>
    <w:rsid w:val="001B48C4"/>
    <w:rsid w:val="001B4E04"/>
    <w:rsid w:val="001B74AC"/>
    <w:rsid w:val="001B76CF"/>
    <w:rsid w:val="001C381F"/>
    <w:rsid w:val="001C4082"/>
    <w:rsid w:val="001C64A6"/>
    <w:rsid w:val="001C67AB"/>
    <w:rsid w:val="001D184F"/>
    <w:rsid w:val="001D3946"/>
    <w:rsid w:val="001D7746"/>
    <w:rsid w:val="001E1AE9"/>
    <w:rsid w:val="001E2A87"/>
    <w:rsid w:val="001E387C"/>
    <w:rsid w:val="001E4801"/>
    <w:rsid w:val="001E6270"/>
    <w:rsid w:val="001E6535"/>
    <w:rsid w:val="001E6DC5"/>
    <w:rsid w:val="001E7FE1"/>
    <w:rsid w:val="001F2908"/>
    <w:rsid w:val="001F32E2"/>
    <w:rsid w:val="001F582E"/>
    <w:rsid w:val="001F7587"/>
    <w:rsid w:val="00200781"/>
    <w:rsid w:val="0020193F"/>
    <w:rsid w:val="00202156"/>
    <w:rsid w:val="002021BC"/>
    <w:rsid w:val="0020232F"/>
    <w:rsid w:val="00202566"/>
    <w:rsid w:val="002039DB"/>
    <w:rsid w:val="00205BEE"/>
    <w:rsid w:val="00207810"/>
    <w:rsid w:val="00207EC1"/>
    <w:rsid w:val="00211543"/>
    <w:rsid w:val="00211D74"/>
    <w:rsid w:val="0021245E"/>
    <w:rsid w:val="002125FC"/>
    <w:rsid w:val="002127C5"/>
    <w:rsid w:val="002146E8"/>
    <w:rsid w:val="00215433"/>
    <w:rsid w:val="0021560C"/>
    <w:rsid w:val="002211FF"/>
    <w:rsid w:val="0022125E"/>
    <w:rsid w:val="00223425"/>
    <w:rsid w:val="00224C27"/>
    <w:rsid w:val="002258D6"/>
    <w:rsid w:val="00227860"/>
    <w:rsid w:val="00227925"/>
    <w:rsid w:val="002311A8"/>
    <w:rsid w:val="00231EC9"/>
    <w:rsid w:val="002348CA"/>
    <w:rsid w:val="00234CD9"/>
    <w:rsid w:val="00236C4A"/>
    <w:rsid w:val="0024044F"/>
    <w:rsid w:val="002410D2"/>
    <w:rsid w:val="00241784"/>
    <w:rsid w:val="00242EAC"/>
    <w:rsid w:val="00251DF6"/>
    <w:rsid w:val="0025235F"/>
    <w:rsid w:val="00255518"/>
    <w:rsid w:val="00255C76"/>
    <w:rsid w:val="00256317"/>
    <w:rsid w:val="0026079D"/>
    <w:rsid w:val="00261171"/>
    <w:rsid w:val="00261996"/>
    <w:rsid w:val="0026318C"/>
    <w:rsid w:val="00263237"/>
    <w:rsid w:val="00266415"/>
    <w:rsid w:val="00267A00"/>
    <w:rsid w:val="00270AB4"/>
    <w:rsid w:val="0027166F"/>
    <w:rsid w:val="00271720"/>
    <w:rsid w:val="0027502B"/>
    <w:rsid w:val="00275678"/>
    <w:rsid w:val="00275DE5"/>
    <w:rsid w:val="002770DF"/>
    <w:rsid w:val="002775E7"/>
    <w:rsid w:val="00280932"/>
    <w:rsid w:val="00281613"/>
    <w:rsid w:val="002823C6"/>
    <w:rsid w:val="002843C2"/>
    <w:rsid w:val="00284874"/>
    <w:rsid w:val="00285B8E"/>
    <w:rsid w:val="00285B98"/>
    <w:rsid w:val="00287C82"/>
    <w:rsid w:val="002914B6"/>
    <w:rsid w:val="002922FA"/>
    <w:rsid w:val="002925E7"/>
    <w:rsid w:val="00293272"/>
    <w:rsid w:val="00293EC5"/>
    <w:rsid w:val="002942FB"/>
    <w:rsid w:val="002948B1"/>
    <w:rsid w:val="0029582B"/>
    <w:rsid w:val="00296808"/>
    <w:rsid w:val="00296B4D"/>
    <w:rsid w:val="002A2BEA"/>
    <w:rsid w:val="002A45C4"/>
    <w:rsid w:val="002A4674"/>
    <w:rsid w:val="002A4FF1"/>
    <w:rsid w:val="002B06C7"/>
    <w:rsid w:val="002B4B64"/>
    <w:rsid w:val="002B4D7D"/>
    <w:rsid w:val="002B54B0"/>
    <w:rsid w:val="002B5A60"/>
    <w:rsid w:val="002B5D3D"/>
    <w:rsid w:val="002C05CE"/>
    <w:rsid w:val="002C0723"/>
    <w:rsid w:val="002C26A3"/>
    <w:rsid w:val="002C293B"/>
    <w:rsid w:val="002C553D"/>
    <w:rsid w:val="002C5D72"/>
    <w:rsid w:val="002D00F4"/>
    <w:rsid w:val="002D1C72"/>
    <w:rsid w:val="002D2E2B"/>
    <w:rsid w:val="002D363A"/>
    <w:rsid w:val="002D3B03"/>
    <w:rsid w:val="002D3C5F"/>
    <w:rsid w:val="002D4315"/>
    <w:rsid w:val="002D4DF0"/>
    <w:rsid w:val="002D59B2"/>
    <w:rsid w:val="002D70CC"/>
    <w:rsid w:val="002D7637"/>
    <w:rsid w:val="002E2024"/>
    <w:rsid w:val="002E273D"/>
    <w:rsid w:val="002E4595"/>
    <w:rsid w:val="002F2021"/>
    <w:rsid w:val="002F2B80"/>
    <w:rsid w:val="002F4F22"/>
    <w:rsid w:val="002F508B"/>
    <w:rsid w:val="002F6042"/>
    <w:rsid w:val="003023FC"/>
    <w:rsid w:val="003025E3"/>
    <w:rsid w:val="00302825"/>
    <w:rsid w:val="0030600D"/>
    <w:rsid w:val="00307174"/>
    <w:rsid w:val="003072B0"/>
    <w:rsid w:val="00311680"/>
    <w:rsid w:val="0031239F"/>
    <w:rsid w:val="00312B6F"/>
    <w:rsid w:val="0031431B"/>
    <w:rsid w:val="003167EF"/>
    <w:rsid w:val="003211E4"/>
    <w:rsid w:val="00323B43"/>
    <w:rsid w:val="00323F59"/>
    <w:rsid w:val="003249B0"/>
    <w:rsid w:val="00326504"/>
    <w:rsid w:val="0032699D"/>
    <w:rsid w:val="00326D4C"/>
    <w:rsid w:val="00330924"/>
    <w:rsid w:val="00331717"/>
    <w:rsid w:val="00331747"/>
    <w:rsid w:val="003326ED"/>
    <w:rsid w:val="003327BC"/>
    <w:rsid w:val="0033457C"/>
    <w:rsid w:val="0033542F"/>
    <w:rsid w:val="00342A34"/>
    <w:rsid w:val="00343934"/>
    <w:rsid w:val="00344522"/>
    <w:rsid w:val="00344A00"/>
    <w:rsid w:val="00345AA4"/>
    <w:rsid w:val="0034609E"/>
    <w:rsid w:val="003463F5"/>
    <w:rsid w:val="00346A2A"/>
    <w:rsid w:val="003532F1"/>
    <w:rsid w:val="00353608"/>
    <w:rsid w:val="00354FBC"/>
    <w:rsid w:val="00357A6B"/>
    <w:rsid w:val="00360147"/>
    <w:rsid w:val="00360B0E"/>
    <w:rsid w:val="0036109B"/>
    <w:rsid w:val="00362F36"/>
    <w:rsid w:val="00363560"/>
    <w:rsid w:val="00365996"/>
    <w:rsid w:val="00365B7D"/>
    <w:rsid w:val="003668E9"/>
    <w:rsid w:val="003669A5"/>
    <w:rsid w:val="003677B3"/>
    <w:rsid w:val="00371782"/>
    <w:rsid w:val="00372672"/>
    <w:rsid w:val="00372D88"/>
    <w:rsid w:val="00373F3E"/>
    <w:rsid w:val="00373F86"/>
    <w:rsid w:val="00374003"/>
    <w:rsid w:val="00374333"/>
    <w:rsid w:val="003800E5"/>
    <w:rsid w:val="003810CB"/>
    <w:rsid w:val="0038170F"/>
    <w:rsid w:val="00383094"/>
    <w:rsid w:val="00383193"/>
    <w:rsid w:val="00383386"/>
    <w:rsid w:val="00383B59"/>
    <w:rsid w:val="0038483A"/>
    <w:rsid w:val="00384A0B"/>
    <w:rsid w:val="00386DDD"/>
    <w:rsid w:val="003973A1"/>
    <w:rsid w:val="003A3D19"/>
    <w:rsid w:val="003A4506"/>
    <w:rsid w:val="003A4C5F"/>
    <w:rsid w:val="003B2554"/>
    <w:rsid w:val="003B2785"/>
    <w:rsid w:val="003B6304"/>
    <w:rsid w:val="003B697F"/>
    <w:rsid w:val="003B7368"/>
    <w:rsid w:val="003B78FD"/>
    <w:rsid w:val="003C033F"/>
    <w:rsid w:val="003C0694"/>
    <w:rsid w:val="003C220F"/>
    <w:rsid w:val="003C79F6"/>
    <w:rsid w:val="003D0C0E"/>
    <w:rsid w:val="003D18B6"/>
    <w:rsid w:val="003D2B7D"/>
    <w:rsid w:val="003D3775"/>
    <w:rsid w:val="003D37D8"/>
    <w:rsid w:val="003D43C4"/>
    <w:rsid w:val="003D599D"/>
    <w:rsid w:val="003E0F38"/>
    <w:rsid w:val="003E557A"/>
    <w:rsid w:val="003E6A7D"/>
    <w:rsid w:val="003E72A9"/>
    <w:rsid w:val="003F4A1D"/>
    <w:rsid w:val="003F683A"/>
    <w:rsid w:val="003F7C86"/>
    <w:rsid w:val="003F7CC3"/>
    <w:rsid w:val="00400CA9"/>
    <w:rsid w:val="00401227"/>
    <w:rsid w:val="0040339C"/>
    <w:rsid w:val="004037B1"/>
    <w:rsid w:val="0040457B"/>
    <w:rsid w:val="004047B0"/>
    <w:rsid w:val="004072DE"/>
    <w:rsid w:val="0041042D"/>
    <w:rsid w:val="00416C1F"/>
    <w:rsid w:val="004170DD"/>
    <w:rsid w:val="00422971"/>
    <w:rsid w:val="00422E01"/>
    <w:rsid w:val="00424550"/>
    <w:rsid w:val="00424D62"/>
    <w:rsid w:val="004259A9"/>
    <w:rsid w:val="00426133"/>
    <w:rsid w:val="004303C8"/>
    <w:rsid w:val="0043154A"/>
    <w:rsid w:val="00432CAC"/>
    <w:rsid w:val="0043342C"/>
    <w:rsid w:val="004358AB"/>
    <w:rsid w:val="00440D5A"/>
    <w:rsid w:val="0044118B"/>
    <w:rsid w:val="00441B8C"/>
    <w:rsid w:val="004424A4"/>
    <w:rsid w:val="00442A9B"/>
    <w:rsid w:val="004434F3"/>
    <w:rsid w:val="00443511"/>
    <w:rsid w:val="004447C7"/>
    <w:rsid w:val="00445FAD"/>
    <w:rsid w:val="00451086"/>
    <w:rsid w:val="0045202C"/>
    <w:rsid w:val="00452FC6"/>
    <w:rsid w:val="00453435"/>
    <w:rsid w:val="00453B21"/>
    <w:rsid w:val="00454FAB"/>
    <w:rsid w:val="0045520F"/>
    <w:rsid w:val="004552AE"/>
    <w:rsid w:val="00455704"/>
    <w:rsid w:val="004600CF"/>
    <w:rsid w:val="004602F9"/>
    <w:rsid w:val="00460A2F"/>
    <w:rsid w:val="004612E1"/>
    <w:rsid w:val="0046186F"/>
    <w:rsid w:val="00461B2F"/>
    <w:rsid w:val="004632E6"/>
    <w:rsid w:val="0046597B"/>
    <w:rsid w:val="004673B4"/>
    <w:rsid w:val="004719EB"/>
    <w:rsid w:val="0047368C"/>
    <w:rsid w:val="00473D13"/>
    <w:rsid w:val="00477B3D"/>
    <w:rsid w:val="00481664"/>
    <w:rsid w:val="00482B74"/>
    <w:rsid w:val="00484B76"/>
    <w:rsid w:val="00491E4B"/>
    <w:rsid w:val="00492438"/>
    <w:rsid w:val="00492D38"/>
    <w:rsid w:val="004932C1"/>
    <w:rsid w:val="00494B44"/>
    <w:rsid w:val="00494B79"/>
    <w:rsid w:val="00494BAB"/>
    <w:rsid w:val="0049687B"/>
    <w:rsid w:val="004A056A"/>
    <w:rsid w:val="004A3A78"/>
    <w:rsid w:val="004A44DE"/>
    <w:rsid w:val="004A5347"/>
    <w:rsid w:val="004A7963"/>
    <w:rsid w:val="004B1228"/>
    <w:rsid w:val="004B2C5D"/>
    <w:rsid w:val="004B2F87"/>
    <w:rsid w:val="004B3FF6"/>
    <w:rsid w:val="004B6183"/>
    <w:rsid w:val="004B6E66"/>
    <w:rsid w:val="004C21C1"/>
    <w:rsid w:val="004C4245"/>
    <w:rsid w:val="004C4C85"/>
    <w:rsid w:val="004C5D8A"/>
    <w:rsid w:val="004C7F59"/>
    <w:rsid w:val="004D303A"/>
    <w:rsid w:val="004D5580"/>
    <w:rsid w:val="004D5D1C"/>
    <w:rsid w:val="004D6392"/>
    <w:rsid w:val="004E45E3"/>
    <w:rsid w:val="004E55C8"/>
    <w:rsid w:val="004E5C4B"/>
    <w:rsid w:val="004E5CA0"/>
    <w:rsid w:val="004E772F"/>
    <w:rsid w:val="004F212E"/>
    <w:rsid w:val="004F258D"/>
    <w:rsid w:val="004F5908"/>
    <w:rsid w:val="004F5B84"/>
    <w:rsid w:val="004F70D0"/>
    <w:rsid w:val="005015E0"/>
    <w:rsid w:val="00504324"/>
    <w:rsid w:val="00505674"/>
    <w:rsid w:val="00511E4C"/>
    <w:rsid w:val="00511E9B"/>
    <w:rsid w:val="00513CE2"/>
    <w:rsid w:val="005141D8"/>
    <w:rsid w:val="005149B7"/>
    <w:rsid w:val="00514A4B"/>
    <w:rsid w:val="0052185B"/>
    <w:rsid w:val="00522A73"/>
    <w:rsid w:val="005232C1"/>
    <w:rsid w:val="00523967"/>
    <w:rsid w:val="00524C4B"/>
    <w:rsid w:val="00525ABC"/>
    <w:rsid w:val="005262F7"/>
    <w:rsid w:val="005308E3"/>
    <w:rsid w:val="00530A22"/>
    <w:rsid w:val="00531712"/>
    <w:rsid w:val="005327AE"/>
    <w:rsid w:val="00532D9C"/>
    <w:rsid w:val="005373CA"/>
    <w:rsid w:val="0053755D"/>
    <w:rsid w:val="00537FAC"/>
    <w:rsid w:val="00540A97"/>
    <w:rsid w:val="005432CD"/>
    <w:rsid w:val="00543DEB"/>
    <w:rsid w:val="005464D9"/>
    <w:rsid w:val="00546AE0"/>
    <w:rsid w:val="00546BF4"/>
    <w:rsid w:val="00547B47"/>
    <w:rsid w:val="00547C2D"/>
    <w:rsid w:val="00552CAB"/>
    <w:rsid w:val="00553D6E"/>
    <w:rsid w:val="005555CE"/>
    <w:rsid w:val="0055591A"/>
    <w:rsid w:val="00555E95"/>
    <w:rsid w:val="00556389"/>
    <w:rsid w:val="005603B5"/>
    <w:rsid w:val="005604ED"/>
    <w:rsid w:val="00566A24"/>
    <w:rsid w:val="005677B6"/>
    <w:rsid w:val="00570944"/>
    <w:rsid w:val="00571283"/>
    <w:rsid w:val="00571823"/>
    <w:rsid w:val="0057224C"/>
    <w:rsid w:val="005749B4"/>
    <w:rsid w:val="00574BF4"/>
    <w:rsid w:val="00582190"/>
    <w:rsid w:val="005831DB"/>
    <w:rsid w:val="00584303"/>
    <w:rsid w:val="0058537A"/>
    <w:rsid w:val="00585D7A"/>
    <w:rsid w:val="0058746A"/>
    <w:rsid w:val="00587502"/>
    <w:rsid w:val="005875B4"/>
    <w:rsid w:val="005877E8"/>
    <w:rsid w:val="00587F96"/>
    <w:rsid w:val="00590436"/>
    <w:rsid w:val="005915E3"/>
    <w:rsid w:val="005918DC"/>
    <w:rsid w:val="0059648D"/>
    <w:rsid w:val="0059667B"/>
    <w:rsid w:val="00597B39"/>
    <w:rsid w:val="005A0560"/>
    <w:rsid w:val="005A1339"/>
    <w:rsid w:val="005A1460"/>
    <w:rsid w:val="005A1472"/>
    <w:rsid w:val="005A33A0"/>
    <w:rsid w:val="005B16C3"/>
    <w:rsid w:val="005C0D2D"/>
    <w:rsid w:val="005C1218"/>
    <w:rsid w:val="005C1569"/>
    <w:rsid w:val="005C3317"/>
    <w:rsid w:val="005C4AF4"/>
    <w:rsid w:val="005C4E92"/>
    <w:rsid w:val="005C5F30"/>
    <w:rsid w:val="005C6C73"/>
    <w:rsid w:val="005C7406"/>
    <w:rsid w:val="005C7E8D"/>
    <w:rsid w:val="005D1030"/>
    <w:rsid w:val="005D16D5"/>
    <w:rsid w:val="005D3A7E"/>
    <w:rsid w:val="005D3AC7"/>
    <w:rsid w:val="005D4012"/>
    <w:rsid w:val="005D478E"/>
    <w:rsid w:val="005D60D2"/>
    <w:rsid w:val="005E0A09"/>
    <w:rsid w:val="005E0EB6"/>
    <w:rsid w:val="005E114D"/>
    <w:rsid w:val="005E1A69"/>
    <w:rsid w:val="005E3247"/>
    <w:rsid w:val="005E3B26"/>
    <w:rsid w:val="005E553C"/>
    <w:rsid w:val="005E5891"/>
    <w:rsid w:val="005E77FD"/>
    <w:rsid w:val="005F1325"/>
    <w:rsid w:val="005F277F"/>
    <w:rsid w:val="005F2AFC"/>
    <w:rsid w:val="005F3D79"/>
    <w:rsid w:val="005F67D1"/>
    <w:rsid w:val="005F7266"/>
    <w:rsid w:val="006012B6"/>
    <w:rsid w:val="006065D2"/>
    <w:rsid w:val="00607567"/>
    <w:rsid w:val="00610CA0"/>
    <w:rsid w:val="006115F5"/>
    <w:rsid w:val="00611F8B"/>
    <w:rsid w:val="00612568"/>
    <w:rsid w:val="00620DDB"/>
    <w:rsid w:val="00620E86"/>
    <w:rsid w:val="0062357B"/>
    <w:rsid w:val="006264FE"/>
    <w:rsid w:val="00627FC0"/>
    <w:rsid w:val="00630D09"/>
    <w:rsid w:val="0063199D"/>
    <w:rsid w:val="00632E59"/>
    <w:rsid w:val="00636C4E"/>
    <w:rsid w:val="00637139"/>
    <w:rsid w:val="00637AD9"/>
    <w:rsid w:val="00642023"/>
    <w:rsid w:val="0064338E"/>
    <w:rsid w:val="0064375F"/>
    <w:rsid w:val="00643944"/>
    <w:rsid w:val="00643E11"/>
    <w:rsid w:val="00645272"/>
    <w:rsid w:val="0064556F"/>
    <w:rsid w:val="00646749"/>
    <w:rsid w:val="006474A6"/>
    <w:rsid w:val="0065002F"/>
    <w:rsid w:val="00650184"/>
    <w:rsid w:val="00650ACF"/>
    <w:rsid w:val="0065180A"/>
    <w:rsid w:val="00652000"/>
    <w:rsid w:val="006533A4"/>
    <w:rsid w:val="00653582"/>
    <w:rsid w:val="00653D9E"/>
    <w:rsid w:val="0065424A"/>
    <w:rsid w:val="00654F72"/>
    <w:rsid w:val="0065516D"/>
    <w:rsid w:val="006558AD"/>
    <w:rsid w:val="00655D9F"/>
    <w:rsid w:val="006560A2"/>
    <w:rsid w:val="00656616"/>
    <w:rsid w:val="006578A7"/>
    <w:rsid w:val="00661966"/>
    <w:rsid w:val="00664865"/>
    <w:rsid w:val="006726CA"/>
    <w:rsid w:val="00672E02"/>
    <w:rsid w:val="00673CE7"/>
    <w:rsid w:val="00673EF8"/>
    <w:rsid w:val="006753EF"/>
    <w:rsid w:val="006759B9"/>
    <w:rsid w:val="00676EB5"/>
    <w:rsid w:val="00676EFA"/>
    <w:rsid w:val="00680825"/>
    <w:rsid w:val="006826E9"/>
    <w:rsid w:val="00683B39"/>
    <w:rsid w:val="006853E7"/>
    <w:rsid w:val="00686EF9"/>
    <w:rsid w:val="00687141"/>
    <w:rsid w:val="006907E7"/>
    <w:rsid w:val="0069124A"/>
    <w:rsid w:val="00692713"/>
    <w:rsid w:val="00693D7F"/>
    <w:rsid w:val="0069519D"/>
    <w:rsid w:val="00695A6D"/>
    <w:rsid w:val="00695E50"/>
    <w:rsid w:val="0069618B"/>
    <w:rsid w:val="00696581"/>
    <w:rsid w:val="006968F5"/>
    <w:rsid w:val="006A0BC9"/>
    <w:rsid w:val="006A0E51"/>
    <w:rsid w:val="006A17B0"/>
    <w:rsid w:val="006A4F90"/>
    <w:rsid w:val="006A5D34"/>
    <w:rsid w:val="006A68FF"/>
    <w:rsid w:val="006A7B1B"/>
    <w:rsid w:val="006B078F"/>
    <w:rsid w:val="006B4B06"/>
    <w:rsid w:val="006B5A6B"/>
    <w:rsid w:val="006B603D"/>
    <w:rsid w:val="006B6239"/>
    <w:rsid w:val="006B64EE"/>
    <w:rsid w:val="006C4953"/>
    <w:rsid w:val="006C549D"/>
    <w:rsid w:val="006C54A8"/>
    <w:rsid w:val="006C73D1"/>
    <w:rsid w:val="006C78B3"/>
    <w:rsid w:val="006C7AD3"/>
    <w:rsid w:val="006D0B5D"/>
    <w:rsid w:val="006D1130"/>
    <w:rsid w:val="006D1265"/>
    <w:rsid w:val="006D1499"/>
    <w:rsid w:val="006D412B"/>
    <w:rsid w:val="006D5CC0"/>
    <w:rsid w:val="006E2741"/>
    <w:rsid w:val="006E338A"/>
    <w:rsid w:val="006E501F"/>
    <w:rsid w:val="006F0C45"/>
    <w:rsid w:val="006F12CF"/>
    <w:rsid w:val="006F4AD8"/>
    <w:rsid w:val="006F56FF"/>
    <w:rsid w:val="006F6220"/>
    <w:rsid w:val="006F7A02"/>
    <w:rsid w:val="006F7EA6"/>
    <w:rsid w:val="0070135C"/>
    <w:rsid w:val="0070169F"/>
    <w:rsid w:val="00702910"/>
    <w:rsid w:val="007034E0"/>
    <w:rsid w:val="0070402C"/>
    <w:rsid w:val="0070498A"/>
    <w:rsid w:val="00705710"/>
    <w:rsid w:val="00710A4A"/>
    <w:rsid w:val="007110E7"/>
    <w:rsid w:val="00711A97"/>
    <w:rsid w:val="0071492D"/>
    <w:rsid w:val="00715C08"/>
    <w:rsid w:val="00716390"/>
    <w:rsid w:val="0071782A"/>
    <w:rsid w:val="00717D29"/>
    <w:rsid w:val="0072341B"/>
    <w:rsid w:val="0072541C"/>
    <w:rsid w:val="00726FCC"/>
    <w:rsid w:val="00727083"/>
    <w:rsid w:val="0072733F"/>
    <w:rsid w:val="007307A2"/>
    <w:rsid w:val="00730959"/>
    <w:rsid w:val="0073150F"/>
    <w:rsid w:val="00733745"/>
    <w:rsid w:val="00734DE7"/>
    <w:rsid w:val="0073551D"/>
    <w:rsid w:val="0073579A"/>
    <w:rsid w:val="007357EA"/>
    <w:rsid w:val="00736353"/>
    <w:rsid w:val="007370F0"/>
    <w:rsid w:val="00737487"/>
    <w:rsid w:val="00740559"/>
    <w:rsid w:val="00742EEF"/>
    <w:rsid w:val="00744E53"/>
    <w:rsid w:val="00746D22"/>
    <w:rsid w:val="0074783A"/>
    <w:rsid w:val="007511D4"/>
    <w:rsid w:val="00757848"/>
    <w:rsid w:val="00757975"/>
    <w:rsid w:val="00760212"/>
    <w:rsid w:val="00760800"/>
    <w:rsid w:val="00760AB4"/>
    <w:rsid w:val="00763ED7"/>
    <w:rsid w:val="00764482"/>
    <w:rsid w:val="00764B4D"/>
    <w:rsid w:val="00765274"/>
    <w:rsid w:val="007653A0"/>
    <w:rsid w:val="00765F91"/>
    <w:rsid w:val="0076632F"/>
    <w:rsid w:val="0076657E"/>
    <w:rsid w:val="00766DE2"/>
    <w:rsid w:val="0077256E"/>
    <w:rsid w:val="00774A57"/>
    <w:rsid w:val="00776852"/>
    <w:rsid w:val="00777666"/>
    <w:rsid w:val="00780116"/>
    <w:rsid w:val="00780D17"/>
    <w:rsid w:val="0078112A"/>
    <w:rsid w:val="00782866"/>
    <w:rsid w:val="00783269"/>
    <w:rsid w:val="00783316"/>
    <w:rsid w:val="00785188"/>
    <w:rsid w:val="0078599A"/>
    <w:rsid w:val="00786899"/>
    <w:rsid w:val="00787358"/>
    <w:rsid w:val="00790FF5"/>
    <w:rsid w:val="007917C8"/>
    <w:rsid w:val="00791983"/>
    <w:rsid w:val="007927DC"/>
    <w:rsid w:val="00793E86"/>
    <w:rsid w:val="007955B2"/>
    <w:rsid w:val="00797778"/>
    <w:rsid w:val="007979E4"/>
    <w:rsid w:val="007A2387"/>
    <w:rsid w:val="007A2556"/>
    <w:rsid w:val="007A3E44"/>
    <w:rsid w:val="007A59DC"/>
    <w:rsid w:val="007A5ECB"/>
    <w:rsid w:val="007B0461"/>
    <w:rsid w:val="007B10D6"/>
    <w:rsid w:val="007B23D9"/>
    <w:rsid w:val="007B4141"/>
    <w:rsid w:val="007B4451"/>
    <w:rsid w:val="007B5B7F"/>
    <w:rsid w:val="007B6C99"/>
    <w:rsid w:val="007B6F36"/>
    <w:rsid w:val="007C037F"/>
    <w:rsid w:val="007C04F3"/>
    <w:rsid w:val="007C23E8"/>
    <w:rsid w:val="007C2651"/>
    <w:rsid w:val="007C4F58"/>
    <w:rsid w:val="007C58F0"/>
    <w:rsid w:val="007D0167"/>
    <w:rsid w:val="007D3B85"/>
    <w:rsid w:val="007D3DA0"/>
    <w:rsid w:val="007D472C"/>
    <w:rsid w:val="007D6FEC"/>
    <w:rsid w:val="007E195E"/>
    <w:rsid w:val="007E1AFA"/>
    <w:rsid w:val="007E4113"/>
    <w:rsid w:val="007F256C"/>
    <w:rsid w:val="007F5065"/>
    <w:rsid w:val="007F588E"/>
    <w:rsid w:val="007F6917"/>
    <w:rsid w:val="008010C3"/>
    <w:rsid w:val="008017CC"/>
    <w:rsid w:val="00801826"/>
    <w:rsid w:val="00801D58"/>
    <w:rsid w:val="00801E9D"/>
    <w:rsid w:val="00802218"/>
    <w:rsid w:val="00802DE3"/>
    <w:rsid w:val="00803BE7"/>
    <w:rsid w:val="00804A28"/>
    <w:rsid w:val="00805DFA"/>
    <w:rsid w:val="00807724"/>
    <w:rsid w:val="00810BA0"/>
    <w:rsid w:val="00813AEB"/>
    <w:rsid w:val="0081485C"/>
    <w:rsid w:val="0081488D"/>
    <w:rsid w:val="00815658"/>
    <w:rsid w:val="0081574E"/>
    <w:rsid w:val="0081686D"/>
    <w:rsid w:val="00820F3A"/>
    <w:rsid w:val="00820FBA"/>
    <w:rsid w:val="008222A5"/>
    <w:rsid w:val="00822310"/>
    <w:rsid w:val="008244DA"/>
    <w:rsid w:val="0082531F"/>
    <w:rsid w:val="008263E6"/>
    <w:rsid w:val="0082705D"/>
    <w:rsid w:val="00830214"/>
    <w:rsid w:val="008339F3"/>
    <w:rsid w:val="00835409"/>
    <w:rsid w:val="008354BC"/>
    <w:rsid w:val="00835BE9"/>
    <w:rsid w:val="008427DE"/>
    <w:rsid w:val="00847290"/>
    <w:rsid w:val="00850554"/>
    <w:rsid w:val="00852416"/>
    <w:rsid w:val="00854E3D"/>
    <w:rsid w:val="00860D43"/>
    <w:rsid w:val="00861C0A"/>
    <w:rsid w:val="00863284"/>
    <w:rsid w:val="00863437"/>
    <w:rsid w:val="00864708"/>
    <w:rsid w:val="00866121"/>
    <w:rsid w:val="0087134F"/>
    <w:rsid w:val="0087546C"/>
    <w:rsid w:val="00880289"/>
    <w:rsid w:val="00880AFB"/>
    <w:rsid w:val="008818F2"/>
    <w:rsid w:val="00881EF7"/>
    <w:rsid w:val="00885D00"/>
    <w:rsid w:val="0088716E"/>
    <w:rsid w:val="008920B7"/>
    <w:rsid w:val="00892B90"/>
    <w:rsid w:val="0089378A"/>
    <w:rsid w:val="00894F83"/>
    <w:rsid w:val="0089611B"/>
    <w:rsid w:val="00896979"/>
    <w:rsid w:val="008A16BD"/>
    <w:rsid w:val="008A1F30"/>
    <w:rsid w:val="008A20FB"/>
    <w:rsid w:val="008A464C"/>
    <w:rsid w:val="008A53ED"/>
    <w:rsid w:val="008A620C"/>
    <w:rsid w:val="008A6414"/>
    <w:rsid w:val="008B0FB5"/>
    <w:rsid w:val="008B2257"/>
    <w:rsid w:val="008B2B80"/>
    <w:rsid w:val="008B4B5B"/>
    <w:rsid w:val="008B7500"/>
    <w:rsid w:val="008B7726"/>
    <w:rsid w:val="008C1332"/>
    <w:rsid w:val="008C1539"/>
    <w:rsid w:val="008C2F41"/>
    <w:rsid w:val="008C49BD"/>
    <w:rsid w:val="008C6554"/>
    <w:rsid w:val="008C6951"/>
    <w:rsid w:val="008D0A18"/>
    <w:rsid w:val="008D1515"/>
    <w:rsid w:val="008D1CBF"/>
    <w:rsid w:val="008D2D34"/>
    <w:rsid w:val="008D4851"/>
    <w:rsid w:val="008D4D29"/>
    <w:rsid w:val="008E313A"/>
    <w:rsid w:val="008E4206"/>
    <w:rsid w:val="008E46C3"/>
    <w:rsid w:val="008E63C6"/>
    <w:rsid w:val="008F078B"/>
    <w:rsid w:val="008F2BCD"/>
    <w:rsid w:val="008F3995"/>
    <w:rsid w:val="008F4031"/>
    <w:rsid w:val="008F56BB"/>
    <w:rsid w:val="008F6730"/>
    <w:rsid w:val="008F7370"/>
    <w:rsid w:val="009023F6"/>
    <w:rsid w:val="00903051"/>
    <w:rsid w:val="009036FB"/>
    <w:rsid w:val="00904E89"/>
    <w:rsid w:val="00907795"/>
    <w:rsid w:val="00910EF5"/>
    <w:rsid w:val="00911B9C"/>
    <w:rsid w:val="00911C85"/>
    <w:rsid w:val="00914187"/>
    <w:rsid w:val="0091589E"/>
    <w:rsid w:val="00915DE8"/>
    <w:rsid w:val="00915FA3"/>
    <w:rsid w:val="00916016"/>
    <w:rsid w:val="009224C8"/>
    <w:rsid w:val="00923270"/>
    <w:rsid w:val="00924621"/>
    <w:rsid w:val="0092513C"/>
    <w:rsid w:val="00927103"/>
    <w:rsid w:val="00930192"/>
    <w:rsid w:val="0093048B"/>
    <w:rsid w:val="00930C92"/>
    <w:rsid w:val="0093226D"/>
    <w:rsid w:val="00933434"/>
    <w:rsid w:val="00933837"/>
    <w:rsid w:val="00934108"/>
    <w:rsid w:val="009359E3"/>
    <w:rsid w:val="009374BE"/>
    <w:rsid w:val="00942EE4"/>
    <w:rsid w:val="00943212"/>
    <w:rsid w:val="00944868"/>
    <w:rsid w:val="00946241"/>
    <w:rsid w:val="0095263E"/>
    <w:rsid w:val="00952AD4"/>
    <w:rsid w:val="00953596"/>
    <w:rsid w:val="0095406E"/>
    <w:rsid w:val="00955691"/>
    <w:rsid w:val="0096341F"/>
    <w:rsid w:val="009649A4"/>
    <w:rsid w:val="0096526E"/>
    <w:rsid w:val="009668AA"/>
    <w:rsid w:val="00970310"/>
    <w:rsid w:val="00970B22"/>
    <w:rsid w:val="00972389"/>
    <w:rsid w:val="00973082"/>
    <w:rsid w:val="00973972"/>
    <w:rsid w:val="0097681C"/>
    <w:rsid w:val="00977BDA"/>
    <w:rsid w:val="00981169"/>
    <w:rsid w:val="009818B9"/>
    <w:rsid w:val="00981A4F"/>
    <w:rsid w:val="00981B12"/>
    <w:rsid w:val="0098360E"/>
    <w:rsid w:val="00984F6D"/>
    <w:rsid w:val="00986079"/>
    <w:rsid w:val="00986F5B"/>
    <w:rsid w:val="00990154"/>
    <w:rsid w:val="00992A8A"/>
    <w:rsid w:val="00995375"/>
    <w:rsid w:val="00997AF6"/>
    <w:rsid w:val="009A100D"/>
    <w:rsid w:val="009A130D"/>
    <w:rsid w:val="009A1567"/>
    <w:rsid w:val="009A1913"/>
    <w:rsid w:val="009A230C"/>
    <w:rsid w:val="009A38EA"/>
    <w:rsid w:val="009A7016"/>
    <w:rsid w:val="009B19DE"/>
    <w:rsid w:val="009B52E1"/>
    <w:rsid w:val="009C570C"/>
    <w:rsid w:val="009C649B"/>
    <w:rsid w:val="009C6800"/>
    <w:rsid w:val="009C72F1"/>
    <w:rsid w:val="009C7671"/>
    <w:rsid w:val="009C7CC8"/>
    <w:rsid w:val="009D087E"/>
    <w:rsid w:val="009D482C"/>
    <w:rsid w:val="009D5593"/>
    <w:rsid w:val="009D72ED"/>
    <w:rsid w:val="009D7C6B"/>
    <w:rsid w:val="009E0AA3"/>
    <w:rsid w:val="009E0B0D"/>
    <w:rsid w:val="009E3B93"/>
    <w:rsid w:val="009E5B9F"/>
    <w:rsid w:val="009E64B7"/>
    <w:rsid w:val="009E6CF1"/>
    <w:rsid w:val="009E776B"/>
    <w:rsid w:val="009E7C02"/>
    <w:rsid w:val="009F0DB8"/>
    <w:rsid w:val="009F332D"/>
    <w:rsid w:val="009F38BD"/>
    <w:rsid w:val="009F3E3D"/>
    <w:rsid w:val="009F4A47"/>
    <w:rsid w:val="009F7031"/>
    <w:rsid w:val="009F746E"/>
    <w:rsid w:val="00A02058"/>
    <w:rsid w:val="00A02502"/>
    <w:rsid w:val="00A027BD"/>
    <w:rsid w:val="00A07A78"/>
    <w:rsid w:val="00A07B4D"/>
    <w:rsid w:val="00A120C8"/>
    <w:rsid w:val="00A13383"/>
    <w:rsid w:val="00A14515"/>
    <w:rsid w:val="00A158F4"/>
    <w:rsid w:val="00A16DD4"/>
    <w:rsid w:val="00A17140"/>
    <w:rsid w:val="00A1721C"/>
    <w:rsid w:val="00A23700"/>
    <w:rsid w:val="00A2420E"/>
    <w:rsid w:val="00A24717"/>
    <w:rsid w:val="00A274DE"/>
    <w:rsid w:val="00A27997"/>
    <w:rsid w:val="00A32BDE"/>
    <w:rsid w:val="00A3324E"/>
    <w:rsid w:val="00A33A3E"/>
    <w:rsid w:val="00A35846"/>
    <w:rsid w:val="00A36D6C"/>
    <w:rsid w:val="00A371D8"/>
    <w:rsid w:val="00A37777"/>
    <w:rsid w:val="00A37F09"/>
    <w:rsid w:val="00A400A6"/>
    <w:rsid w:val="00A401C1"/>
    <w:rsid w:val="00A4121B"/>
    <w:rsid w:val="00A41A12"/>
    <w:rsid w:val="00A43472"/>
    <w:rsid w:val="00A44B2E"/>
    <w:rsid w:val="00A45AB8"/>
    <w:rsid w:val="00A471F8"/>
    <w:rsid w:val="00A512AE"/>
    <w:rsid w:val="00A52411"/>
    <w:rsid w:val="00A52EC7"/>
    <w:rsid w:val="00A54058"/>
    <w:rsid w:val="00A54A52"/>
    <w:rsid w:val="00A551F2"/>
    <w:rsid w:val="00A55B55"/>
    <w:rsid w:val="00A56E94"/>
    <w:rsid w:val="00A64E53"/>
    <w:rsid w:val="00A6626C"/>
    <w:rsid w:val="00A66A8B"/>
    <w:rsid w:val="00A66B2D"/>
    <w:rsid w:val="00A67960"/>
    <w:rsid w:val="00A70685"/>
    <w:rsid w:val="00A70D32"/>
    <w:rsid w:val="00A74CB1"/>
    <w:rsid w:val="00A76700"/>
    <w:rsid w:val="00A85487"/>
    <w:rsid w:val="00A857B6"/>
    <w:rsid w:val="00A86EE2"/>
    <w:rsid w:val="00A9093F"/>
    <w:rsid w:val="00A92CA3"/>
    <w:rsid w:val="00A94C20"/>
    <w:rsid w:val="00A94EF5"/>
    <w:rsid w:val="00A960A1"/>
    <w:rsid w:val="00A968E2"/>
    <w:rsid w:val="00A97ADC"/>
    <w:rsid w:val="00AA07DF"/>
    <w:rsid w:val="00AA1B41"/>
    <w:rsid w:val="00AA442A"/>
    <w:rsid w:val="00AA553D"/>
    <w:rsid w:val="00AB0E21"/>
    <w:rsid w:val="00AB3DCC"/>
    <w:rsid w:val="00AB4771"/>
    <w:rsid w:val="00AB4F77"/>
    <w:rsid w:val="00AB5DE7"/>
    <w:rsid w:val="00AB5EA6"/>
    <w:rsid w:val="00AC2082"/>
    <w:rsid w:val="00AC24E8"/>
    <w:rsid w:val="00AC3225"/>
    <w:rsid w:val="00AC4735"/>
    <w:rsid w:val="00AC47D0"/>
    <w:rsid w:val="00AC5E20"/>
    <w:rsid w:val="00AC61C6"/>
    <w:rsid w:val="00AC7037"/>
    <w:rsid w:val="00AC70A6"/>
    <w:rsid w:val="00AD0333"/>
    <w:rsid w:val="00AD0F16"/>
    <w:rsid w:val="00AD1A1D"/>
    <w:rsid w:val="00AD2853"/>
    <w:rsid w:val="00AD45FB"/>
    <w:rsid w:val="00AD624A"/>
    <w:rsid w:val="00AD7FC5"/>
    <w:rsid w:val="00AE32B2"/>
    <w:rsid w:val="00AE334E"/>
    <w:rsid w:val="00AE3B6E"/>
    <w:rsid w:val="00AE45C3"/>
    <w:rsid w:val="00AE4BA5"/>
    <w:rsid w:val="00AE5295"/>
    <w:rsid w:val="00AE61CF"/>
    <w:rsid w:val="00AE62A4"/>
    <w:rsid w:val="00AE6F0D"/>
    <w:rsid w:val="00AE7FA2"/>
    <w:rsid w:val="00AF00F8"/>
    <w:rsid w:val="00AF0B30"/>
    <w:rsid w:val="00AF0C6E"/>
    <w:rsid w:val="00AF1791"/>
    <w:rsid w:val="00AF75E1"/>
    <w:rsid w:val="00B00404"/>
    <w:rsid w:val="00B024FF"/>
    <w:rsid w:val="00B026F3"/>
    <w:rsid w:val="00B040B0"/>
    <w:rsid w:val="00B058E0"/>
    <w:rsid w:val="00B05C6C"/>
    <w:rsid w:val="00B06E1B"/>
    <w:rsid w:val="00B0751B"/>
    <w:rsid w:val="00B07EF7"/>
    <w:rsid w:val="00B100DA"/>
    <w:rsid w:val="00B11034"/>
    <w:rsid w:val="00B11389"/>
    <w:rsid w:val="00B11C35"/>
    <w:rsid w:val="00B14091"/>
    <w:rsid w:val="00B14476"/>
    <w:rsid w:val="00B155E1"/>
    <w:rsid w:val="00B15A13"/>
    <w:rsid w:val="00B20EE5"/>
    <w:rsid w:val="00B21D8D"/>
    <w:rsid w:val="00B23033"/>
    <w:rsid w:val="00B23A74"/>
    <w:rsid w:val="00B24315"/>
    <w:rsid w:val="00B24718"/>
    <w:rsid w:val="00B24D7E"/>
    <w:rsid w:val="00B307F0"/>
    <w:rsid w:val="00B31F3E"/>
    <w:rsid w:val="00B32E4C"/>
    <w:rsid w:val="00B36463"/>
    <w:rsid w:val="00B41B92"/>
    <w:rsid w:val="00B446A8"/>
    <w:rsid w:val="00B455CC"/>
    <w:rsid w:val="00B45840"/>
    <w:rsid w:val="00B47D1D"/>
    <w:rsid w:val="00B501FA"/>
    <w:rsid w:val="00B5060F"/>
    <w:rsid w:val="00B509AD"/>
    <w:rsid w:val="00B51C11"/>
    <w:rsid w:val="00B523A1"/>
    <w:rsid w:val="00B539AC"/>
    <w:rsid w:val="00B55877"/>
    <w:rsid w:val="00B6117B"/>
    <w:rsid w:val="00B65050"/>
    <w:rsid w:val="00B721E3"/>
    <w:rsid w:val="00B73F8E"/>
    <w:rsid w:val="00B76814"/>
    <w:rsid w:val="00B812CA"/>
    <w:rsid w:val="00B833E7"/>
    <w:rsid w:val="00B83BDD"/>
    <w:rsid w:val="00B850B4"/>
    <w:rsid w:val="00B852E7"/>
    <w:rsid w:val="00B916EB"/>
    <w:rsid w:val="00B922E4"/>
    <w:rsid w:val="00B92747"/>
    <w:rsid w:val="00B92CED"/>
    <w:rsid w:val="00B93933"/>
    <w:rsid w:val="00B94479"/>
    <w:rsid w:val="00B9514E"/>
    <w:rsid w:val="00B963F6"/>
    <w:rsid w:val="00B96F31"/>
    <w:rsid w:val="00B96F72"/>
    <w:rsid w:val="00B97660"/>
    <w:rsid w:val="00BA1421"/>
    <w:rsid w:val="00BA3BEB"/>
    <w:rsid w:val="00BA46E1"/>
    <w:rsid w:val="00BA4D06"/>
    <w:rsid w:val="00BA73A0"/>
    <w:rsid w:val="00BA7B82"/>
    <w:rsid w:val="00BB27A9"/>
    <w:rsid w:val="00BB2EDE"/>
    <w:rsid w:val="00BB5C8A"/>
    <w:rsid w:val="00BB6AB0"/>
    <w:rsid w:val="00BB6C84"/>
    <w:rsid w:val="00BB79BB"/>
    <w:rsid w:val="00BC009A"/>
    <w:rsid w:val="00BC0943"/>
    <w:rsid w:val="00BC0B64"/>
    <w:rsid w:val="00BC1AD3"/>
    <w:rsid w:val="00BC1CEA"/>
    <w:rsid w:val="00BC1F34"/>
    <w:rsid w:val="00BC2711"/>
    <w:rsid w:val="00BC2E3F"/>
    <w:rsid w:val="00BC4C62"/>
    <w:rsid w:val="00BC7DAB"/>
    <w:rsid w:val="00BD0157"/>
    <w:rsid w:val="00BD0B4D"/>
    <w:rsid w:val="00BD302A"/>
    <w:rsid w:val="00BD4987"/>
    <w:rsid w:val="00BD56AE"/>
    <w:rsid w:val="00BD5A9B"/>
    <w:rsid w:val="00BD5C2B"/>
    <w:rsid w:val="00BD7CE6"/>
    <w:rsid w:val="00BE0374"/>
    <w:rsid w:val="00BE29CA"/>
    <w:rsid w:val="00BE2A46"/>
    <w:rsid w:val="00BE2C96"/>
    <w:rsid w:val="00BE79DD"/>
    <w:rsid w:val="00BF02C7"/>
    <w:rsid w:val="00BF0987"/>
    <w:rsid w:val="00BF2F8B"/>
    <w:rsid w:val="00BF3D8B"/>
    <w:rsid w:val="00BF6D96"/>
    <w:rsid w:val="00BF769E"/>
    <w:rsid w:val="00BF7922"/>
    <w:rsid w:val="00C006EA"/>
    <w:rsid w:val="00C0095C"/>
    <w:rsid w:val="00C027AB"/>
    <w:rsid w:val="00C0538C"/>
    <w:rsid w:val="00C0581E"/>
    <w:rsid w:val="00C060F5"/>
    <w:rsid w:val="00C06901"/>
    <w:rsid w:val="00C06D08"/>
    <w:rsid w:val="00C07E26"/>
    <w:rsid w:val="00C14684"/>
    <w:rsid w:val="00C14851"/>
    <w:rsid w:val="00C161F6"/>
    <w:rsid w:val="00C17438"/>
    <w:rsid w:val="00C2087A"/>
    <w:rsid w:val="00C21021"/>
    <w:rsid w:val="00C227F0"/>
    <w:rsid w:val="00C24989"/>
    <w:rsid w:val="00C3026F"/>
    <w:rsid w:val="00C3192F"/>
    <w:rsid w:val="00C33FAA"/>
    <w:rsid w:val="00C34331"/>
    <w:rsid w:val="00C34B4A"/>
    <w:rsid w:val="00C36B5D"/>
    <w:rsid w:val="00C37FDF"/>
    <w:rsid w:val="00C41AA2"/>
    <w:rsid w:val="00C43908"/>
    <w:rsid w:val="00C44C2B"/>
    <w:rsid w:val="00C45494"/>
    <w:rsid w:val="00C476B5"/>
    <w:rsid w:val="00C50EC0"/>
    <w:rsid w:val="00C5168E"/>
    <w:rsid w:val="00C51979"/>
    <w:rsid w:val="00C51C32"/>
    <w:rsid w:val="00C54A50"/>
    <w:rsid w:val="00C55CD1"/>
    <w:rsid w:val="00C56295"/>
    <w:rsid w:val="00C62B51"/>
    <w:rsid w:val="00C63599"/>
    <w:rsid w:val="00C65988"/>
    <w:rsid w:val="00C66063"/>
    <w:rsid w:val="00C66D8F"/>
    <w:rsid w:val="00C6796D"/>
    <w:rsid w:val="00C70453"/>
    <w:rsid w:val="00C70FD3"/>
    <w:rsid w:val="00C72906"/>
    <w:rsid w:val="00C72F0F"/>
    <w:rsid w:val="00C7473F"/>
    <w:rsid w:val="00C74F29"/>
    <w:rsid w:val="00C7572E"/>
    <w:rsid w:val="00C75E4F"/>
    <w:rsid w:val="00C767EB"/>
    <w:rsid w:val="00C76EB9"/>
    <w:rsid w:val="00C778A5"/>
    <w:rsid w:val="00C77A18"/>
    <w:rsid w:val="00C80375"/>
    <w:rsid w:val="00C80D8C"/>
    <w:rsid w:val="00C81236"/>
    <w:rsid w:val="00C812DD"/>
    <w:rsid w:val="00C82399"/>
    <w:rsid w:val="00C85E78"/>
    <w:rsid w:val="00C8635A"/>
    <w:rsid w:val="00C86E93"/>
    <w:rsid w:val="00C91A68"/>
    <w:rsid w:val="00C95488"/>
    <w:rsid w:val="00C955EA"/>
    <w:rsid w:val="00C96199"/>
    <w:rsid w:val="00C961CB"/>
    <w:rsid w:val="00CA014A"/>
    <w:rsid w:val="00CA3129"/>
    <w:rsid w:val="00CA3194"/>
    <w:rsid w:val="00CA463D"/>
    <w:rsid w:val="00CA4E09"/>
    <w:rsid w:val="00CA641A"/>
    <w:rsid w:val="00CA69A8"/>
    <w:rsid w:val="00CA6D3F"/>
    <w:rsid w:val="00CB1FC1"/>
    <w:rsid w:val="00CB25EA"/>
    <w:rsid w:val="00CB3D68"/>
    <w:rsid w:val="00CB4E67"/>
    <w:rsid w:val="00CC233F"/>
    <w:rsid w:val="00CC28CE"/>
    <w:rsid w:val="00CC5130"/>
    <w:rsid w:val="00CC75A0"/>
    <w:rsid w:val="00CC776F"/>
    <w:rsid w:val="00CC7BDD"/>
    <w:rsid w:val="00CC7CDD"/>
    <w:rsid w:val="00CD00B7"/>
    <w:rsid w:val="00CD27AE"/>
    <w:rsid w:val="00CD4701"/>
    <w:rsid w:val="00CD6C6E"/>
    <w:rsid w:val="00CE10CB"/>
    <w:rsid w:val="00CE1E09"/>
    <w:rsid w:val="00CE248F"/>
    <w:rsid w:val="00CE34C9"/>
    <w:rsid w:val="00CE39CC"/>
    <w:rsid w:val="00CE3DD9"/>
    <w:rsid w:val="00CE47CC"/>
    <w:rsid w:val="00CE4DC4"/>
    <w:rsid w:val="00CE6B6C"/>
    <w:rsid w:val="00CE6E6F"/>
    <w:rsid w:val="00CF00EC"/>
    <w:rsid w:val="00CF0139"/>
    <w:rsid w:val="00CF0532"/>
    <w:rsid w:val="00CF3215"/>
    <w:rsid w:val="00CF379A"/>
    <w:rsid w:val="00CF3CBD"/>
    <w:rsid w:val="00CF59A8"/>
    <w:rsid w:val="00CF6546"/>
    <w:rsid w:val="00CF667B"/>
    <w:rsid w:val="00CF79C6"/>
    <w:rsid w:val="00D027B1"/>
    <w:rsid w:val="00D03F05"/>
    <w:rsid w:val="00D0419A"/>
    <w:rsid w:val="00D0523D"/>
    <w:rsid w:val="00D059F8"/>
    <w:rsid w:val="00D1075D"/>
    <w:rsid w:val="00D10D29"/>
    <w:rsid w:val="00D130E4"/>
    <w:rsid w:val="00D175D5"/>
    <w:rsid w:val="00D22686"/>
    <w:rsid w:val="00D228F3"/>
    <w:rsid w:val="00D22E47"/>
    <w:rsid w:val="00D2367E"/>
    <w:rsid w:val="00D23CDB"/>
    <w:rsid w:val="00D23E70"/>
    <w:rsid w:val="00D24606"/>
    <w:rsid w:val="00D25C8C"/>
    <w:rsid w:val="00D30AB7"/>
    <w:rsid w:val="00D319B6"/>
    <w:rsid w:val="00D31C9F"/>
    <w:rsid w:val="00D31D50"/>
    <w:rsid w:val="00D33D55"/>
    <w:rsid w:val="00D35FE4"/>
    <w:rsid w:val="00D365A0"/>
    <w:rsid w:val="00D41506"/>
    <w:rsid w:val="00D4157B"/>
    <w:rsid w:val="00D41D4F"/>
    <w:rsid w:val="00D436CF"/>
    <w:rsid w:val="00D443A7"/>
    <w:rsid w:val="00D46381"/>
    <w:rsid w:val="00D50953"/>
    <w:rsid w:val="00D50B07"/>
    <w:rsid w:val="00D51326"/>
    <w:rsid w:val="00D5211D"/>
    <w:rsid w:val="00D52E4B"/>
    <w:rsid w:val="00D53B84"/>
    <w:rsid w:val="00D54736"/>
    <w:rsid w:val="00D55590"/>
    <w:rsid w:val="00D5708F"/>
    <w:rsid w:val="00D618A6"/>
    <w:rsid w:val="00D62C42"/>
    <w:rsid w:val="00D630FD"/>
    <w:rsid w:val="00D64E2F"/>
    <w:rsid w:val="00D720E1"/>
    <w:rsid w:val="00D72C12"/>
    <w:rsid w:val="00D72D07"/>
    <w:rsid w:val="00D7339B"/>
    <w:rsid w:val="00D73AF4"/>
    <w:rsid w:val="00D74FE0"/>
    <w:rsid w:val="00D7713D"/>
    <w:rsid w:val="00D802DA"/>
    <w:rsid w:val="00D80308"/>
    <w:rsid w:val="00D8364A"/>
    <w:rsid w:val="00D878EA"/>
    <w:rsid w:val="00D90D41"/>
    <w:rsid w:val="00D9319B"/>
    <w:rsid w:val="00D93244"/>
    <w:rsid w:val="00D9334C"/>
    <w:rsid w:val="00D93573"/>
    <w:rsid w:val="00D96C27"/>
    <w:rsid w:val="00D97B49"/>
    <w:rsid w:val="00DA0DC4"/>
    <w:rsid w:val="00DA0E3E"/>
    <w:rsid w:val="00DA1072"/>
    <w:rsid w:val="00DA1D2F"/>
    <w:rsid w:val="00DA2099"/>
    <w:rsid w:val="00DA2A7C"/>
    <w:rsid w:val="00DA3363"/>
    <w:rsid w:val="00DA3DD2"/>
    <w:rsid w:val="00DA4643"/>
    <w:rsid w:val="00DA5276"/>
    <w:rsid w:val="00DA6EAC"/>
    <w:rsid w:val="00DA6EEF"/>
    <w:rsid w:val="00DB0124"/>
    <w:rsid w:val="00DB16B7"/>
    <w:rsid w:val="00DB1D81"/>
    <w:rsid w:val="00DB208D"/>
    <w:rsid w:val="00DB3496"/>
    <w:rsid w:val="00DB4310"/>
    <w:rsid w:val="00DB489F"/>
    <w:rsid w:val="00DB77AA"/>
    <w:rsid w:val="00DC0CA2"/>
    <w:rsid w:val="00DC0D57"/>
    <w:rsid w:val="00DC2FC7"/>
    <w:rsid w:val="00DC3AE1"/>
    <w:rsid w:val="00DC3D4F"/>
    <w:rsid w:val="00DC4B18"/>
    <w:rsid w:val="00DC6582"/>
    <w:rsid w:val="00DC76F4"/>
    <w:rsid w:val="00DC7DC7"/>
    <w:rsid w:val="00DD1039"/>
    <w:rsid w:val="00DD2272"/>
    <w:rsid w:val="00DD2516"/>
    <w:rsid w:val="00DD3E6A"/>
    <w:rsid w:val="00DD3EC6"/>
    <w:rsid w:val="00DD5362"/>
    <w:rsid w:val="00DD7248"/>
    <w:rsid w:val="00DE3813"/>
    <w:rsid w:val="00DE3CE7"/>
    <w:rsid w:val="00DE5960"/>
    <w:rsid w:val="00DE66AC"/>
    <w:rsid w:val="00DE689D"/>
    <w:rsid w:val="00DE759E"/>
    <w:rsid w:val="00DF114E"/>
    <w:rsid w:val="00DF11FB"/>
    <w:rsid w:val="00DF3866"/>
    <w:rsid w:val="00DF4A93"/>
    <w:rsid w:val="00DF604A"/>
    <w:rsid w:val="00DF7D75"/>
    <w:rsid w:val="00DF7D96"/>
    <w:rsid w:val="00E00DF2"/>
    <w:rsid w:val="00E01688"/>
    <w:rsid w:val="00E02522"/>
    <w:rsid w:val="00E02DD4"/>
    <w:rsid w:val="00E05E95"/>
    <w:rsid w:val="00E07143"/>
    <w:rsid w:val="00E10EDE"/>
    <w:rsid w:val="00E126E5"/>
    <w:rsid w:val="00E12F15"/>
    <w:rsid w:val="00E13F91"/>
    <w:rsid w:val="00E16006"/>
    <w:rsid w:val="00E16C6D"/>
    <w:rsid w:val="00E22C57"/>
    <w:rsid w:val="00E2300A"/>
    <w:rsid w:val="00E232A2"/>
    <w:rsid w:val="00E23FD1"/>
    <w:rsid w:val="00E26D00"/>
    <w:rsid w:val="00E271CD"/>
    <w:rsid w:val="00E27D55"/>
    <w:rsid w:val="00E27F17"/>
    <w:rsid w:val="00E328B7"/>
    <w:rsid w:val="00E3360C"/>
    <w:rsid w:val="00E3383D"/>
    <w:rsid w:val="00E339CC"/>
    <w:rsid w:val="00E35AF6"/>
    <w:rsid w:val="00E36D19"/>
    <w:rsid w:val="00E37934"/>
    <w:rsid w:val="00E40BB4"/>
    <w:rsid w:val="00E45170"/>
    <w:rsid w:val="00E4595D"/>
    <w:rsid w:val="00E45E28"/>
    <w:rsid w:val="00E47855"/>
    <w:rsid w:val="00E51FE1"/>
    <w:rsid w:val="00E54051"/>
    <w:rsid w:val="00E5408B"/>
    <w:rsid w:val="00E574F2"/>
    <w:rsid w:val="00E603BF"/>
    <w:rsid w:val="00E60EB4"/>
    <w:rsid w:val="00E61890"/>
    <w:rsid w:val="00E618D0"/>
    <w:rsid w:val="00E62359"/>
    <w:rsid w:val="00E66DD6"/>
    <w:rsid w:val="00E724E5"/>
    <w:rsid w:val="00E72674"/>
    <w:rsid w:val="00E7346A"/>
    <w:rsid w:val="00E75E3A"/>
    <w:rsid w:val="00E76B11"/>
    <w:rsid w:val="00E77990"/>
    <w:rsid w:val="00E77BAC"/>
    <w:rsid w:val="00E81340"/>
    <w:rsid w:val="00E8174C"/>
    <w:rsid w:val="00E842CA"/>
    <w:rsid w:val="00E84D63"/>
    <w:rsid w:val="00E85272"/>
    <w:rsid w:val="00E85574"/>
    <w:rsid w:val="00E856B1"/>
    <w:rsid w:val="00E86ACE"/>
    <w:rsid w:val="00E871AA"/>
    <w:rsid w:val="00E90302"/>
    <w:rsid w:val="00E90316"/>
    <w:rsid w:val="00E90461"/>
    <w:rsid w:val="00E90919"/>
    <w:rsid w:val="00E949FF"/>
    <w:rsid w:val="00E94A5B"/>
    <w:rsid w:val="00E95726"/>
    <w:rsid w:val="00E96643"/>
    <w:rsid w:val="00E96672"/>
    <w:rsid w:val="00E96B4C"/>
    <w:rsid w:val="00E975E7"/>
    <w:rsid w:val="00EA38EC"/>
    <w:rsid w:val="00EA5E60"/>
    <w:rsid w:val="00EA6084"/>
    <w:rsid w:val="00EA7299"/>
    <w:rsid w:val="00EB0569"/>
    <w:rsid w:val="00EB0767"/>
    <w:rsid w:val="00EB0CA0"/>
    <w:rsid w:val="00EB1936"/>
    <w:rsid w:val="00EB3EAE"/>
    <w:rsid w:val="00EB70BE"/>
    <w:rsid w:val="00EB7786"/>
    <w:rsid w:val="00EB7904"/>
    <w:rsid w:val="00EC03DE"/>
    <w:rsid w:val="00EC4205"/>
    <w:rsid w:val="00ED2B3D"/>
    <w:rsid w:val="00ED30E8"/>
    <w:rsid w:val="00ED3772"/>
    <w:rsid w:val="00ED3974"/>
    <w:rsid w:val="00ED486C"/>
    <w:rsid w:val="00ED64A8"/>
    <w:rsid w:val="00EE0E99"/>
    <w:rsid w:val="00EE3FDE"/>
    <w:rsid w:val="00EE762E"/>
    <w:rsid w:val="00EF634D"/>
    <w:rsid w:val="00EF7BCA"/>
    <w:rsid w:val="00F00E6D"/>
    <w:rsid w:val="00F03DCC"/>
    <w:rsid w:val="00F04B2B"/>
    <w:rsid w:val="00F04C52"/>
    <w:rsid w:val="00F04E87"/>
    <w:rsid w:val="00F0521E"/>
    <w:rsid w:val="00F07131"/>
    <w:rsid w:val="00F10451"/>
    <w:rsid w:val="00F1131F"/>
    <w:rsid w:val="00F11CB8"/>
    <w:rsid w:val="00F1362D"/>
    <w:rsid w:val="00F136F0"/>
    <w:rsid w:val="00F14467"/>
    <w:rsid w:val="00F211AB"/>
    <w:rsid w:val="00F21435"/>
    <w:rsid w:val="00F21AEE"/>
    <w:rsid w:val="00F220AF"/>
    <w:rsid w:val="00F230C0"/>
    <w:rsid w:val="00F2363B"/>
    <w:rsid w:val="00F24ADB"/>
    <w:rsid w:val="00F24C39"/>
    <w:rsid w:val="00F24D17"/>
    <w:rsid w:val="00F25A76"/>
    <w:rsid w:val="00F26C89"/>
    <w:rsid w:val="00F31669"/>
    <w:rsid w:val="00F35B2A"/>
    <w:rsid w:val="00F41532"/>
    <w:rsid w:val="00F4231F"/>
    <w:rsid w:val="00F442E5"/>
    <w:rsid w:val="00F45B55"/>
    <w:rsid w:val="00F45BEC"/>
    <w:rsid w:val="00F468F8"/>
    <w:rsid w:val="00F46D6D"/>
    <w:rsid w:val="00F476D2"/>
    <w:rsid w:val="00F47811"/>
    <w:rsid w:val="00F5080F"/>
    <w:rsid w:val="00F5172D"/>
    <w:rsid w:val="00F57FEE"/>
    <w:rsid w:val="00F6074C"/>
    <w:rsid w:val="00F61846"/>
    <w:rsid w:val="00F6640C"/>
    <w:rsid w:val="00F7067E"/>
    <w:rsid w:val="00F73C16"/>
    <w:rsid w:val="00F73DBE"/>
    <w:rsid w:val="00F80348"/>
    <w:rsid w:val="00F80E44"/>
    <w:rsid w:val="00F821D8"/>
    <w:rsid w:val="00F831BC"/>
    <w:rsid w:val="00F83FFA"/>
    <w:rsid w:val="00F84493"/>
    <w:rsid w:val="00F869C3"/>
    <w:rsid w:val="00F87940"/>
    <w:rsid w:val="00F90E5A"/>
    <w:rsid w:val="00F912EA"/>
    <w:rsid w:val="00F91EE4"/>
    <w:rsid w:val="00F91F38"/>
    <w:rsid w:val="00F9340C"/>
    <w:rsid w:val="00F938F1"/>
    <w:rsid w:val="00F94DCE"/>
    <w:rsid w:val="00F958F5"/>
    <w:rsid w:val="00F973CD"/>
    <w:rsid w:val="00FA1406"/>
    <w:rsid w:val="00FA1626"/>
    <w:rsid w:val="00FA58D2"/>
    <w:rsid w:val="00FA5FE2"/>
    <w:rsid w:val="00FA7B4D"/>
    <w:rsid w:val="00FB0044"/>
    <w:rsid w:val="00FB31D8"/>
    <w:rsid w:val="00FB323F"/>
    <w:rsid w:val="00FB43BE"/>
    <w:rsid w:val="00FB4E60"/>
    <w:rsid w:val="00FB6DE7"/>
    <w:rsid w:val="00FC09AB"/>
    <w:rsid w:val="00FC09E2"/>
    <w:rsid w:val="00FC0A77"/>
    <w:rsid w:val="00FC1810"/>
    <w:rsid w:val="00FC216C"/>
    <w:rsid w:val="00FC319A"/>
    <w:rsid w:val="00FC42BA"/>
    <w:rsid w:val="00FC7801"/>
    <w:rsid w:val="00FD1586"/>
    <w:rsid w:val="00FD17FD"/>
    <w:rsid w:val="00FD1972"/>
    <w:rsid w:val="00FD1D7B"/>
    <w:rsid w:val="00FD473A"/>
    <w:rsid w:val="00FD5730"/>
    <w:rsid w:val="00FE0E4F"/>
    <w:rsid w:val="00FE10A2"/>
    <w:rsid w:val="00FE2D39"/>
    <w:rsid w:val="00FE3EF0"/>
    <w:rsid w:val="00FE4436"/>
    <w:rsid w:val="00FE669A"/>
    <w:rsid w:val="00FE7C95"/>
    <w:rsid w:val="00FF62A5"/>
    <w:rsid w:val="00FF6D4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0883A"/>
  <w15:docId w15:val="{0462BB23-92DB-47FE-A98B-C5767DEC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23B43"/>
    <w:pPr>
      <w:adjustRightInd w:val="0"/>
      <w:snapToGrid w:val="0"/>
      <w:spacing w:after="200"/>
    </w:pPr>
    <w:rPr>
      <w:rFonts w:ascii="Tahoma"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11E4"/>
    <w:pPr>
      <w:widowControl w:val="0"/>
      <w:adjustRightInd/>
      <w:snapToGrid/>
      <w:spacing w:after="0"/>
      <w:ind w:firstLineChars="200" w:firstLine="420"/>
      <w:jc w:val="both"/>
    </w:pPr>
    <w:rPr>
      <w:rFonts w:ascii="Calibri" w:eastAsia="宋体" w:hAnsi="Calibri"/>
      <w:kern w:val="2"/>
      <w:sz w:val="21"/>
    </w:rPr>
  </w:style>
  <w:style w:type="paragraph" w:styleId="a4">
    <w:name w:val="header"/>
    <w:basedOn w:val="a"/>
    <w:link w:val="a5"/>
    <w:uiPriority w:val="99"/>
    <w:unhideWhenUsed/>
    <w:rsid w:val="00AD0F16"/>
    <w:pPr>
      <w:pBdr>
        <w:bottom w:val="single" w:sz="6" w:space="1" w:color="auto"/>
      </w:pBdr>
      <w:tabs>
        <w:tab w:val="center" w:pos="4153"/>
        <w:tab w:val="right" w:pos="8306"/>
      </w:tabs>
      <w:jc w:val="center"/>
    </w:pPr>
    <w:rPr>
      <w:sz w:val="18"/>
      <w:szCs w:val="18"/>
    </w:rPr>
  </w:style>
  <w:style w:type="character" w:customStyle="1" w:styleId="a5">
    <w:name w:val="页眉 字符"/>
    <w:link w:val="a4"/>
    <w:uiPriority w:val="99"/>
    <w:rsid w:val="00AD0F16"/>
    <w:rPr>
      <w:rFonts w:ascii="Tahoma" w:hAnsi="Tahoma"/>
      <w:sz w:val="18"/>
      <w:szCs w:val="18"/>
    </w:rPr>
  </w:style>
  <w:style w:type="paragraph" w:styleId="a6">
    <w:name w:val="footer"/>
    <w:basedOn w:val="a"/>
    <w:link w:val="a7"/>
    <w:uiPriority w:val="99"/>
    <w:unhideWhenUsed/>
    <w:rsid w:val="00AD0F16"/>
    <w:pPr>
      <w:tabs>
        <w:tab w:val="center" w:pos="4153"/>
        <w:tab w:val="right" w:pos="8306"/>
      </w:tabs>
    </w:pPr>
    <w:rPr>
      <w:sz w:val="18"/>
      <w:szCs w:val="18"/>
    </w:rPr>
  </w:style>
  <w:style w:type="character" w:customStyle="1" w:styleId="a7">
    <w:name w:val="页脚 字符"/>
    <w:link w:val="a6"/>
    <w:uiPriority w:val="99"/>
    <w:rsid w:val="00AD0F16"/>
    <w:rPr>
      <w:rFonts w:ascii="Tahoma" w:hAnsi="Tahoma"/>
      <w:sz w:val="18"/>
      <w:szCs w:val="18"/>
    </w:rPr>
  </w:style>
  <w:style w:type="table" w:styleId="a8">
    <w:name w:val="Table Grid"/>
    <w:basedOn w:val="a1"/>
    <w:uiPriority w:val="59"/>
    <w:rsid w:val="0040339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Balloon Text"/>
    <w:basedOn w:val="a"/>
    <w:link w:val="aa"/>
    <w:uiPriority w:val="99"/>
    <w:semiHidden/>
    <w:unhideWhenUsed/>
    <w:rsid w:val="00D54736"/>
    <w:pPr>
      <w:spacing w:after="0"/>
    </w:pPr>
    <w:rPr>
      <w:sz w:val="18"/>
      <w:szCs w:val="18"/>
    </w:rPr>
  </w:style>
  <w:style w:type="character" w:customStyle="1" w:styleId="aa">
    <w:name w:val="批注框文本 字符"/>
    <w:link w:val="a9"/>
    <w:uiPriority w:val="99"/>
    <w:semiHidden/>
    <w:rsid w:val="00D54736"/>
    <w:rPr>
      <w:rFonts w:ascii="Tahoma" w:hAnsi="Tahoma"/>
      <w:sz w:val="18"/>
      <w:szCs w:val="18"/>
    </w:rPr>
  </w:style>
  <w:style w:type="character" w:customStyle="1" w:styleId="copied">
    <w:name w:val="copied"/>
    <w:basedOn w:val="a0"/>
    <w:rsid w:val="00805DFA"/>
  </w:style>
  <w:style w:type="table" w:customStyle="1" w:styleId="PlainTable21">
    <w:name w:val="Plain Table 21"/>
    <w:basedOn w:val="a1"/>
    <w:uiPriority w:val="42"/>
    <w:rsid w:val="003800E5"/>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ab">
    <w:name w:val="Hyperlink"/>
    <w:uiPriority w:val="99"/>
    <w:unhideWhenUsed/>
    <w:rsid w:val="00C54A50"/>
    <w:rPr>
      <w:color w:val="0000FF"/>
      <w:u w:val="single"/>
    </w:rPr>
  </w:style>
  <w:style w:type="paragraph" w:customStyle="1" w:styleId="context">
    <w:name w:val="context"/>
    <w:basedOn w:val="a"/>
    <w:rsid w:val="00860D43"/>
    <w:pPr>
      <w:widowControl w:val="0"/>
      <w:snapToGrid/>
      <w:spacing w:after="0" w:line="276" w:lineRule="auto"/>
      <w:ind w:firstLine="601"/>
      <w:textAlignment w:val="baseline"/>
    </w:pPr>
    <w:rPr>
      <w:rFonts w:ascii="宋体" w:eastAsia="宋体" w:hAnsi="Times New Roman"/>
      <w:spacing w:val="20"/>
      <w:sz w:val="24"/>
      <w:szCs w:val="20"/>
    </w:rPr>
  </w:style>
  <w:style w:type="character" w:styleId="ac">
    <w:name w:val="annotation reference"/>
    <w:basedOn w:val="a0"/>
    <w:uiPriority w:val="99"/>
    <w:unhideWhenUsed/>
    <w:rsid w:val="005E3B26"/>
    <w:rPr>
      <w:sz w:val="21"/>
      <w:szCs w:val="21"/>
    </w:rPr>
  </w:style>
  <w:style w:type="paragraph" w:styleId="ad">
    <w:name w:val="annotation text"/>
    <w:basedOn w:val="a"/>
    <w:link w:val="ae"/>
    <w:uiPriority w:val="99"/>
    <w:unhideWhenUsed/>
    <w:qFormat/>
    <w:rsid w:val="005E3B26"/>
  </w:style>
  <w:style w:type="character" w:customStyle="1" w:styleId="ae">
    <w:name w:val="批注文字 字符"/>
    <w:basedOn w:val="a0"/>
    <w:link w:val="ad"/>
    <w:uiPriority w:val="99"/>
    <w:semiHidden/>
    <w:rsid w:val="005E3B26"/>
    <w:rPr>
      <w:rFonts w:ascii="Tahoma" w:hAnsi="Tahoma"/>
      <w:sz w:val="22"/>
      <w:szCs w:val="22"/>
    </w:rPr>
  </w:style>
  <w:style w:type="paragraph" w:styleId="af">
    <w:name w:val="annotation subject"/>
    <w:basedOn w:val="ad"/>
    <w:next w:val="ad"/>
    <w:link w:val="af0"/>
    <w:uiPriority w:val="99"/>
    <w:semiHidden/>
    <w:unhideWhenUsed/>
    <w:rsid w:val="005E3B26"/>
    <w:rPr>
      <w:b/>
      <w:bCs/>
    </w:rPr>
  </w:style>
  <w:style w:type="character" w:customStyle="1" w:styleId="af0">
    <w:name w:val="批注主题 字符"/>
    <w:basedOn w:val="ae"/>
    <w:link w:val="af"/>
    <w:uiPriority w:val="99"/>
    <w:semiHidden/>
    <w:rsid w:val="005E3B26"/>
    <w:rPr>
      <w:rFonts w:ascii="Tahoma" w:hAnsi="Tahoma"/>
      <w:b/>
      <w:bCs/>
      <w:sz w:val="22"/>
      <w:szCs w:val="22"/>
    </w:rPr>
  </w:style>
  <w:style w:type="paragraph" w:styleId="af1">
    <w:name w:val="Revision"/>
    <w:hidden/>
    <w:uiPriority w:val="99"/>
    <w:semiHidden/>
    <w:rsid w:val="002E273D"/>
    <w:rPr>
      <w:rFonts w:ascii="Tahoma" w:hAnsi="Tahoma"/>
      <w:sz w:val="22"/>
      <w:szCs w:val="22"/>
    </w:rPr>
  </w:style>
  <w:style w:type="character" w:customStyle="1" w:styleId="Char">
    <w:name w:val="批注文字 Char"/>
    <w:uiPriority w:val="99"/>
    <w:rsid w:val="005141D8"/>
    <w:rPr>
      <w:rFonts w:eastAsia="宋体"/>
      <w:kern w:val="2"/>
      <w:sz w:val="21"/>
      <w:szCs w:val="24"/>
      <w:lang w:val="en-US" w:eastAsia="zh-CN" w:bidi="ar-SA"/>
    </w:rPr>
  </w:style>
  <w:style w:type="character" w:customStyle="1" w:styleId="apple-converted-space">
    <w:name w:val="apple-converted-space"/>
    <w:rsid w:val="00E855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924406">
      <w:bodyDiv w:val="1"/>
      <w:marLeft w:val="0"/>
      <w:marRight w:val="0"/>
      <w:marTop w:val="0"/>
      <w:marBottom w:val="0"/>
      <w:divBdr>
        <w:top w:val="none" w:sz="0" w:space="0" w:color="auto"/>
        <w:left w:val="none" w:sz="0" w:space="0" w:color="auto"/>
        <w:bottom w:val="none" w:sz="0" w:space="0" w:color="auto"/>
        <w:right w:val="none" w:sz="0" w:space="0" w:color="auto"/>
      </w:divBdr>
      <w:divsChild>
        <w:div w:id="2112628572">
          <w:marLeft w:val="0"/>
          <w:marRight w:val="0"/>
          <w:marTop w:val="0"/>
          <w:marBottom w:val="0"/>
          <w:divBdr>
            <w:top w:val="none" w:sz="0" w:space="0" w:color="auto"/>
            <w:left w:val="none" w:sz="0" w:space="0" w:color="auto"/>
            <w:bottom w:val="none" w:sz="0" w:space="0" w:color="auto"/>
            <w:right w:val="none" w:sz="0" w:space="0" w:color="auto"/>
          </w:divBdr>
        </w:div>
      </w:divsChild>
    </w:div>
    <w:div w:id="965429250">
      <w:bodyDiv w:val="1"/>
      <w:marLeft w:val="0"/>
      <w:marRight w:val="0"/>
      <w:marTop w:val="0"/>
      <w:marBottom w:val="0"/>
      <w:divBdr>
        <w:top w:val="none" w:sz="0" w:space="0" w:color="auto"/>
        <w:left w:val="none" w:sz="0" w:space="0" w:color="auto"/>
        <w:bottom w:val="none" w:sz="0" w:space="0" w:color="auto"/>
        <w:right w:val="none" w:sz="0" w:space="0" w:color="auto"/>
      </w:divBdr>
    </w:div>
    <w:div w:id="1509517170">
      <w:bodyDiv w:val="1"/>
      <w:marLeft w:val="0"/>
      <w:marRight w:val="0"/>
      <w:marTop w:val="0"/>
      <w:marBottom w:val="0"/>
      <w:divBdr>
        <w:top w:val="none" w:sz="0" w:space="0" w:color="auto"/>
        <w:left w:val="none" w:sz="0" w:space="0" w:color="auto"/>
        <w:bottom w:val="none" w:sz="0" w:space="0" w:color="auto"/>
        <w:right w:val="none" w:sz="0" w:space="0" w:color="auto"/>
      </w:divBdr>
    </w:div>
    <w:div w:id="195220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5E8EB-9D70-4260-96C4-EDC358A63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1504</Words>
  <Characters>8575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xu xiaomeng</cp:lastModifiedBy>
  <cp:revision>2</cp:revision>
  <dcterms:created xsi:type="dcterms:W3CDTF">2019-02-13T06:33:00Z</dcterms:created>
  <dcterms:modified xsi:type="dcterms:W3CDTF">2019-02-13T06:33:00Z</dcterms:modified>
</cp:coreProperties>
</file>